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1FFE99" w14:textId="77777777" w:rsidR="00A03E0D" w:rsidRDefault="00A03E0D" w:rsidP="00A03E0D">
      <w:pPr>
        <w:tabs>
          <w:tab w:val="left" w:pos="2130"/>
        </w:tabs>
        <w:contextualSpacing/>
        <w:rPr>
          <w:rFonts w:ascii="Arial" w:hAnsi="Arial" w:cs="Arial"/>
          <w:b/>
          <w:bCs/>
          <w:sz w:val="36"/>
          <w:szCs w:val="36"/>
        </w:rPr>
      </w:pPr>
    </w:p>
    <w:p w14:paraId="2876FEA9" w14:textId="77777777" w:rsidR="00A03E0D" w:rsidRPr="00A8660C" w:rsidRDefault="00A03E0D" w:rsidP="00A03E0D">
      <w:pPr>
        <w:tabs>
          <w:tab w:val="left" w:pos="2130"/>
        </w:tabs>
        <w:contextualSpacing/>
        <w:jc w:val="center"/>
        <w:rPr>
          <w:rFonts w:ascii="Arial" w:hAnsi="Arial" w:cs="Arial"/>
          <w:b/>
          <w:bCs/>
          <w:sz w:val="36"/>
          <w:szCs w:val="36"/>
        </w:rPr>
      </w:pPr>
      <w:r>
        <w:rPr>
          <w:rFonts w:ascii="Arial" w:hAnsi="Arial" w:cs="Arial"/>
          <w:b/>
          <w:bCs/>
          <w:sz w:val="36"/>
          <w:szCs w:val="36"/>
        </w:rPr>
        <w:t>S</w:t>
      </w:r>
      <w:r w:rsidRPr="00A8660C">
        <w:rPr>
          <w:rFonts w:ascii="Arial" w:hAnsi="Arial" w:cs="Arial"/>
          <w:b/>
          <w:bCs/>
          <w:sz w:val="36"/>
          <w:szCs w:val="36"/>
        </w:rPr>
        <w:t>afeguard Questionnaire (Exporter)</w:t>
      </w:r>
    </w:p>
    <w:p w14:paraId="78147361" w14:textId="77777777" w:rsidR="00A03E0D" w:rsidRPr="007E0FC5" w:rsidRDefault="00A03E0D" w:rsidP="00A03E0D">
      <w:pPr>
        <w:tabs>
          <w:tab w:val="left" w:pos="2130"/>
        </w:tabs>
        <w:jc w:val="center"/>
        <w:rPr>
          <w:rFonts w:ascii="Arial" w:hAnsi="Arial" w:cs="Arial"/>
          <w:b/>
          <w:bCs/>
          <w:sz w:val="36"/>
          <w:szCs w:val="36"/>
        </w:rPr>
      </w:pPr>
    </w:p>
    <w:p w14:paraId="439B5636" w14:textId="77777777" w:rsidR="00A03E0D" w:rsidRPr="007E0FC5" w:rsidRDefault="00A03E0D" w:rsidP="00A03E0D">
      <w:pPr>
        <w:jc w:val="center"/>
        <w:rPr>
          <w:rFonts w:ascii="Arial" w:hAnsi="Arial" w:cs="Arial"/>
          <w:b/>
          <w:bCs/>
          <w:sz w:val="36"/>
          <w:szCs w:val="36"/>
        </w:rPr>
      </w:pPr>
      <w:r w:rsidRPr="0E680DB4">
        <w:rPr>
          <w:rFonts w:ascii="Arial" w:hAnsi="Arial" w:cs="Arial"/>
          <w:b/>
          <w:bCs/>
          <w:sz w:val="36"/>
          <w:szCs w:val="36"/>
        </w:rPr>
        <w:t>Safeguard measure on certain steel products</w:t>
      </w:r>
    </w:p>
    <w:p w14:paraId="394726C4" w14:textId="77777777" w:rsidR="00A03E0D" w:rsidRPr="007E0FC5" w:rsidRDefault="00A03E0D" w:rsidP="00A03E0D">
      <w:pPr>
        <w:tabs>
          <w:tab w:val="left" w:pos="2130"/>
        </w:tabs>
        <w:rPr>
          <w:rFonts w:ascii="Arial" w:hAnsi="Arial" w:cs="Arial"/>
          <w:b/>
          <w:bCs/>
          <w:sz w:val="36"/>
          <w:szCs w:val="36"/>
        </w:rPr>
      </w:pPr>
    </w:p>
    <w:p w14:paraId="79A6FC2D" w14:textId="77777777" w:rsidR="00A03E0D" w:rsidRPr="007E0FC5" w:rsidRDefault="00A03E0D" w:rsidP="00A03E0D">
      <w:pPr>
        <w:tabs>
          <w:tab w:val="left" w:pos="2130"/>
        </w:tabs>
        <w:jc w:val="center"/>
        <w:rPr>
          <w:rFonts w:ascii="Arial" w:hAnsi="Arial" w:cs="Arial"/>
          <w:b/>
          <w:bCs/>
          <w:sz w:val="36"/>
          <w:szCs w:val="36"/>
        </w:rPr>
      </w:pPr>
      <w:r w:rsidRPr="0E680DB4">
        <w:rPr>
          <w:rFonts w:ascii="Arial" w:hAnsi="Arial" w:cs="Arial"/>
          <w:b/>
          <w:bCs/>
          <w:sz w:val="36"/>
          <w:szCs w:val="36"/>
        </w:rPr>
        <w:t>Case: TF0006</w:t>
      </w:r>
    </w:p>
    <w:p w14:paraId="1625356C" w14:textId="77777777" w:rsidR="00A03E0D" w:rsidRDefault="00A03E0D" w:rsidP="00A03E0D">
      <w:pPr>
        <w:tabs>
          <w:tab w:val="left" w:pos="2130"/>
        </w:tabs>
        <w:jc w:val="center"/>
        <w:rPr>
          <w:rFonts w:ascii="Arial" w:hAnsi="Arial" w:cs="Arial"/>
          <w:b/>
          <w:color w:val="FF0000"/>
          <w:sz w:val="32"/>
        </w:rPr>
      </w:pPr>
    </w:p>
    <w:tbl>
      <w:tblPr>
        <w:tblStyle w:val="TableGrid"/>
        <w:tblW w:w="0" w:type="auto"/>
        <w:tblLook w:val="04A0" w:firstRow="1" w:lastRow="0" w:firstColumn="1" w:lastColumn="0" w:noHBand="0" w:noVBand="1"/>
      </w:tblPr>
      <w:tblGrid>
        <w:gridCol w:w="3969"/>
        <w:gridCol w:w="5047"/>
      </w:tblGrid>
      <w:tr w:rsidR="00A03E0D" w:rsidRPr="00532AD0" w14:paraId="4192E911" w14:textId="77777777" w:rsidTr="004A76C9">
        <w:tc>
          <w:tcPr>
            <w:tcW w:w="3969" w:type="dxa"/>
            <w:tcBorders>
              <w:top w:val="nil"/>
              <w:left w:val="nil"/>
              <w:bottom w:val="nil"/>
              <w:right w:val="single" w:sz="4" w:space="0" w:color="auto"/>
            </w:tcBorders>
          </w:tcPr>
          <w:p w14:paraId="2C7F3971" w14:textId="77777777" w:rsidR="00A03E0D" w:rsidRPr="00532AD0" w:rsidRDefault="00A03E0D" w:rsidP="004A76C9">
            <w:pPr>
              <w:tabs>
                <w:tab w:val="left" w:pos="2130"/>
              </w:tabs>
              <w:spacing w:line="276" w:lineRule="auto"/>
              <w:rPr>
                <w:rFonts w:ascii="Arial" w:hAnsi="Arial" w:cs="Arial"/>
                <w:b/>
                <w:color w:val="FF0000"/>
                <w:sz w:val="24"/>
                <w:szCs w:val="24"/>
              </w:rPr>
            </w:pPr>
            <w:r w:rsidRPr="00532AD0">
              <w:rPr>
                <w:rFonts w:ascii="Arial" w:hAnsi="Arial" w:cs="Arial"/>
                <w:b/>
                <w:sz w:val="24"/>
                <w:szCs w:val="24"/>
              </w:rPr>
              <w:t>Period of Investigation (POI):</w:t>
            </w:r>
          </w:p>
        </w:tc>
        <w:tc>
          <w:tcPr>
            <w:tcW w:w="5047" w:type="dxa"/>
            <w:tcBorders>
              <w:top w:val="single" w:sz="4" w:space="0" w:color="auto"/>
              <w:left w:val="single" w:sz="4" w:space="0" w:color="auto"/>
              <w:bottom w:val="single" w:sz="4" w:space="0" w:color="auto"/>
              <w:right w:val="single" w:sz="4" w:space="0" w:color="auto"/>
            </w:tcBorders>
          </w:tcPr>
          <w:p w14:paraId="27CB6949" w14:textId="77777777" w:rsidR="00A03E0D" w:rsidRPr="00532AD0" w:rsidRDefault="00A03E0D" w:rsidP="004A76C9">
            <w:pPr>
              <w:tabs>
                <w:tab w:val="left" w:pos="2130"/>
              </w:tabs>
              <w:spacing w:line="276" w:lineRule="auto"/>
              <w:rPr>
                <w:rFonts w:ascii="Arial" w:hAnsi="Arial" w:cs="Arial"/>
                <w:color w:val="FF0000"/>
                <w:sz w:val="24"/>
                <w:szCs w:val="24"/>
              </w:rPr>
            </w:pPr>
            <w:r w:rsidRPr="63EEF85B">
              <w:rPr>
                <w:rFonts w:ascii="Arial" w:hAnsi="Arial" w:cs="Arial"/>
                <w:sz w:val="24"/>
                <w:szCs w:val="24"/>
              </w:rPr>
              <w:t>01 January 2013 – 31 December 2017</w:t>
            </w:r>
          </w:p>
        </w:tc>
      </w:tr>
      <w:tr w:rsidR="00A03E0D" w:rsidRPr="00532AD0" w14:paraId="6CD5775D" w14:textId="77777777" w:rsidTr="004A76C9">
        <w:tc>
          <w:tcPr>
            <w:tcW w:w="3969" w:type="dxa"/>
            <w:tcBorders>
              <w:top w:val="nil"/>
              <w:left w:val="nil"/>
              <w:bottom w:val="nil"/>
              <w:right w:val="nil"/>
            </w:tcBorders>
          </w:tcPr>
          <w:p w14:paraId="3C03F8F5" w14:textId="77777777" w:rsidR="00A03E0D" w:rsidRPr="00532AD0" w:rsidRDefault="00A03E0D" w:rsidP="004A76C9">
            <w:pPr>
              <w:tabs>
                <w:tab w:val="left" w:pos="2130"/>
              </w:tabs>
              <w:spacing w:line="276" w:lineRule="auto"/>
              <w:rPr>
                <w:rFonts w:ascii="Arial" w:hAnsi="Arial" w:cs="Arial"/>
                <w:b/>
                <w:sz w:val="24"/>
                <w:szCs w:val="24"/>
              </w:rPr>
            </w:pPr>
          </w:p>
        </w:tc>
        <w:tc>
          <w:tcPr>
            <w:tcW w:w="5047" w:type="dxa"/>
            <w:tcBorders>
              <w:top w:val="single" w:sz="4" w:space="0" w:color="auto"/>
              <w:left w:val="nil"/>
              <w:bottom w:val="single" w:sz="4" w:space="0" w:color="auto"/>
              <w:right w:val="nil"/>
            </w:tcBorders>
          </w:tcPr>
          <w:p w14:paraId="7F72A94A" w14:textId="77777777" w:rsidR="00A03E0D" w:rsidRPr="00532AD0" w:rsidRDefault="00A03E0D" w:rsidP="004A76C9">
            <w:pPr>
              <w:tabs>
                <w:tab w:val="left" w:pos="2130"/>
              </w:tabs>
              <w:spacing w:line="276" w:lineRule="auto"/>
              <w:rPr>
                <w:rFonts w:ascii="Arial" w:hAnsi="Arial" w:cs="Arial"/>
                <w:color w:val="FF0000"/>
                <w:sz w:val="24"/>
                <w:szCs w:val="24"/>
              </w:rPr>
            </w:pPr>
          </w:p>
        </w:tc>
      </w:tr>
      <w:tr w:rsidR="00A03E0D" w:rsidRPr="00532AD0" w14:paraId="3DA6FB20" w14:textId="77777777" w:rsidTr="004A76C9">
        <w:tc>
          <w:tcPr>
            <w:tcW w:w="3969" w:type="dxa"/>
            <w:tcBorders>
              <w:top w:val="nil"/>
              <w:left w:val="nil"/>
              <w:bottom w:val="nil"/>
              <w:right w:val="single" w:sz="4" w:space="0" w:color="auto"/>
            </w:tcBorders>
          </w:tcPr>
          <w:p w14:paraId="545111D0" w14:textId="77777777" w:rsidR="00A03E0D" w:rsidRPr="00532AD0" w:rsidRDefault="00A03E0D" w:rsidP="004A76C9">
            <w:pPr>
              <w:tabs>
                <w:tab w:val="left" w:pos="2130"/>
              </w:tabs>
              <w:spacing w:line="276" w:lineRule="auto"/>
              <w:rPr>
                <w:rFonts w:ascii="Arial" w:hAnsi="Arial" w:cs="Arial"/>
                <w:b/>
                <w:sz w:val="24"/>
                <w:szCs w:val="24"/>
              </w:rPr>
            </w:pPr>
            <w:r w:rsidRPr="00532AD0">
              <w:rPr>
                <w:rFonts w:ascii="Arial" w:hAnsi="Arial" w:cs="Arial"/>
                <w:b/>
                <w:sz w:val="24"/>
                <w:szCs w:val="24"/>
              </w:rPr>
              <w:t>Most Recent Period (MRP):</w:t>
            </w:r>
          </w:p>
        </w:tc>
        <w:tc>
          <w:tcPr>
            <w:tcW w:w="5047" w:type="dxa"/>
            <w:tcBorders>
              <w:top w:val="single" w:sz="4" w:space="0" w:color="auto"/>
              <w:left w:val="single" w:sz="4" w:space="0" w:color="auto"/>
              <w:bottom w:val="single" w:sz="4" w:space="0" w:color="auto"/>
              <w:right w:val="single" w:sz="4" w:space="0" w:color="auto"/>
            </w:tcBorders>
          </w:tcPr>
          <w:p w14:paraId="4525291C" w14:textId="77777777" w:rsidR="00A03E0D" w:rsidRPr="00532AD0" w:rsidRDefault="00A03E0D" w:rsidP="004A76C9">
            <w:pPr>
              <w:tabs>
                <w:tab w:val="left" w:pos="2130"/>
              </w:tabs>
              <w:spacing w:line="276" w:lineRule="auto"/>
              <w:rPr>
                <w:rFonts w:ascii="Arial" w:hAnsi="Arial" w:cs="Arial"/>
                <w:sz w:val="24"/>
                <w:szCs w:val="24"/>
              </w:rPr>
            </w:pPr>
            <w:r w:rsidRPr="00532AD0">
              <w:rPr>
                <w:rFonts w:ascii="Arial" w:hAnsi="Arial" w:cs="Arial"/>
                <w:sz w:val="24"/>
                <w:szCs w:val="24"/>
              </w:rPr>
              <w:t>01 January 2018 – 30 June 2020</w:t>
            </w:r>
          </w:p>
        </w:tc>
      </w:tr>
      <w:tr w:rsidR="00A03E0D" w:rsidRPr="00532AD0" w14:paraId="7D719407" w14:textId="77777777" w:rsidTr="004A76C9">
        <w:tc>
          <w:tcPr>
            <w:tcW w:w="3969" w:type="dxa"/>
            <w:tcBorders>
              <w:top w:val="nil"/>
              <w:left w:val="nil"/>
              <w:bottom w:val="nil"/>
              <w:right w:val="nil"/>
            </w:tcBorders>
          </w:tcPr>
          <w:p w14:paraId="49FCE04D" w14:textId="77777777" w:rsidR="00A03E0D" w:rsidRPr="00532AD0" w:rsidRDefault="00A03E0D" w:rsidP="004A76C9">
            <w:pPr>
              <w:tabs>
                <w:tab w:val="left" w:pos="2130"/>
              </w:tabs>
              <w:spacing w:line="276" w:lineRule="auto"/>
              <w:rPr>
                <w:rFonts w:ascii="Arial" w:hAnsi="Arial" w:cs="Arial"/>
                <w:b/>
                <w:color w:val="FF0000"/>
                <w:sz w:val="24"/>
                <w:szCs w:val="24"/>
              </w:rPr>
            </w:pPr>
          </w:p>
        </w:tc>
        <w:tc>
          <w:tcPr>
            <w:tcW w:w="5047" w:type="dxa"/>
            <w:tcBorders>
              <w:top w:val="single" w:sz="4" w:space="0" w:color="auto"/>
              <w:left w:val="nil"/>
              <w:bottom w:val="single" w:sz="4" w:space="0" w:color="auto"/>
              <w:right w:val="nil"/>
            </w:tcBorders>
          </w:tcPr>
          <w:p w14:paraId="0535D679" w14:textId="77777777" w:rsidR="00A03E0D" w:rsidRPr="00532AD0" w:rsidRDefault="00A03E0D" w:rsidP="004A76C9">
            <w:pPr>
              <w:tabs>
                <w:tab w:val="left" w:pos="2130"/>
              </w:tabs>
              <w:spacing w:line="276" w:lineRule="auto"/>
              <w:rPr>
                <w:rFonts w:ascii="Arial" w:hAnsi="Arial" w:cs="Arial"/>
                <w:color w:val="FF0000"/>
                <w:sz w:val="24"/>
                <w:szCs w:val="24"/>
              </w:rPr>
            </w:pPr>
          </w:p>
        </w:tc>
      </w:tr>
      <w:tr w:rsidR="00A03E0D" w:rsidRPr="00532AD0" w14:paraId="57791621" w14:textId="77777777" w:rsidTr="004A76C9">
        <w:tc>
          <w:tcPr>
            <w:tcW w:w="3969" w:type="dxa"/>
            <w:tcBorders>
              <w:top w:val="nil"/>
              <w:left w:val="nil"/>
              <w:bottom w:val="nil"/>
              <w:right w:val="single" w:sz="4" w:space="0" w:color="auto"/>
            </w:tcBorders>
          </w:tcPr>
          <w:p w14:paraId="0948D9F7" w14:textId="77777777" w:rsidR="00A03E0D" w:rsidRPr="00532AD0" w:rsidRDefault="00A03E0D" w:rsidP="004A76C9">
            <w:pPr>
              <w:tabs>
                <w:tab w:val="left" w:pos="2130"/>
              </w:tabs>
              <w:spacing w:line="276" w:lineRule="auto"/>
              <w:rPr>
                <w:rFonts w:ascii="Arial" w:hAnsi="Arial" w:cs="Arial"/>
                <w:b/>
                <w:color w:val="FF0000"/>
                <w:sz w:val="24"/>
                <w:szCs w:val="24"/>
              </w:rPr>
            </w:pPr>
            <w:r w:rsidRPr="00532AD0">
              <w:rPr>
                <w:rFonts w:ascii="Arial" w:hAnsi="Arial" w:cs="Arial"/>
                <w:b/>
                <w:sz w:val="24"/>
                <w:szCs w:val="24"/>
              </w:rPr>
              <w:t>Deadline for response:</w:t>
            </w:r>
          </w:p>
        </w:tc>
        <w:tc>
          <w:tcPr>
            <w:tcW w:w="5047" w:type="dxa"/>
            <w:tcBorders>
              <w:top w:val="single" w:sz="4" w:space="0" w:color="auto"/>
              <w:left w:val="single" w:sz="4" w:space="0" w:color="auto"/>
              <w:bottom w:val="single" w:sz="4" w:space="0" w:color="auto"/>
              <w:right w:val="single" w:sz="4" w:space="0" w:color="auto"/>
            </w:tcBorders>
          </w:tcPr>
          <w:p w14:paraId="4ADE914D" w14:textId="77777777" w:rsidR="00A03E0D" w:rsidRPr="00532AD0" w:rsidRDefault="00A03E0D" w:rsidP="004A76C9">
            <w:pPr>
              <w:tabs>
                <w:tab w:val="left" w:pos="2130"/>
              </w:tabs>
              <w:spacing w:line="276" w:lineRule="auto"/>
              <w:rPr>
                <w:rFonts w:ascii="Arial" w:hAnsi="Arial" w:cs="Arial"/>
                <w:sz w:val="24"/>
                <w:szCs w:val="24"/>
              </w:rPr>
            </w:pPr>
            <w:r w:rsidRPr="0E680DB4">
              <w:rPr>
                <w:rFonts w:ascii="Arial" w:hAnsi="Arial" w:cs="Arial"/>
                <w:sz w:val="24"/>
                <w:szCs w:val="24"/>
              </w:rPr>
              <w:t>21 November 2020</w:t>
            </w:r>
          </w:p>
        </w:tc>
      </w:tr>
      <w:tr w:rsidR="00A03E0D" w:rsidRPr="00532AD0" w14:paraId="26474E10" w14:textId="77777777" w:rsidTr="004A76C9">
        <w:tc>
          <w:tcPr>
            <w:tcW w:w="3969" w:type="dxa"/>
            <w:tcBorders>
              <w:top w:val="nil"/>
              <w:left w:val="nil"/>
              <w:bottom w:val="nil"/>
              <w:right w:val="nil"/>
            </w:tcBorders>
          </w:tcPr>
          <w:p w14:paraId="5B52E40D" w14:textId="77777777" w:rsidR="00A03E0D" w:rsidRPr="00532AD0" w:rsidRDefault="00A03E0D" w:rsidP="004A76C9">
            <w:pPr>
              <w:tabs>
                <w:tab w:val="left" w:pos="2130"/>
              </w:tabs>
              <w:spacing w:line="276" w:lineRule="auto"/>
              <w:rPr>
                <w:rFonts w:ascii="Arial" w:hAnsi="Arial" w:cs="Arial"/>
                <w:b/>
                <w:color w:val="FF0000"/>
                <w:sz w:val="24"/>
                <w:szCs w:val="24"/>
              </w:rPr>
            </w:pPr>
          </w:p>
        </w:tc>
        <w:tc>
          <w:tcPr>
            <w:tcW w:w="5047" w:type="dxa"/>
            <w:tcBorders>
              <w:top w:val="single" w:sz="4" w:space="0" w:color="auto"/>
              <w:left w:val="nil"/>
              <w:bottom w:val="single" w:sz="4" w:space="0" w:color="auto"/>
              <w:right w:val="nil"/>
            </w:tcBorders>
          </w:tcPr>
          <w:p w14:paraId="1603AE6D" w14:textId="77777777" w:rsidR="00A03E0D" w:rsidRPr="00532AD0" w:rsidRDefault="00A03E0D" w:rsidP="004A76C9">
            <w:pPr>
              <w:tabs>
                <w:tab w:val="left" w:pos="2130"/>
              </w:tabs>
              <w:spacing w:line="276" w:lineRule="auto"/>
              <w:rPr>
                <w:rFonts w:ascii="Arial" w:hAnsi="Arial" w:cs="Arial"/>
                <w:sz w:val="24"/>
                <w:szCs w:val="24"/>
              </w:rPr>
            </w:pPr>
          </w:p>
        </w:tc>
      </w:tr>
      <w:tr w:rsidR="00A03E0D" w:rsidRPr="00532AD0" w14:paraId="331FF787" w14:textId="77777777" w:rsidTr="004A76C9">
        <w:tc>
          <w:tcPr>
            <w:tcW w:w="3969" w:type="dxa"/>
            <w:tcBorders>
              <w:top w:val="nil"/>
              <w:left w:val="nil"/>
              <w:bottom w:val="nil"/>
              <w:right w:val="single" w:sz="4" w:space="0" w:color="auto"/>
            </w:tcBorders>
          </w:tcPr>
          <w:p w14:paraId="188A73B6" w14:textId="77777777" w:rsidR="00A03E0D" w:rsidRPr="00532AD0" w:rsidRDefault="00A03E0D" w:rsidP="004A76C9">
            <w:pPr>
              <w:tabs>
                <w:tab w:val="left" w:pos="2130"/>
              </w:tabs>
              <w:spacing w:line="276" w:lineRule="auto"/>
              <w:rPr>
                <w:rFonts w:ascii="Arial" w:hAnsi="Arial" w:cs="Arial"/>
                <w:b/>
                <w:bCs/>
                <w:sz w:val="24"/>
                <w:szCs w:val="24"/>
              </w:rPr>
            </w:pPr>
            <w:r w:rsidRPr="1F013634">
              <w:rPr>
                <w:rFonts w:ascii="Arial" w:hAnsi="Arial" w:cs="Arial"/>
                <w:b/>
                <w:bCs/>
                <w:sz w:val="24"/>
                <w:szCs w:val="24"/>
              </w:rPr>
              <w:t>Caseteam contact:</w:t>
            </w:r>
          </w:p>
        </w:tc>
        <w:tc>
          <w:tcPr>
            <w:tcW w:w="5047" w:type="dxa"/>
            <w:tcBorders>
              <w:top w:val="single" w:sz="4" w:space="0" w:color="auto"/>
              <w:left w:val="single" w:sz="4" w:space="0" w:color="auto"/>
              <w:bottom w:val="single" w:sz="4" w:space="0" w:color="auto"/>
              <w:right w:val="single" w:sz="4" w:space="0" w:color="auto"/>
            </w:tcBorders>
          </w:tcPr>
          <w:p w14:paraId="1285D3ED" w14:textId="77777777" w:rsidR="00A03E0D" w:rsidRPr="00532AD0" w:rsidRDefault="00A03E0D" w:rsidP="004A76C9">
            <w:pPr>
              <w:tabs>
                <w:tab w:val="left" w:pos="2130"/>
              </w:tabs>
              <w:spacing w:line="276" w:lineRule="auto"/>
              <w:rPr>
                <w:rFonts w:ascii="Arial" w:hAnsi="Arial" w:cs="Arial"/>
                <w:sz w:val="24"/>
                <w:szCs w:val="24"/>
              </w:rPr>
            </w:pPr>
            <w:r>
              <w:rPr>
                <w:rFonts w:ascii="Arial" w:hAnsi="Arial" w:cs="Arial"/>
                <w:sz w:val="24"/>
                <w:szCs w:val="24"/>
              </w:rPr>
              <w:t xml:space="preserve">Imogen Yapp, Lead Investigator, </w:t>
            </w:r>
            <w:r w:rsidRPr="0E680DB4">
              <w:rPr>
                <w:rFonts w:ascii="Arial" w:hAnsi="Arial" w:cs="Arial"/>
                <w:sz w:val="24"/>
                <w:szCs w:val="24"/>
              </w:rPr>
              <w:t xml:space="preserve">TF0006@traderemedies.gov.uk </w:t>
            </w:r>
          </w:p>
        </w:tc>
      </w:tr>
      <w:tr w:rsidR="00A03E0D" w:rsidRPr="00532AD0" w14:paraId="5D1CC024" w14:textId="77777777" w:rsidTr="004A76C9">
        <w:tc>
          <w:tcPr>
            <w:tcW w:w="3969" w:type="dxa"/>
            <w:tcBorders>
              <w:top w:val="nil"/>
              <w:left w:val="nil"/>
              <w:bottom w:val="nil"/>
              <w:right w:val="nil"/>
            </w:tcBorders>
          </w:tcPr>
          <w:p w14:paraId="6C67B402" w14:textId="77777777" w:rsidR="00A03E0D" w:rsidRPr="00532AD0" w:rsidRDefault="00A03E0D" w:rsidP="004A76C9">
            <w:pPr>
              <w:tabs>
                <w:tab w:val="left" w:pos="2130"/>
              </w:tabs>
              <w:spacing w:line="276" w:lineRule="auto"/>
              <w:rPr>
                <w:rFonts w:ascii="Arial" w:hAnsi="Arial" w:cs="Arial"/>
                <w:b/>
                <w:color w:val="FF0000"/>
                <w:sz w:val="24"/>
                <w:szCs w:val="24"/>
              </w:rPr>
            </w:pPr>
          </w:p>
        </w:tc>
        <w:tc>
          <w:tcPr>
            <w:tcW w:w="5047" w:type="dxa"/>
            <w:tcBorders>
              <w:top w:val="single" w:sz="4" w:space="0" w:color="auto"/>
              <w:left w:val="nil"/>
              <w:bottom w:val="single" w:sz="4" w:space="0" w:color="auto"/>
              <w:right w:val="nil"/>
            </w:tcBorders>
          </w:tcPr>
          <w:p w14:paraId="617192E2" w14:textId="77777777" w:rsidR="00A03E0D" w:rsidRPr="00532AD0" w:rsidRDefault="00A03E0D" w:rsidP="004A76C9">
            <w:pPr>
              <w:tabs>
                <w:tab w:val="left" w:pos="2130"/>
              </w:tabs>
              <w:spacing w:line="276" w:lineRule="auto"/>
              <w:rPr>
                <w:rFonts w:ascii="Arial" w:hAnsi="Arial" w:cs="Arial"/>
                <w:color w:val="FF0000"/>
                <w:sz w:val="24"/>
                <w:szCs w:val="24"/>
              </w:rPr>
            </w:pPr>
          </w:p>
        </w:tc>
      </w:tr>
      <w:tr w:rsidR="00A03E0D" w:rsidRPr="00532AD0" w14:paraId="75BCC870" w14:textId="77777777" w:rsidTr="004A76C9">
        <w:tc>
          <w:tcPr>
            <w:tcW w:w="3969" w:type="dxa"/>
            <w:tcBorders>
              <w:top w:val="nil"/>
              <w:left w:val="nil"/>
              <w:bottom w:val="nil"/>
              <w:right w:val="single" w:sz="4" w:space="0" w:color="auto"/>
            </w:tcBorders>
          </w:tcPr>
          <w:p w14:paraId="33040F54" w14:textId="77777777" w:rsidR="00A03E0D" w:rsidRPr="00532AD0" w:rsidRDefault="00A03E0D" w:rsidP="004A76C9">
            <w:pPr>
              <w:tabs>
                <w:tab w:val="left" w:pos="2130"/>
              </w:tabs>
              <w:spacing w:line="276" w:lineRule="auto"/>
              <w:rPr>
                <w:rFonts w:ascii="Arial" w:hAnsi="Arial" w:cs="Arial"/>
                <w:b/>
                <w:sz w:val="24"/>
                <w:szCs w:val="24"/>
              </w:rPr>
            </w:pPr>
            <w:r w:rsidRPr="00532AD0">
              <w:rPr>
                <w:rFonts w:ascii="Arial" w:hAnsi="Arial" w:cs="Arial"/>
                <w:b/>
                <w:sz w:val="24"/>
                <w:szCs w:val="24"/>
              </w:rPr>
              <w:t>Completed on behalf of:</w:t>
            </w:r>
          </w:p>
        </w:tc>
        <w:tc>
          <w:tcPr>
            <w:tcW w:w="5047" w:type="dxa"/>
            <w:tcBorders>
              <w:top w:val="single" w:sz="4" w:space="0" w:color="auto"/>
              <w:left w:val="single" w:sz="4" w:space="0" w:color="auto"/>
              <w:bottom w:val="single" w:sz="4" w:space="0" w:color="auto"/>
              <w:right w:val="single" w:sz="4" w:space="0" w:color="auto"/>
            </w:tcBorders>
          </w:tcPr>
          <w:p w14:paraId="3DCCD2B9" w14:textId="77777777" w:rsidR="00A03E0D" w:rsidRPr="00532AD0" w:rsidRDefault="00A03E0D" w:rsidP="004A76C9">
            <w:pPr>
              <w:tabs>
                <w:tab w:val="left" w:pos="2130"/>
              </w:tabs>
              <w:rPr>
                <w:rFonts w:ascii="Arial" w:eastAsia="Arial" w:hAnsi="Arial" w:cs="Arial"/>
                <w:color w:val="808080" w:themeColor="background1" w:themeShade="80"/>
                <w:sz w:val="24"/>
                <w:szCs w:val="24"/>
              </w:rPr>
            </w:pPr>
            <w:r>
              <w:rPr>
                <w:rFonts w:ascii="Arial" w:eastAsia="Arial" w:hAnsi="Arial" w:cs="Arial"/>
                <w:i/>
                <w:iCs/>
                <w:color w:val="808080" w:themeColor="background1" w:themeShade="80"/>
                <w:sz w:val="24"/>
                <w:szCs w:val="24"/>
              </w:rPr>
              <w:t>Universal Tubes and Plastic Industries Ltd.</w:t>
            </w:r>
          </w:p>
        </w:tc>
      </w:tr>
    </w:tbl>
    <w:p w14:paraId="66626A98" w14:textId="77777777" w:rsidR="00A03E0D" w:rsidRPr="005A3261" w:rsidRDefault="00A03E0D" w:rsidP="00A03E0D">
      <w:pPr>
        <w:tabs>
          <w:tab w:val="left" w:pos="2130"/>
        </w:tabs>
        <w:rPr>
          <w:rFonts w:cs="Arial"/>
          <w:b/>
          <w:color w:val="FF0000"/>
        </w:rPr>
      </w:pPr>
      <w:bookmarkStart w:id="0" w:name="_Hlk4678456"/>
    </w:p>
    <w:p w14:paraId="68A03770" w14:textId="77777777" w:rsidR="00A03E0D" w:rsidRPr="005335A2" w:rsidRDefault="00A03E0D" w:rsidP="00A03E0D">
      <w:pPr>
        <w:tabs>
          <w:tab w:val="left" w:pos="2130"/>
        </w:tabs>
        <w:rPr>
          <w:rFonts w:cs="Arial"/>
          <w:b/>
          <w:color w:val="FF0000"/>
        </w:rPr>
      </w:pPr>
    </w:p>
    <w:p w14:paraId="657BA4F1" w14:textId="77777777" w:rsidR="00A03E0D" w:rsidRDefault="00A03E0D" w:rsidP="00A03E0D">
      <w:pPr>
        <w:rPr>
          <w:rFonts w:cs="Arial"/>
          <w:b/>
          <w:bCs/>
        </w:rPr>
      </w:pPr>
    </w:p>
    <w:p w14:paraId="5373A8E9" w14:textId="77777777" w:rsidR="00A03E0D" w:rsidRDefault="00A03E0D" w:rsidP="00A03E0D">
      <w:pPr>
        <w:rPr>
          <w:rFonts w:cs="Arial"/>
          <w:b/>
          <w:bCs/>
        </w:rPr>
      </w:pPr>
    </w:p>
    <w:p w14:paraId="1723DA0C" w14:textId="77777777" w:rsidR="00A03E0D" w:rsidRDefault="00A03E0D" w:rsidP="00A03E0D">
      <w:pPr>
        <w:rPr>
          <w:rFonts w:cs="Arial"/>
          <w:b/>
          <w:bCs/>
        </w:rPr>
      </w:pPr>
    </w:p>
    <w:p w14:paraId="5570CB4F" w14:textId="77777777" w:rsidR="00A03E0D" w:rsidRDefault="00A03E0D" w:rsidP="00A03E0D">
      <w:pPr>
        <w:rPr>
          <w:rFonts w:cs="Arial"/>
          <w:b/>
          <w:bCs/>
        </w:rPr>
      </w:pPr>
    </w:p>
    <w:p w14:paraId="63348471" w14:textId="77777777" w:rsidR="00A03E0D" w:rsidRDefault="00A03E0D" w:rsidP="00A03E0D">
      <w:pPr>
        <w:rPr>
          <w:rFonts w:cs="Arial"/>
          <w:b/>
          <w:bCs/>
        </w:rPr>
      </w:pPr>
    </w:p>
    <w:p w14:paraId="70C9CEB8" w14:textId="77777777" w:rsidR="00A03E0D" w:rsidRDefault="00A03E0D" w:rsidP="00A03E0D">
      <w:pPr>
        <w:rPr>
          <w:rFonts w:cs="Arial"/>
          <w:b/>
          <w:bCs/>
        </w:rPr>
      </w:pPr>
    </w:p>
    <w:p w14:paraId="090C69B9" w14:textId="77777777" w:rsidR="00A03E0D" w:rsidRDefault="00A03E0D" w:rsidP="00A03E0D">
      <w:pPr>
        <w:rPr>
          <w:rFonts w:cs="Arial"/>
          <w:b/>
          <w:bCs/>
        </w:rPr>
      </w:pPr>
    </w:p>
    <w:p w14:paraId="3C40A1DE" w14:textId="77777777" w:rsidR="00A03E0D" w:rsidRDefault="00A03E0D" w:rsidP="00A03E0D">
      <w:pPr>
        <w:rPr>
          <w:rFonts w:cs="Arial"/>
          <w:b/>
          <w:bCs/>
        </w:rPr>
      </w:pPr>
    </w:p>
    <w:p w14:paraId="168E9C51" w14:textId="77777777" w:rsidR="00A03E0D" w:rsidRDefault="00A03E0D" w:rsidP="00A03E0D">
      <w:pPr>
        <w:rPr>
          <w:rFonts w:cs="Arial"/>
          <w:b/>
          <w:bCs/>
        </w:rPr>
      </w:pPr>
    </w:p>
    <w:p w14:paraId="780F7AA8" w14:textId="77777777" w:rsidR="00A03E0D" w:rsidRDefault="00A03E0D" w:rsidP="00A03E0D">
      <w:pPr>
        <w:rPr>
          <w:rFonts w:cs="Arial"/>
          <w:b/>
          <w:bCs/>
        </w:rPr>
      </w:pPr>
    </w:p>
    <w:p w14:paraId="04E177D2" w14:textId="77777777" w:rsidR="00A03E0D" w:rsidRDefault="00A03E0D" w:rsidP="00A03E0D">
      <w:pPr>
        <w:rPr>
          <w:rFonts w:cs="Arial"/>
          <w:b/>
          <w:bCs/>
        </w:rPr>
      </w:pPr>
    </w:p>
    <w:p w14:paraId="58BE5F45" w14:textId="77777777" w:rsidR="00A03E0D" w:rsidRDefault="00A03E0D" w:rsidP="00A03E0D">
      <w:pPr>
        <w:rPr>
          <w:rFonts w:cs="Arial"/>
          <w:b/>
          <w:bCs/>
        </w:rPr>
      </w:pPr>
    </w:p>
    <w:p w14:paraId="1A59CBCF" w14:textId="77777777" w:rsidR="00A03E0D" w:rsidRDefault="00A03E0D" w:rsidP="00A03E0D">
      <w:pPr>
        <w:contextualSpacing/>
        <w:textAlignment w:val="baseline"/>
        <w:rPr>
          <w:rFonts w:ascii="Arial" w:eastAsia="Times New Roman" w:hAnsi="Arial" w:cs="Arial"/>
          <w:color w:val="000000"/>
          <w:sz w:val="24"/>
          <w:szCs w:val="24"/>
          <w:lang w:eastAsia="en-GB"/>
        </w:rPr>
      </w:pPr>
    </w:p>
    <w:p w14:paraId="01EC93B4" w14:textId="77777777" w:rsidR="00A03E0D" w:rsidRPr="00F545BC" w:rsidRDefault="00A03E0D" w:rsidP="00A03E0D">
      <w:pPr>
        <w:contextualSpacing/>
        <w:textAlignment w:val="baseline"/>
        <w:rPr>
          <w:rFonts w:ascii="&amp;quot" w:eastAsia="Times New Roman" w:hAnsi="&amp;quot" w:cs="Times New Roman"/>
          <w:color w:val="000000"/>
          <w:sz w:val="24"/>
          <w:szCs w:val="24"/>
          <w:lang w:eastAsia="en-GB"/>
        </w:rPr>
      </w:pPr>
      <w:r w:rsidRPr="00F545BC">
        <w:rPr>
          <w:rFonts w:ascii="Arial" w:eastAsia="Times New Roman" w:hAnsi="Arial" w:cs="Arial"/>
          <w:color w:val="000000"/>
          <w:sz w:val="24"/>
          <w:szCs w:val="24"/>
          <w:lang w:eastAsia="en-GB"/>
        </w:rPr>
        <w:t xml:space="preserve">When you have completed this form, indicate the </w:t>
      </w:r>
      <w:r w:rsidRPr="00F545BC">
        <w:rPr>
          <w:rFonts w:ascii="Arial" w:eastAsia="Times New Roman" w:hAnsi="Arial" w:cs="Arial"/>
          <w:b/>
          <w:bCs/>
          <w:color w:val="000000"/>
          <w:sz w:val="24"/>
          <w:szCs w:val="24"/>
          <w:lang w:eastAsia="en-GB"/>
        </w:rPr>
        <w:t>confidentiality</w:t>
      </w:r>
      <w:r w:rsidRPr="00503B2F">
        <w:rPr>
          <w:rFonts w:ascii="Arial" w:eastAsia="Times New Roman" w:hAnsi="Arial" w:cs="Arial"/>
          <w:b/>
          <w:bCs/>
          <w:color w:val="000000"/>
          <w:sz w:val="24"/>
          <w:szCs w:val="24"/>
          <w:lang w:eastAsia="en-GB"/>
        </w:rPr>
        <w:t>status</w:t>
      </w:r>
      <w:r w:rsidRPr="00F545BC">
        <w:rPr>
          <w:rFonts w:ascii="Arial" w:eastAsia="Times New Roman" w:hAnsi="Arial" w:cs="Arial"/>
          <w:color w:val="000000"/>
          <w:sz w:val="24"/>
          <w:szCs w:val="24"/>
          <w:lang w:eastAsia="en-GB"/>
        </w:rPr>
        <w:t>of this document by placing an X in the relevant box below: </w:t>
      </w:r>
    </w:p>
    <w:p w14:paraId="6BEB0926" w14:textId="77777777" w:rsidR="00A03E0D" w:rsidRPr="00F545BC" w:rsidRDefault="00A03E0D" w:rsidP="00A03E0D">
      <w:pPr>
        <w:contextualSpacing/>
        <w:textAlignment w:val="baseline"/>
        <w:rPr>
          <w:rFonts w:ascii="&amp;quot" w:eastAsia="Times New Roman" w:hAnsi="&amp;quot" w:cs="Times New Roman"/>
          <w:color w:val="000000"/>
          <w:sz w:val="24"/>
          <w:szCs w:val="24"/>
          <w:lang w:eastAsia="en-GB"/>
        </w:rPr>
      </w:pPr>
      <w:r w:rsidRPr="00F545BC">
        <w:rPr>
          <w:rFonts w:ascii="Arial" w:eastAsia="Times New Roman" w:hAnsi="Arial" w:cs="Arial"/>
          <w:color w:val="000000"/>
          <w:sz w:val="24"/>
          <w:szCs w:val="24"/>
          <w:lang w:eastAsia="en-GB"/>
        </w:rPr>
        <w:t> </w:t>
      </w:r>
    </w:p>
    <w:p w14:paraId="0B4CFF85" w14:textId="77777777" w:rsidR="00B8089F" w:rsidRDefault="00A03E0D" w:rsidP="00A03E0D">
      <w:pPr>
        <w:contextualSpacing/>
        <w:textAlignment w:val="baseline"/>
        <w:rPr>
          <w:rFonts w:ascii="&amp;quot" w:eastAsia="Times New Roman" w:hAnsi="&amp;quot" w:cs="Times New Roman"/>
          <w:color w:val="000000"/>
          <w:sz w:val="24"/>
          <w:szCs w:val="24"/>
          <w:lang w:eastAsia="en-GB"/>
        </w:rPr>
      </w:pPr>
      <w:r w:rsidRPr="00F545BC">
        <w:rPr>
          <w:rFonts w:ascii="Segoe UI Symbol" w:eastAsia="Times New Roman" w:hAnsi="Segoe UI Symbol" w:cs="Times New Roman"/>
          <w:b/>
          <w:bCs/>
          <w:color w:val="000000"/>
          <w:sz w:val="24"/>
          <w:szCs w:val="24"/>
          <w:lang w:eastAsia="en-GB"/>
        </w:rPr>
        <w:t>☐</w:t>
      </w:r>
      <w:r w:rsidRPr="00F545BC">
        <w:rPr>
          <w:rFonts w:ascii="Arial" w:eastAsia="Times New Roman" w:hAnsi="Arial" w:cs="Arial"/>
          <w:color w:val="000000"/>
          <w:sz w:val="24"/>
          <w:szCs w:val="24"/>
          <w:lang w:eastAsia="en-GB"/>
        </w:rPr>
        <w:t xml:space="preserve"> </w:t>
      </w:r>
      <w:r>
        <w:rPr>
          <w:rFonts w:ascii="Arial" w:eastAsia="Times New Roman" w:hAnsi="Arial" w:cs="Arial"/>
          <w:color w:val="000000"/>
          <w:sz w:val="24"/>
          <w:szCs w:val="24"/>
          <w:lang w:eastAsia="en-GB"/>
        </w:rPr>
        <w:t>C</w:t>
      </w:r>
      <w:r w:rsidRPr="00F545BC">
        <w:rPr>
          <w:rFonts w:ascii="Arial" w:eastAsia="Times New Roman" w:hAnsi="Arial" w:cs="Arial"/>
          <w:color w:val="000000"/>
          <w:sz w:val="24"/>
          <w:szCs w:val="24"/>
          <w:lang w:eastAsia="en-GB"/>
        </w:rPr>
        <w:t>onfidential</w:t>
      </w:r>
    </w:p>
    <w:p w14:paraId="2E5EFCD1" w14:textId="23F35880" w:rsidR="00A03E0D" w:rsidRPr="00B8089F" w:rsidRDefault="00507F3D" w:rsidP="00A03E0D">
      <w:pPr>
        <w:contextualSpacing/>
        <w:textAlignment w:val="baseline"/>
        <w:rPr>
          <w:rFonts w:ascii="&amp;quot" w:eastAsia="Times New Roman" w:hAnsi="&amp;quot" w:cs="Times New Roman"/>
          <w:color w:val="000000"/>
          <w:sz w:val="24"/>
          <w:szCs w:val="24"/>
          <w:lang w:eastAsia="en-GB"/>
        </w:rPr>
      </w:pPr>
      <w:sdt>
        <w:sdtPr>
          <w:rPr>
            <w:rFonts w:ascii="Arial" w:eastAsia="Times New Roman" w:hAnsi="Arial" w:cs="Arial"/>
            <w:color w:val="000000"/>
            <w:sz w:val="24"/>
            <w:szCs w:val="24"/>
            <w:lang w:eastAsia="en-GB"/>
          </w:rPr>
          <w:id w:val="-260383790"/>
          <w14:checkbox>
            <w14:checked w14:val="1"/>
            <w14:checkedState w14:val="2612" w14:font="MS Gothic"/>
            <w14:uncheckedState w14:val="2610" w14:font="MS Gothic"/>
          </w14:checkbox>
        </w:sdtPr>
        <w:sdtEndPr/>
        <w:sdtContent>
          <w:r w:rsidR="00B8089F">
            <w:rPr>
              <w:rFonts w:ascii="MS Gothic" w:eastAsia="MS Gothic" w:hAnsi="MS Gothic" w:cs="Arial" w:hint="eastAsia"/>
              <w:color w:val="000000"/>
              <w:sz w:val="24"/>
              <w:szCs w:val="24"/>
              <w:lang w:eastAsia="en-GB"/>
            </w:rPr>
            <w:t>☒</w:t>
          </w:r>
        </w:sdtContent>
      </w:sdt>
      <w:r w:rsidR="00A03E0D" w:rsidRPr="00F545BC">
        <w:rPr>
          <w:rFonts w:ascii="Arial" w:eastAsia="Times New Roman" w:hAnsi="Arial" w:cs="Arial"/>
          <w:color w:val="000000"/>
          <w:sz w:val="24"/>
          <w:szCs w:val="24"/>
          <w:lang w:eastAsia="en-GB"/>
        </w:rPr>
        <w:t xml:space="preserve"> </w:t>
      </w:r>
      <w:r w:rsidR="00A03E0D">
        <w:rPr>
          <w:rFonts w:ascii="Arial" w:eastAsia="Times New Roman" w:hAnsi="Arial" w:cs="Arial"/>
          <w:color w:val="000000"/>
          <w:sz w:val="24"/>
          <w:szCs w:val="24"/>
          <w:lang w:eastAsia="en-GB"/>
        </w:rPr>
        <w:t>Non-C</w:t>
      </w:r>
      <w:r w:rsidR="00A03E0D" w:rsidRPr="00F545BC">
        <w:rPr>
          <w:rFonts w:ascii="Arial" w:eastAsia="Times New Roman" w:hAnsi="Arial" w:cs="Arial"/>
          <w:color w:val="000000"/>
          <w:sz w:val="24"/>
          <w:szCs w:val="24"/>
          <w:lang w:eastAsia="en-GB"/>
        </w:rPr>
        <w:t>onfidential – will be made publicly available </w:t>
      </w:r>
    </w:p>
    <w:p w14:paraId="0D15BA3E" w14:textId="77777777" w:rsidR="00A03E0D" w:rsidRPr="00F545BC" w:rsidRDefault="00A03E0D" w:rsidP="00A03E0D">
      <w:pPr>
        <w:contextualSpacing/>
        <w:textAlignment w:val="baseline"/>
        <w:rPr>
          <w:rFonts w:ascii="Arial" w:eastAsia="Times New Roman" w:hAnsi="Arial" w:cs="Arial"/>
          <w:color w:val="000000"/>
          <w:sz w:val="24"/>
          <w:szCs w:val="24"/>
          <w:lang w:eastAsia="en-GB"/>
        </w:rPr>
      </w:pPr>
    </w:p>
    <w:p w14:paraId="1596879C" w14:textId="77777777" w:rsidR="00A03E0D" w:rsidRDefault="00A03E0D" w:rsidP="00A03E0D">
      <w:pPr>
        <w:contextualSpacing/>
        <w:textAlignment w:val="baseline"/>
        <w:rPr>
          <w:rFonts w:ascii="Arial" w:eastAsia="Times New Roman" w:hAnsi="Arial" w:cs="Arial"/>
          <w:color w:val="000000"/>
          <w:sz w:val="24"/>
          <w:szCs w:val="24"/>
          <w:lang w:eastAsia="en-GB"/>
        </w:rPr>
      </w:pPr>
      <w:r w:rsidRPr="00F545BC">
        <w:rPr>
          <w:rFonts w:ascii="Arial" w:eastAsia="Times New Roman" w:hAnsi="Arial" w:cs="Arial"/>
          <w:color w:val="000000"/>
          <w:sz w:val="24"/>
          <w:szCs w:val="24"/>
          <w:lang w:eastAsia="en-GB"/>
        </w:rPr>
        <w:t xml:space="preserve">Please note that you will have to provide </w:t>
      </w:r>
      <w:r w:rsidRPr="00F545BC">
        <w:rPr>
          <w:rFonts w:ascii="Arial" w:eastAsia="Times New Roman" w:hAnsi="Arial" w:cs="Arial"/>
          <w:b/>
          <w:bCs/>
          <w:color w:val="000000"/>
          <w:sz w:val="24"/>
          <w:szCs w:val="24"/>
          <w:lang w:eastAsia="en-GB"/>
        </w:rPr>
        <w:t>two copies of your response</w:t>
      </w:r>
      <w:r>
        <w:rPr>
          <w:rFonts w:ascii="Arial" w:eastAsia="Times New Roman" w:hAnsi="Arial" w:cs="Arial"/>
          <w:color w:val="000000"/>
          <w:sz w:val="24"/>
          <w:szCs w:val="24"/>
          <w:lang w:eastAsia="en-GB"/>
        </w:rPr>
        <w:t>–</w:t>
      </w:r>
      <w:r w:rsidRPr="00F545BC">
        <w:rPr>
          <w:rFonts w:ascii="Arial" w:eastAsia="Times New Roman" w:hAnsi="Arial" w:cs="Arial"/>
          <w:color w:val="000000"/>
          <w:sz w:val="24"/>
          <w:szCs w:val="24"/>
          <w:lang w:eastAsia="en-GB"/>
        </w:rPr>
        <w:t xml:space="preserve"> a </w:t>
      </w:r>
      <w:r>
        <w:rPr>
          <w:rFonts w:ascii="Arial" w:eastAsia="Times New Roman" w:hAnsi="Arial" w:cs="Arial"/>
          <w:b/>
          <w:bCs/>
          <w:color w:val="000000"/>
          <w:sz w:val="24"/>
          <w:szCs w:val="24"/>
          <w:lang w:eastAsia="en-GB"/>
        </w:rPr>
        <w:t>C</w:t>
      </w:r>
      <w:r w:rsidRPr="00F545BC">
        <w:rPr>
          <w:rFonts w:ascii="Arial" w:eastAsia="Times New Roman" w:hAnsi="Arial" w:cs="Arial"/>
          <w:b/>
          <w:bCs/>
          <w:color w:val="000000"/>
          <w:sz w:val="24"/>
          <w:szCs w:val="24"/>
          <w:lang w:eastAsia="en-GB"/>
        </w:rPr>
        <w:t xml:space="preserve">onfidential </w:t>
      </w:r>
      <w:r w:rsidRPr="006B0384">
        <w:rPr>
          <w:rFonts w:ascii="Arial" w:eastAsia="Times New Roman" w:hAnsi="Arial" w:cs="Arial"/>
          <w:color w:val="000000"/>
          <w:sz w:val="24"/>
          <w:szCs w:val="24"/>
          <w:lang w:eastAsia="en-GB"/>
        </w:rPr>
        <w:t>and a</w:t>
      </w:r>
      <w:r w:rsidRPr="00590131">
        <w:rPr>
          <w:rFonts w:ascii="Arial" w:eastAsia="Times New Roman" w:hAnsi="Arial" w:cs="Arial"/>
          <w:b/>
          <w:bCs/>
          <w:color w:val="000000"/>
          <w:sz w:val="24"/>
          <w:szCs w:val="24"/>
          <w:lang w:eastAsia="en-GB"/>
        </w:rPr>
        <w:t>Non-</w:t>
      </w:r>
      <w:r>
        <w:rPr>
          <w:rFonts w:ascii="Arial" w:eastAsia="Times New Roman" w:hAnsi="Arial" w:cs="Arial"/>
          <w:b/>
          <w:bCs/>
          <w:color w:val="000000"/>
          <w:sz w:val="24"/>
          <w:szCs w:val="24"/>
          <w:lang w:eastAsia="en-GB"/>
        </w:rPr>
        <w:t>C</w:t>
      </w:r>
      <w:r w:rsidRPr="00F545BC">
        <w:rPr>
          <w:rFonts w:ascii="Arial" w:eastAsia="Times New Roman" w:hAnsi="Arial" w:cs="Arial"/>
          <w:b/>
          <w:bCs/>
          <w:color w:val="000000"/>
          <w:sz w:val="24"/>
          <w:szCs w:val="24"/>
          <w:lang w:eastAsia="en-GB"/>
        </w:rPr>
        <w:t xml:space="preserve">onfidentialversion. </w:t>
      </w:r>
      <w:r w:rsidRPr="00F545BC">
        <w:rPr>
          <w:rFonts w:ascii="Arial" w:eastAsia="Times New Roman" w:hAnsi="Arial" w:cs="Arial"/>
          <w:color w:val="000000"/>
          <w:sz w:val="24"/>
          <w:szCs w:val="24"/>
          <w:lang w:eastAsia="en-GB"/>
        </w:rPr>
        <w:t xml:space="preserve">Both copies should be returned to TRID using the </w:t>
      </w:r>
      <w:r>
        <w:rPr>
          <w:rFonts w:ascii="Arial" w:eastAsia="Times New Roman" w:hAnsi="Arial" w:cs="Arial"/>
          <w:color w:val="000000"/>
          <w:sz w:val="24"/>
          <w:szCs w:val="24"/>
          <w:lang w:eastAsia="en-GB"/>
        </w:rPr>
        <w:t>T</w:t>
      </w:r>
      <w:r w:rsidRPr="00F545BC">
        <w:rPr>
          <w:rFonts w:ascii="Arial" w:eastAsia="Times New Roman" w:hAnsi="Arial" w:cs="Arial"/>
          <w:color w:val="000000"/>
          <w:sz w:val="24"/>
          <w:szCs w:val="24"/>
          <w:lang w:eastAsia="en-GB"/>
        </w:rPr>
        <w:t xml:space="preserve">rade </w:t>
      </w:r>
      <w:r>
        <w:rPr>
          <w:rFonts w:ascii="Arial" w:eastAsia="Times New Roman" w:hAnsi="Arial" w:cs="Arial"/>
          <w:color w:val="000000"/>
          <w:sz w:val="24"/>
          <w:szCs w:val="24"/>
          <w:lang w:eastAsia="en-GB"/>
        </w:rPr>
        <w:t>Rem</w:t>
      </w:r>
      <w:r w:rsidRPr="00F545BC">
        <w:rPr>
          <w:rFonts w:ascii="Arial" w:eastAsia="Times New Roman" w:hAnsi="Arial" w:cs="Arial"/>
          <w:color w:val="000000"/>
          <w:sz w:val="24"/>
          <w:szCs w:val="24"/>
          <w:lang w:eastAsia="en-GB"/>
        </w:rPr>
        <w:t xml:space="preserve">edies </w:t>
      </w:r>
      <w:r>
        <w:rPr>
          <w:rFonts w:ascii="Arial" w:eastAsia="Times New Roman" w:hAnsi="Arial" w:cs="Arial"/>
          <w:color w:val="000000"/>
          <w:sz w:val="24"/>
          <w:szCs w:val="24"/>
          <w:lang w:eastAsia="en-GB"/>
        </w:rPr>
        <w:t>S</w:t>
      </w:r>
      <w:r w:rsidRPr="00F545BC">
        <w:rPr>
          <w:rFonts w:ascii="Arial" w:eastAsia="Times New Roman" w:hAnsi="Arial" w:cs="Arial"/>
          <w:color w:val="000000"/>
          <w:sz w:val="24"/>
          <w:szCs w:val="24"/>
          <w:lang w:eastAsia="en-GB"/>
        </w:rPr>
        <w:t>ervice (</w:t>
      </w:r>
      <w:hyperlink r:id="rId11" w:history="1">
        <w:r w:rsidRPr="00F545BC">
          <w:rPr>
            <w:rStyle w:val="Hyperlink"/>
            <w:rFonts w:ascii="Arial" w:eastAsia="Times New Roman" w:hAnsi="Arial" w:cs="Arial"/>
            <w:sz w:val="24"/>
            <w:szCs w:val="24"/>
            <w:lang w:eastAsia="en-GB"/>
          </w:rPr>
          <w:t>www.trade-remedies.service.gov.uk</w:t>
        </w:r>
      </w:hyperlink>
      <w:r w:rsidRPr="00F545BC">
        <w:rPr>
          <w:rFonts w:ascii="Arial" w:eastAsia="Times New Roman" w:hAnsi="Arial" w:cs="Arial"/>
          <w:color w:val="000000"/>
          <w:sz w:val="24"/>
          <w:szCs w:val="24"/>
          <w:lang w:eastAsia="en-GB"/>
        </w:rPr>
        <w:t>)</w:t>
      </w:r>
      <w:r>
        <w:rPr>
          <w:rFonts w:ascii="Arial" w:hAnsi="Arial" w:cs="Arial"/>
          <w:sz w:val="24"/>
          <w:szCs w:val="24"/>
        </w:rPr>
        <w:t>.</w:t>
      </w:r>
    </w:p>
    <w:p w14:paraId="4ADD3028" w14:textId="77777777" w:rsidR="00A03E0D" w:rsidRDefault="00A03E0D" w:rsidP="00A03E0D">
      <w:pPr>
        <w:contextualSpacing/>
        <w:textAlignment w:val="baseline"/>
        <w:rPr>
          <w:rFonts w:ascii="Arial" w:eastAsia="Times New Roman" w:hAnsi="Arial" w:cs="Arial"/>
          <w:color w:val="000000"/>
          <w:sz w:val="24"/>
          <w:szCs w:val="24"/>
          <w:lang w:eastAsia="en-GB"/>
        </w:rPr>
      </w:pPr>
      <w:r>
        <w:rPr>
          <w:rFonts w:ascii="Arial" w:eastAsia="Times New Roman" w:hAnsi="Arial" w:cs="Arial"/>
          <w:color w:val="000000"/>
          <w:sz w:val="24"/>
          <w:szCs w:val="24"/>
          <w:lang w:eastAsia="en-GB"/>
        </w:rPr>
        <w:br w:type="page"/>
      </w:r>
    </w:p>
    <w:bookmarkEnd w:id="0" w:displacedByCustomXml="next"/>
    <w:bookmarkStart w:id="1" w:name="_Toc47334962" w:displacedByCustomXml="next"/>
    <w:bookmarkStart w:id="2" w:name="_Toc46747665" w:displacedByCustomXml="next"/>
    <w:sdt>
      <w:sdtPr>
        <w:rPr>
          <w:rFonts w:asciiTheme="minorHAnsi" w:eastAsiaTheme="minorHAnsi" w:hAnsiTheme="minorHAnsi" w:cstheme="minorBidi"/>
          <w:color w:val="auto"/>
          <w:sz w:val="20"/>
          <w:szCs w:val="20"/>
          <w:lang w:val="en-GB"/>
        </w:rPr>
        <w:id w:val="144703341"/>
        <w:docPartObj>
          <w:docPartGallery w:val="Table of Contents"/>
          <w:docPartUnique/>
        </w:docPartObj>
      </w:sdtPr>
      <w:sdtEndPr>
        <w:rPr>
          <w:b/>
        </w:rPr>
      </w:sdtEndPr>
      <w:sdtContent>
        <w:p w14:paraId="228D491F" w14:textId="77777777" w:rsidR="00A03E0D" w:rsidRPr="00DB4E46" w:rsidRDefault="00A03E0D" w:rsidP="00A03E0D">
          <w:pPr>
            <w:pStyle w:val="TOCHeading"/>
            <w:spacing w:before="0" w:line="22" w:lineRule="atLeast"/>
            <w:jc w:val="center"/>
            <w:rPr>
              <w:rFonts w:ascii="Arial" w:hAnsi="Arial" w:cs="Arial"/>
              <w:b/>
              <w:color w:val="auto"/>
              <w:sz w:val="36"/>
              <w:szCs w:val="36"/>
            </w:rPr>
          </w:pPr>
          <w:r w:rsidRPr="00DB4E46">
            <w:rPr>
              <w:rFonts w:ascii="Arial" w:hAnsi="Arial" w:cs="Arial"/>
              <w:b/>
              <w:color w:val="auto"/>
              <w:sz w:val="36"/>
              <w:szCs w:val="36"/>
            </w:rPr>
            <w:t>Table of Contents</w:t>
          </w:r>
        </w:p>
        <w:p w14:paraId="213AF4E4" w14:textId="77777777" w:rsidR="00A03E0D" w:rsidRPr="00DB4E46" w:rsidRDefault="00A03E0D" w:rsidP="00A03E0D">
          <w:pPr>
            <w:pStyle w:val="TOC1"/>
            <w:rPr>
              <w:sz w:val="22"/>
              <w:szCs w:val="20"/>
            </w:rPr>
          </w:pPr>
        </w:p>
        <w:p w14:paraId="6DD1A55E" w14:textId="01A2F2F9" w:rsidR="00A03E0D" w:rsidRPr="00DB4E46" w:rsidRDefault="00A03E0D" w:rsidP="00A03E0D">
          <w:pPr>
            <w:pStyle w:val="TOC1"/>
            <w:rPr>
              <w:rFonts w:asciiTheme="minorHAnsi" w:hAnsiTheme="minorHAnsi" w:cstheme="minorBidi"/>
              <w:b w:val="0"/>
              <w:sz w:val="20"/>
              <w:szCs w:val="20"/>
              <w:lang w:eastAsia="ja-JP"/>
            </w:rPr>
          </w:pPr>
          <w:r w:rsidRPr="00DB4E46">
            <w:rPr>
              <w:sz w:val="22"/>
              <w:szCs w:val="20"/>
            </w:rPr>
            <w:fldChar w:fldCharType="begin"/>
          </w:r>
          <w:r>
            <w:instrText xml:space="preserve"> TOC \o "1-3" \h \z \u </w:instrText>
          </w:r>
          <w:r w:rsidRPr="00DB4E46">
            <w:rPr>
              <w:sz w:val="22"/>
              <w:szCs w:val="20"/>
            </w:rPr>
            <w:fldChar w:fldCharType="separate"/>
          </w:r>
          <w:hyperlink r:id="rId12" w:anchor="_Toc52866116" w:history="1">
            <w:r w:rsidRPr="00DB4E46">
              <w:rPr>
                <w:rStyle w:val="Hyperlink"/>
                <w:sz w:val="22"/>
                <w:szCs w:val="20"/>
              </w:rPr>
              <w:t>The scope of this review</w:t>
            </w:r>
            <w:r w:rsidRPr="00DB4E46">
              <w:rPr>
                <w:webHidden/>
                <w:sz w:val="22"/>
                <w:szCs w:val="20"/>
              </w:rPr>
              <w:tab/>
            </w:r>
            <w:r w:rsidRPr="00DB4E46">
              <w:rPr>
                <w:webHidden/>
                <w:sz w:val="22"/>
                <w:szCs w:val="20"/>
              </w:rPr>
              <w:fldChar w:fldCharType="begin"/>
            </w:r>
            <w:r w:rsidRPr="00DB4E46">
              <w:rPr>
                <w:webHidden/>
                <w:sz w:val="22"/>
                <w:szCs w:val="20"/>
              </w:rPr>
              <w:instrText xml:space="preserve"> PAGEREF _Toc52866116 \h </w:instrText>
            </w:r>
            <w:r w:rsidRPr="00DB4E46">
              <w:rPr>
                <w:webHidden/>
                <w:sz w:val="22"/>
                <w:szCs w:val="20"/>
              </w:rPr>
            </w:r>
            <w:r w:rsidRPr="00DB4E46">
              <w:rPr>
                <w:webHidden/>
                <w:sz w:val="22"/>
                <w:szCs w:val="20"/>
              </w:rPr>
              <w:fldChar w:fldCharType="separate"/>
            </w:r>
            <w:r w:rsidR="00220A8E">
              <w:rPr>
                <w:noProof/>
                <w:webHidden/>
                <w:sz w:val="22"/>
                <w:szCs w:val="20"/>
              </w:rPr>
              <w:t>1</w:t>
            </w:r>
            <w:r w:rsidRPr="00DB4E46">
              <w:rPr>
                <w:webHidden/>
                <w:sz w:val="22"/>
                <w:szCs w:val="20"/>
              </w:rPr>
              <w:fldChar w:fldCharType="end"/>
            </w:r>
          </w:hyperlink>
        </w:p>
        <w:p w14:paraId="1EC1FF7C" w14:textId="620CEEF6" w:rsidR="00A03E0D" w:rsidRPr="00DB4E46" w:rsidRDefault="00507F3D" w:rsidP="00A03E0D">
          <w:pPr>
            <w:pStyle w:val="TOC2"/>
            <w:rPr>
              <w:rFonts w:asciiTheme="minorHAnsi" w:hAnsiTheme="minorHAnsi" w:cstheme="minorBidi"/>
              <w:b w:val="0"/>
              <w:sz w:val="20"/>
              <w:szCs w:val="20"/>
              <w:lang w:eastAsia="ja-JP"/>
            </w:rPr>
          </w:pPr>
          <w:hyperlink r:id="rId13" w:anchor="_Toc52866117" w:history="1">
            <w:r w:rsidR="00A03E0D" w:rsidRPr="00DB4E46">
              <w:rPr>
                <w:rStyle w:val="Hyperlink"/>
                <w:b w:val="0"/>
                <w:sz w:val="22"/>
                <w:szCs w:val="20"/>
              </w:rPr>
              <w:t>Goods subject to review</w:t>
            </w:r>
            <w:r w:rsidR="00A03E0D" w:rsidRPr="00DB4E46">
              <w:rPr>
                <w:b w:val="0"/>
                <w:webHidden/>
                <w:sz w:val="22"/>
                <w:szCs w:val="20"/>
              </w:rPr>
              <w:tab/>
            </w:r>
            <w:r w:rsidR="00A03E0D" w:rsidRPr="00DB4E46">
              <w:rPr>
                <w:b w:val="0"/>
                <w:webHidden/>
                <w:sz w:val="22"/>
                <w:szCs w:val="20"/>
              </w:rPr>
              <w:fldChar w:fldCharType="begin"/>
            </w:r>
            <w:r w:rsidR="00A03E0D" w:rsidRPr="00DB4E46">
              <w:rPr>
                <w:b w:val="0"/>
                <w:webHidden/>
                <w:sz w:val="22"/>
                <w:szCs w:val="20"/>
              </w:rPr>
              <w:instrText xml:space="preserve"> PAGEREF _Toc52866117 \h </w:instrText>
            </w:r>
            <w:r w:rsidR="00A03E0D" w:rsidRPr="00DB4E46">
              <w:rPr>
                <w:b w:val="0"/>
                <w:webHidden/>
                <w:sz w:val="22"/>
                <w:szCs w:val="20"/>
              </w:rPr>
            </w:r>
            <w:r w:rsidR="00A03E0D" w:rsidRPr="00DB4E46">
              <w:rPr>
                <w:b w:val="0"/>
                <w:webHidden/>
                <w:sz w:val="22"/>
                <w:szCs w:val="20"/>
              </w:rPr>
              <w:fldChar w:fldCharType="separate"/>
            </w:r>
            <w:r w:rsidR="00220A8E">
              <w:rPr>
                <w:b w:val="0"/>
                <w:webHidden/>
                <w:sz w:val="22"/>
                <w:szCs w:val="20"/>
              </w:rPr>
              <w:t>1</w:t>
            </w:r>
            <w:r w:rsidR="00A03E0D" w:rsidRPr="00DB4E46">
              <w:rPr>
                <w:b w:val="0"/>
                <w:webHidden/>
                <w:sz w:val="22"/>
                <w:szCs w:val="20"/>
              </w:rPr>
              <w:fldChar w:fldCharType="end"/>
            </w:r>
          </w:hyperlink>
        </w:p>
        <w:p w14:paraId="13730719" w14:textId="7BF684B3" w:rsidR="00A03E0D" w:rsidRPr="00DB4E46" w:rsidRDefault="00507F3D" w:rsidP="00A03E0D">
          <w:pPr>
            <w:pStyle w:val="TOC2"/>
            <w:rPr>
              <w:rFonts w:asciiTheme="minorHAnsi" w:hAnsiTheme="minorHAnsi" w:cstheme="minorBidi"/>
              <w:b w:val="0"/>
              <w:sz w:val="20"/>
              <w:szCs w:val="20"/>
              <w:lang w:eastAsia="ja-JP"/>
            </w:rPr>
          </w:pPr>
          <w:hyperlink r:id="rId14" w:anchor="_Toc52866118" w:history="1">
            <w:r w:rsidR="00A03E0D" w:rsidRPr="00DB4E46">
              <w:rPr>
                <w:rStyle w:val="Hyperlink"/>
                <w:b w:val="0"/>
                <w:sz w:val="22"/>
                <w:szCs w:val="20"/>
              </w:rPr>
              <w:t>Like goods</w:t>
            </w:r>
            <w:r w:rsidR="00A03E0D" w:rsidRPr="00DB4E46">
              <w:rPr>
                <w:b w:val="0"/>
                <w:webHidden/>
                <w:sz w:val="22"/>
                <w:szCs w:val="20"/>
              </w:rPr>
              <w:tab/>
            </w:r>
            <w:r w:rsidR="00A03E0D" w:rsidRPr="00DB4E46">
              <w:rPr>
                <w:b w:val="0"/>
                <w:webHidden/>
                <w:sz w:val="22"/>
                <w:szCs w:val="20"/>
              </w:rPr>
              <w:fldChar w:fldCharType="begin"/>
            </w:r>
            <w:r w:rsidR="00A03E0D" w:rsidRPr="00DB4E46">
              <w:rPr>
                <w:b w:val="0"/>
                <w:webHidden/>
                <w:sz w:val="22"/>
                <w:szCs w:val="20"/>
              </w:rPr>
              <w:instrText xml:space="preserve"> PAGEREF _Toc52866118 \h </w:instrText>
            </w:r>
            <w:r w:rsidR="00A03E0D" w:rsidRPr="00DB4E46">
              <w:rPr>
                <w:b w:val="0"/>
                <w:webHidden/>
                <w:sz w:val="22"/>
                <w:szCs w:val="20"/>
              </w:rPr>
            </w:r>
            <w:r w:rsidR="00A03E0D" w:rsidRPr="00DB4E46">
              <w:rPr>
                <w:b w:val="0"/>
                <w:webHidden/>
                <w:sz w:val="22"/>
                <w:szCs w:val="20"/>
              </w:rPr>
              <w:fldChar w:fldCharType="separate"/>
            </w:r>
            <w:r w:rsidR="00220A8E">
              <w:rPr>
                <w:b w:val="0"/>
                <w:webHidden/>
                <w:sz w:val="22"/>
                <w:szCs w:val="20"/>
              </w:rPr>
              <w:t>2</w:t>
            </w:r>
            <w:r w:rsidR="00A03E0D" w:rsidRPr="00DB4E46">
              <w:rPr>
                <w:b w:val="0"/>
                <w:webHidden/>
                <w:sz w:val="22"/>
                <w:szCs w:val="20"/>
              </w:rPr>
              <w:fldChar w:fldCharType="end"/>
            </w:r>
          </w:hyperlink>
        </w:p>
        <w:p w14:paraId="3EE415C3" w14:textId="32904C38" w:rsidR="00A03E0D" w:rsidRPr="00DB4E46" w:rsidRDefault="00507F3D" w:rsidP="00A03E0D">
          <w:pPr>
            <w:pStyle w:val="TOC2"/>
            <w:rPr>
              <w:rFonts w:asciiTheme="minorHAnsi" w:hAnsiTheme="minorHAnsi" w:cstheme="minorBidi"/>
              <w:b w:val="0"/>
              <w:sz w:val="20"/>
              <w:szCs w:val="20"/>
              <w:lang w:eastAsia="ja-JP"/>
            </w:rPr>
          </w:pPr>
          <w:hyperlink r:id="rId15" w:anchor="_Toc52866119" w:history="1">
            <w:r w:rsidR="00A03E0D" w:rsidRPr="00DB4E46">
              <w:rPr>
                <w:rStyle w:val="Hyperlink"/>
                <w:b w:val="0"/>
                <w:sz w:val="22"/>
                <w:szCs w:val="20"/>
              </w:rPr>
              <w:t>Directly competitive goods</w:t>
            </w:r>
            <w:r w:rsidR="00A03E0D" w:rsidRPr="00DB4E46">
              <w:rPr>
                <w:b w:val="0"/>
                <w:webHidden/>
                <w:sz w:val="22"/>
                <w:szCs w:val="20"/>
              </w:rPr>
              <w:tab/>
            </w:r>
            <w:r w:rsidR="00A03E0D" w:rsidRPr="00DB4E46">
              <w:rPr>
                <w:b w:val="0"/>
                <w:webHidden/>
                <w:sz w:val="22"/>
                <w:szCs w:val="20"/>
              </w:rPr>
              <w:fldChar w:fldCharType="begin"/>
            </w:r>
            <w:r w:rsidR="00A03E0D" w:rsidRPr="00DB4E46">
              <w:rPr>
                <w:b w:val="0"/>
                <w:webHidden/>
                <w:sz w:val="22"/>
                <w:szCs w:val="20"/>
              </w:rPr>
              <w:instrText xml:space="preserve"> PAGEREF _Toc52866119 \h </w:instrText>
            </w:r>
            <w:r w:rsidR="00A03E0D" w:rsidRPr="00DB4E46">
              <w:rPr>
                <w:b w:val="0"/>
                <w:webHidden/>
                <w:sz w:val="22"/>
                <w:szCs w:val="20"/>
              </w:rPr>
            </w:r>
            <w:r w:rsidR="00A03E0D" w:rsidRPr="00DB4E46">
              <w:rPr>
                <w:b w:val="0"/>
                <w:webHidden/>
                <w:sz w:val="22"/>
                <w:szCs w:val="20"/>
              </w:rPr>
              <w:fldChar w:fldCharType="separate"/>
            </w:r>
            <w:r w:rsidR="00220A8E">
              <w:rPr>
                <w:b w:val="0"/>
                <w:webHidden/>
                <w:sz w:val="22"/>
                <w:szCs w:val="20"/>
              </w:rPr>
              <w:t>2</w:t>
            </w:r>
            <w:r w:rsidR="00A03E0D" w:rsidRPr="00DB4E46">
              <w:rPr>
                <w:b w:val="0"/>
                <w:webHidden/>
                <w:sz w:val="22"/>
                <w:szCs w:val="20"/>
              </w:rPr>
              <w:fldChar w:fldCharType="end"/>
            </w:r>
          </w:hyperlink>
        </w:p>
        <w:p w14:paraId="4F239ED9" w14:textId="05285420" w:rsidR="00A03E0D" w:rsidRPr="00DB4E46" w:rsidRDefault="00507F3D" w:rsidP="00A03E0D">
          <w:pPr>
            <w:pStyle w:val="TOC1"/>
            <w:rPr>
              <w:rFonts w:asciiTheme="minorHAnsi" w:hAnsiTheme="minorHAnsi" w:cstheme="minorBidi"/>
              <w:b w:val="0"/>
              <w:sz w:val="20"/>
              <w:szCs w:val="20"/>
              <w:lang w:eastAsia="ja-JP"/>
            </w:rPr>
          </w:pPr>
          <w:hyperlink r:id="rId16" w:anchor="_Toc52866120" w:history="1">
            <w:r w:rsidR="00A03E0D" w:rsidRPr="00DB4E46">
              <w:rPr>
                <w:rStyle w:val="Hyperlink"/>
                <w:sz w:val="22"/>
                <w:szCs w:val="20"/>
              </w:rPr>
              <w:t>Instructions</w:t>
            </w:r>
            <w:r w:rsidR="00A03E0D" w:rsidRPr="00DB4E46">
              <w:rPr>
                <w:webHidden/>
                <w:sz w:val="22"/>
                <w:szCs w:val="20"/>
              </w:rPr>
              <w:tab/>
            </w:r>
            <w:r w:rsidR="00A03E0D" w:rsidRPr="00DB4E46">
              <w:rPr>
                <w:webHidden/>
                <w:sz w:val="22"/>
                <w:szCs w:val="20"/>
              </w:rPr>
              <w:fldChar w:fldCharType="begin"/>
            </w:r>
            <w:r w:rsidR="00A03E0D" w:rsidRPr="00DB4E46">
              <w:rPr>
                <w:webHidden/>
                <w:sz w:val="22"/>
                <w:szCs w:val="20"/>
              </w:rPr>
              <w:instrText xml:space="preserve"> PAGEREF _Toc52866120 \h </w:instrText>
            </w:r>
            <w:r w:rsidR="00A03E0D" w:rsidRPr="00DB4E46">
              <w:rPr>
                <w:webHidden/>
                <w:sz w:val="22"/>
                <w:szCs w:val="20"/>
              </w:rPr>
            </w:r>
            <w:r w:rsidR="00A03E0D" w:rsidRPr="00DB4E46">
              <w:rPr>
                <w:webHidden/>
                <w:sz w:val="22"/>
                <w:szCs w:val="20"/>
              </w:rPr>
              <w:fldChar w:fldCharType="separate"/>
            </w:r>
            <w:r w:rsidR="00220A8E">
              <w:rPr>
                <w:noProof/>
                <w:webHidden/>
                <w:sz w:val="22"/>
                <w:szCs w:val="20"/>
              </w:rPr>
              <w:t>4</w:t>
            </w:r>
            <w:r w:rsidR="00A03E0D" w:rsidRPr="00DB4E46">
              <w:rPr>
                <w:webHidden/>
                <w:sz w:val="22"/>
                <w:szCs w:val="20"/>
              </w:rPr>
              <w:fldChar w:fldCharType="end"/>
            </w:r>
          </w:hyperlink>
        </w:p>
        <w:p w14:paraId="2491CFD6" w14:textId="0824ABEC" w:rsidR="00A03E0D" w:rsidRPr="00DB4E46" w:rsidRDefault="00507F3D" w:rsidP="00A03E0D">
          <w:pPr>
            <w:pStyle w:val="TOC2"/>
            <w:rPr>
              <w:rFonts w:asciiTheme="minorHAnsi" w:hAnsiTheme="minorHAnsi" w:cstheme="minorBidi"/>
              <w:b w:val="0"/>
              <w:sz w:val="20"/>
              <w:szCs w:val="20"/>
              <w:lang w:eastAsia="ja-JP"/>
            </w:rPr>
          </w:pPr>
          <w:hyperlink r:id="rId17" w:anchor="_Toc52866121" w:history="1">
            <w:r w:rsidR="00A03E0D" w:rsidRPr="00DB4E46">
              <w:rPr>
                <w:rStyle w:val="Hyperlink"/>
                <w:b w:val="0"/>
                <w:sz w:val="22"/>
                <w:szCs w:val="20"/>
              </w:rPr>
              <w:t>Introduction</w:t>
            </w:r>
            <w:r w:rsidR="00A03E0D" w:rsidRPr="00DB4E46">
              <w:rPr>
                <w:b w:val="0"/>
                <w:webHidden/>
                <w:sz w:val="22"/>
                <w:szCs w:val="20"/>
              </w:rPr>
              <w:tab/>
            </w:r>
            <w:r w:rsidR="00A03E0D" w:rsidRPr="00DB4E46">
              <w:rPr>
                <w:b w:val="0"/>
                <w:webHidden/>
                <w:sz w:val="22"/>
                <w:szCs w:val="20"/>
              </w:rPr>
              <w:fldChar w:fldCharType="begin"/>
            </w:r>
            <w:r w:rsidR="00A03E0D" w:rsidRPr="00DB4E46">
              <w:rPr>
                <w:b w:val="0"/>
                <w:webHidden/>
                <w:sz w:val="22"/>
                <w:szCs w:val="20"/>
              </w:rPr>
              <w:instrText xml:space="preserve"> PAGEREF _Toc52866121 \h </w:instrText>
            </w:r>
            <w:r w:rsidR="00A03E0D" w:rsidRPr="00DB4E46">
              <w:rPr>
                <w:b w:val="0"/>
                <w:webHidden/>
                <w:sz w:val="22"/>
                <w:szCs w:val="20"/>
              </w:rPr>
            </w:r>
            <w:r w:rsidR="00A03E0D" w:rsidRPr="00DB4E46">
              <w:rPr>
                <w:b w:val="0"/>
                <w:webHidden/>
                <w:sz w:val="22"/>
                <w:szCs w:val="20"/>
              </w:rPr>
              <w:fldChar w:fldCharType="separate"/>
            </w:r>
            <w:r w:rsidR="00220A8E">
              <w:rPr>
                <w:b w:val="0"/>
                <w:webHidden/>
                <w:sz w:val="22"/>
                <w:szCs w:val="20"/>
              </w:rPr>
              <w:t>4</w:t>
            </w:r>
            <w:r w:rsidR="00A03E0D" w:rsidRPr="00DB4E46">
              <w:rPr>
                <w:b w:val="0"/>
                <w:webHidden/>
                <w:sz w:val="22"/>
                <w:szCs w:val="20"/>
              </w:rPr>
              <w:fldChar w:fldCharType="end"/>
            </w:r>
          </w:hyperlink>
        </w:p>
        <w:p w14:paraId="08DF18E4" w14:textId="2B0BCE6D" w:rsidR="00A03E0D" w:rsidRPr="00DB4E46" w:rsidRDefault="00507F3D" w:rsidP="00A03E0D">
          <w:pPr>
            <w:pStyle w:val="TOC2"/>
            <w:rPr>
              <w:rFonts w:asciiTheme="minorHAnsi" w:hAnsiTheme="minorHAnsi" w:cstheme="minorBidi"/>
              <w:b w:val="0"/>
              <w:sz w:val="20"/>
              <w:szCs w:val="20"/>
              <w:lang w:eastAsia="ja-JP"/>
            </w:rPr>
          </w:pPr>
          <w:hyperlink r:id="rId18" w:anchor="_Toc52866122" w:history="1">
            <w:r w:rsidR="00A03E0D" w:rsidRPr="00DB4E46">
              <w:rPr>
                <w:rStyle w:val="Hyperlink"/>
                <w:b w:val="0"/>
                <w:sz w:val="22"/>
                <w:szCs w:val="20"/>
              </w:rPr>
              <w:t>Preparing confidential and non-confidential copies</w:t>
            </w:r>
            <w:r w:rsidR="00A03E0D" w:rsidRPr="00DB4E46">
              <w:rPr>
                <w:b w:val="0"/>
                <w:webHidden/>
                <w:sz w:val="22"/>
                <w:szCs w:val="20"/>
              </w:rPr>
              <w:tab/>
            </w:r>
            <w:r w:rsidR="00A03E0D" w:rsidRPr="00DB4E46">
              <w:rPr>
                <w:b w:val="0"/>
                <w:webHidden/>
                <w:sz w:val="22"/>
                <w:szCs w:val="20"/>
              </w:rPr>
              <w:fldChar w:fldCharType="begin"/>
            </w:r>
            <w:r w:rsidR="00A03E0D" w:rsidRPr="00DB4E46">
              <w:rPr>
                <w:b w:val="0"/>
                <w:webHidden/>
                <w:sz w:val="22"/>
                <w:szCs w:val="20"/>
              </w:rPr>
              <w:instrText xml:space="preserve"> PAGEREF _Toc52866122 \h </w:instrText>
            </w:r>
            <w:r w:rsidR="00A03E0D" w:rsidRPr="00DB4E46">
              <w:rPr>
                <w:b w:val="0"/>
                <w:webHidden/>
                <w:sz w:val="22"/>
                <w:szCs w:val="20"/>
              </w:rPr>
            </w:r>
            <w:r w:rsidR="00A03E0D" w:rsidRPr="00DB4E46">
              <w:rPr>
                <w:b w:val="0"/>
                <w:webHidden/>
                <w:sz w:val="22"/>
                <w:szCs w:val="20"/>
              </w:rPr>
              <w:fldChar w:fldCharType="separate"/>
            </w:r>
            <w:r w:rsidR="00220A8E">
              <w:rPr>
                <w:b w:val="0"/>
                <w:webHidden/>
                <w:sz w:val="22"/>
                <w:szCs w:val="20"/>
              </w:rPr>
              <w:t>5</w:t>
            </w:r>
            <w:r w:rsidR="00A03E0D" w:rsidRPr="00DB4E46">
              <w:rPr>
                <w:b w:val="0"/>
                <w:webHidden/>
                <w:sz w:val="22"/>
                <w:szCs w:val="20"/>
              </w:rPr>
              <w:fldChar w:fldCharType="end"/>
            </w:r>
          </w:hyperlink>
        </w:p>
        <w:p w14:paraId="71CA95A0" w14:textId="7ED8C4B0" w:rsidR="00A03E0D" w:rsidRPr="00DB4E46" w:rsidRDefault="00507F3D" w:rsidP="00A03E0D">
          <w:pPr>
            <w:pStyle w:val="TOC2"/>
            <w:rPr>
              <w:rFonts w:asciiTheme="minorHAnsi" w:hAnsiTheme="minorHAnsi" w:cstheme="minorBidi"/>
              <w:b w:val="0"/>
              <w:sz w:val="20"/>
              <w:szCs w:val="20"/>
              <w:lang w:eastAsia="ja-JP"/>
            </w:rPr>
          </w:pPr>
          <w:hyperlink r:id="rId19" w:anchor="_Toc52866123" w:history="1">
            <w:r w:rsidR="00A03E0D" w:rsidRPr="00DB4E46">
              <w:rPr>
                <w:rStyle w:val="Hyperlink"/>
                <w:b w:val="0"/>
                <w:sz w:val="22"/>
                <w:szCs w:val="20"/>
              </w:rPr>
              <w:t>Providing information from subsidiaries or associated parties</w:t>
            </w:r>
            <w:r w:rsidR="00A03E0D" w:rsidRPr="00DB4E46">
              <w:rPr>
                <w:b w:val="0"/>
                <w:webHidden/>
                <w:sz w:val="22"/>
                <w:szCs w:val="20"/>
              </w:rPr>
              <w:tab/>
            </w:r>
            <w:r w:rsidR="00A03E0D" w:rsidRPr="00DB4E46">
              <w:rPr>
                <w:b w:val="0"/>
                <w:webHidden/>
                <w:sz w:val="22"/>
                <w:szCs w:val="20"/>
              </w:rPr>
              <w:fldChar w:fldCharType="begin"/>
            </w:r>
            <w:r w:rsidR="00A03E0D" w:rsidRPr="00DB4E46">
              <w:rPr>
                <w:b w:val="0"/>
                <w:webHidden/>
                <w:sz w:val="22"/>
                <w:szCs w:val="20"/>
              </w:rPr>
              <w:instrText xml:space="preserve"> PAGEREF _Toc52866123 \h </w:instrText>
            </w:r>
            <w:r w:rsidR="00A03E0D" w:rsidRPr="00DB4E46">
              <w:rPr>
                <w:b w:val="0"/>
                <w:webHidden/>
                <w:sz w:val="22"/>
                <w:szCs w:val="20"/>
              </w:rPr>
            </w:r>
            <w:r w:rsidR="00A03E0D" w:rsidRPr="00DB4E46">
              <w:rPr>
                <w:b w:val="0"/>
                <w:webHidden/>
                <w:sz w:val="22"/>
                <w:szCs w:val="20"/>
              </w:rPr>
              <w:fldChar w:fldCharType="separate"/>
            </w:r>
            <w:r w:rsidR="00220A8E">
              <w:rPr>
                <w:b w:val="0"/>
                <w:webHidden/>
                <w:sz w:val="22"/>
                <w:szCs w:val="20"/>
              </w:rPr>
              <w:t>5</w:t>
            </w:r>
            <w:r w:rsidR="00A03E0D" w:rsidRPr="00DB4E46">
              <w:rPr>
                <w:b w:val="0"/>
                <w:webHidden/>
                <w:sz w:val="22"/>
                <w:szCs w:val="20"/>
              </w:rPr>
              <w:fldChar w:fldCharType="end"/>
            </w:r>
          </w:hyperlink>
        </w:p>
        <w:p w14:paraId="03DB212D" w14:textId="2BBA0F85" w:rsidR="00A03E0D" w:rsidRPr="00DB4E46" w:rsidRDefault="00507F3D" w:rsidP="00A03E0D">
          <w:pPr>
            <w:pStyle w:val="TOC2"/>
            <w:rPr>
              <w:rFonts w:asciiTheme="minorHAnsi" w:hAnsiTheme="minorHAnsi" w:cstheme="minorBidi"/>
              <w:b w:val="0"/>
              <w:sz w:val="20"/>
              <w:szCs w:val="20"/>
              <w:lang w:eastAsia="ja-JP"/>
            </w:rPr>
          </w:pPr>
          <w:hyperlink r:id="rId20" w:anchor="_Toc52866124" w:history="1">
            <w:r w:rsidR="00A03E0D" w:rsidRPr="00DB4E46">
              <w:rPr>
                <w:rStyle w:val="Hyperlink"/>
                <w:b w:val="0"/>
                <w:sz w:val="22"/>
                <w:szCs w:val="20"/>
              </w:rPr>
              <w:t>What happens next</w:t>
            </w:r>
            <w:r w:rsidR="00A03E0D" w:rsidRPr="00DB4E46">
              <w:rPr>
                <w:b w:val="0"/>
                <w:webHidden/>
                <w:sz w:val="22"/>
                <w:szCs w:val="20"/>
              </w:rPr>
              <w:tab/>
            </w:r>
            <w:r w:rsidR="00A03E0D" w:rsidRPr="00DB4E46">
              <w:rPr>
                <w:b w:val="0"/>
                <w:webHidden/>
                <w:sz w:val="22"/>
                <w:szCs w:val="20"/>
              </w:rPr>
              <w:fldChar w:fldCharType="begin"/>
            </w:r>
            <w:r w:rsidR="00A03E0D" w:rsidRPr="00DB4E46">
              <w:rPr>
                <w:b w:val="0"/>
                <w:webHidden/>
                <w:sz w:val="22"/>
                <w:szCs w:val="20"/>
              </w:rPr>
              <w:instrText xml:space="preserve"> PAGEREF _Toc52866124 \h </w:instrText>
            </w:r>
            <w:r w:rsidR="00A03E0D" w:rsidRPr="00DB4E46">
              <w:rPr>
                <w:b w:val="0"/>
                <w:webHidden/>
                <w:sz w:val="22"/>
                <w:szCs w:val="20"/>
              </w:rPr>
            </w:r>
            <w:r w:rsidR="00A03E0D" w:rsidRPr="00DB4E46">
              <w:rPr>
                <w:b w:val="0"/>
                <w:webHidden/>
                <w:sz w:val="22"/>
                <w:szCs w:val="20"/>
              </w:rPr>
              <w:fldChar w:fldCharType="separate"/>
            </w:r>
            <w:r w:rsidR="00220A8E">
              <w:rPr>
                <w:b w:val="0"/>
                <w:webHidden/>
                <w:sz w:val="22"/>
                <w:szCs w:val="20"/>
              </w:rPr>
              <w:t>6</w:t>
            </w:r>
            <w:r w:rsidR="00A03E0D" w:rsidRPr="00DB4E46">
              <w:rPr>
                <w:b w:val="0"/>
                <w:webHidden/>
                <w:sz w:val="22"/>
                <w:szCs w:val="20"/>
              </w:rPr>
              <w:fldChar w:fldCharType="end"/>
            </w:r>
          </w:hyperlink>
        </w:p>
        <w:p w14:paraId="08946D2E" w14:textId="332289C1" w:rsidR="00A03E0D" w:rsidRPr="00DB4E46" w:rsidRDefault="00507F3D" w:rsidP="00A03E0D">
          <w:pPr>
            <w:pStyle w:val="TOC1"/>
            <w:rPr>
              <w:rFonts w:asciiTheme="minorHAnsi" w:hAnsiTheme="minorHAnsi" w:cstheme="minorBidi"/>
              <w:b w:val="0"/>
              <w:sz w:val="20"/>
              <w:szCs w:val="20"/>
              <w:lang w:eastAsia="ja-JP"/>
            </w:rPr>
          </w:pPr>
          <w:hyperlink r:id="rId21" w:anchor="_Toc52866125" w:history="1">
            <w:r w:rsidR="00A03E0D" w:rsidRPr="00DB4E46">
              <w:rPr>
                <w:rStyle w:val="Hyperlink"/>
                <w:sz w:val="22"/>
                <w:szCs w:val="20"/>
              </w:rPr>
              <w:t>How to complete this questionnaire</w:t>
            </w:r>
            <w:r w:rsidR="00A03E0D" w:rsidRPr="00DB4E46">
              <w:rPr>
                <w:webHidden/>
                <w:sz w:val="22"/>
                <w:szCs w:val="20"/>
              </w:rPr>
              <w:tab/>
            </w:r>
            <w:r w:rsidR="00A03E0D" w:rsidRPr="00DB4E46">
              <w:rPr>
                <w:webHidden/>
                <w:sz w:val="22"/>
                <w:szCs w:val="20"/>
              </w:rPr>
              <w:fldChar w:fldCharType="begin"/>
            </w:r>
            <w:r w:rsidR="00A03E0D" w:rsidRPr="00DB4E46">
              <w:rPr>
                <w:webHidden/>
                <w:sz w:val="22"/>
                <w:szCs w:val="20"/>
              </w:rPr>
              <w:instrText xml:space="preserve"> PAGEREF _Toc52866125 \h </w:instrText>
            </w:r>
            <w:r w:rsidR="00A03E0D" w:rsidRPr="00DB4E46">
              <w:rPr>
                <w:webHidden/>
                <w:sz w:val="22"/>
                <w:szCs w:val="20"/>
              </w:rPr>
            </w:r>
            <w:r w:rsidR="00A03E0D" w:rsidRPr="00DB4E46">
              <w:rPr>
                <w:webHidden/>
                <w:sz w:val="22"/>
                <w:szCs w:val="20"/>
              </w:rPr>
              <w:fldChar w:fldCharType="separate"/>
            </w:r>
            <w:r w:rsidR="00220A8E">
              <w:rPr>
                <w:noProof/>
                <w:webHidden/>
                <w:sz w:val="22"/>
                <w:szCs w:val="20"/>
              </w:rPr>
              <w:t>7</w:t>
            </w:r>
            <w:r w:rsidR="00A03E0D" w:rsidRPr="00DB4E46">
              <w:rPr>
                <w:webHidden/>
                <w:sz w:val="22"/>
                <w:szCs w:val="20"/>
              </w:rPr>
              <w:fldChar w:fldCharType="end"/>
            </w:r>
          </w:hyperlink>
        </w:p>
        <w:p w14:paraId="412D292B" w14:textId="050490AD" w:rsidR="00A03E0D" w:rsidRPr="00DB4E46" w:rsidRDefault="00507F3D" w:rsidP="00A03E0D">
          <w:pPr>
            <w:pStyle w:val="TOC1"/>
            <w:rPr>
              <w:rFonts w:asciiTheme="minorHAnsi" w:hAnsiTheme="minorHAnsi" w:cstheme="minorBidi"/>
              <w:b w:val="0"/>
              <w:sz w:val="20"/>
              <w:szCs w:val="20"/>
              <w:lang w:eastAsia="ja-JP"/>
            </w:rPr>
          </w:pPr>
          <w:hyperlink r:id="rId22" w:anchor="_Toc52866126" w:history="1">
            <w:r w:rsidR="00A03E0D" w:rsidRPr="00DB4E46">
              <w:rPr>
                <w:rStyle w:val="Hyperlink"/>
                <w:sz w:val="22"/>
                <w:szCs w:val="20"/>
              </w:rPr>
              <w:t>SECTION A: Company structure and operations</w:t>
            </w:r>
            <w:r w:rsidR="00A03E0D" w:rsidRPr="00DB4E46">
              <w:rPr>
                <w:webHidden/>
                <w:sz w:val="22"/>
                <w:szCs w:val="20"/>
              </w:rPr>
              <w:tab/>
            </w:r>
            <w:r w:rsidR="00A03E0D" w:rsidRPr="00DB4E46">
              <w:rPr>
                <w:webHidden/>
                <w:sz w:val="22"/>
                <w:szCs w:val="20"/>
              </w:rPr>
              <w:fldChar w:fldCharType="begin"/>
            </w:r>
            <w:r w:rsidR="00A03E0D" w:rsidRPr="00DB4E46">
              <w:rPr>
                <w:webHidden/>
                <w:sz w:val="22"/>
                <w:szCs w:val="20"/>
              </w:rPr>
              <w:instrText xml:space="preserve"> PAGEREF _Toc52866126 \h </w:instrText>
            </w:r>
            <w:r w:rsidR="00A03E0D" w:rsidRPr="00DB4E46">
              <w:rPr>
                <w:webHidden/>
                <w:sz w:val="22"/>
                <w:szCs w:val="20"/>
              </w:rPr>
            </w:r>
            <w:r w:rsidR="00A03E0D" w:rsidRPr="00DB4E46">
              <w:rPr>
                <w:webHidden/>
                <w:sz w:val="22"/>
                <w:szCs w:val="20"/>
              </w:rPr>
              <w:fldChar w:fldCharType="separate"/>
            </w:r>
            <w:r w:rsidR="00220A8E">
              <w:rPr>
                <w:noProof/>
                <w:webHidden/>
                <w:sz w:val="22"/>
                <w:szCs w:val="20"/>
              </w:rPr>
              <w:t>8</w:t>
            </w:r>
            <w:r w:rsidR="00A03E0D" w:rsidRPr="00DB4E46">
              <w:rPr>
                <w:webHidden/>
                <w:sz w:val="22"/>
                <w:szCs w:val="20"/>
              </w:rPr>
              <w:fldChar w:fldCharType="end"/>
            </w:r>
          </w:hyperlink>
        </w:p>
        <w:p w14:paraId="7C913DF2" w14:textId="71D21CD0" w:rsidR="00A03E0D" w:rsidRPr="00DB4E46" w:rsidRDefault="00507F3D" w:rsidP="00A03E0D">
          <w:pPr>
            <w:pStyle w:val="TOC2"/>
            <w:rPr>
              <w:rFonts w:asciiTheme="minorHAnsi" w:hAnsiTheme="minorHAnsi" w:cstheme="minorBidi"/>
              <w:b w:val="0"/>
              <w:sz w:val="20"/>
              <w:szCs w:val="20"/>
              <w:lang w:eastAsia="ja-JP"/>
            </w:rPr>
          </w:pPr>
          <w:hyperlink r:id="rId23" w:anchor="_Toc52866127" w:history="1">
            <w:r w:rsidR="00A03E0D" w:rsidRPr="00DB4E46">
              <w:rPr>
                <w:rStyle w:val="Hyperlink"/>
                <w:b w:val="0"/>
                <w:sz w:val="22"/>
                <w:szCs w:val="20"/>
              </w:rPr>
              <w:t>A1</w:t>
            </w:r>
            <w:r w:rsidR="00A03E0D" w:rsidRPr="00DB4E46">
              <w:rPr>
                <w:rFonts w:asciiTheme="minorHAnsi" w:hAnsiTheme="minorHAnsi" w:cstheme="minorBidi"/>
                <w:b w:val="0"/>
                <w:sz w:val="20"/>
                <w:szCs w:val="20"/>
                <w:lang w:eastAsia="ja-JP"/>
              </w:rPr>
              <w:tab/>
            </w:r>
            <w:r w:rsidR="00A03E0D" w:rsidRPr="00DB4E46">
              <w:rPr>
                <w:rStyle w:val="Hyperlink"/>
                <w:b w:val="0"/>
                <w:sz w:val="22"/>
                <w:szCs w:val="20"/>
              </w:rPr>
              <w:t>Identity and contact details</w:t>
            </w:r>
            <w:r w:rsidR="00A03E0D" w:rsidRPr="00DB4E46">
              <w:rPr>
                <w:b w:val="0"/>
                <w:webHidden/>
                <w:sz w:val="22"/>
                <w:szCs w:val="20"/>
              </w:rPr>
              <w:tab/>
            </w:r>
            <w:r w:rsidR="00A03E0D" w:rsidRPr="00DB4E46">
              <w:rPr>
                <w:b w:val="0"/>
                <w:webHidden/>
                <w:sz w:val="22"/>
                <w:szCs w:val="20"/>
              </w:rPr>
              <w:fldChar w:fldCharType="begin"/>
            </w:r>
            <w:r w:rsidR="00A03E0D" w:rsidRPr="00DB4E46">
              <w:rPr>
                <w:b w:val="0"/>
                <w:webHidden/>
                <w:sz w:val="22"/>
                <w:szCs w:val="20"/>
              </w:rPr>
              <w:instrText xml:space="preserve"> PAGEREF _Toc52866127 \h </w:instrText>
            </w:r>
            <w:r w:rsidR="00A03E0D" w:rsidRPr="00DB4E46">
              <w:rPr>
                <w:b w:val="0"/>
                <w:webHidden/>
                <w:sz w:val="22"/>
                <w:szCs w:val="20"/>
              </w:rPr>
            </w:r>
            <w:r w:rsidR="00A03E0D" w:rsidRPr="00DB4E46">
              <w:rPr>
                <w:b w:val="0"/>
                <w:webHidden/>
                <w:sz w:val="22"/>
                <w:szCs w:val="20"/>
              </w:rPr>
              <w:fldChar w:fldCharType="separate"/>
            </w:r>
            <w:r w:rsidR="00220A8E">
              <w:rPr>
                <w:b w:val="0"/>
                <w:webHidden/>
                <w:sz w:val="22"/>
                <w:szCs w:val="20"/>
              </w:rPr>
              <w:t>8</w:t>
            </w:r>
            <w:r w:rsidR="00A03E0D" w:rsidRPr="00DB4E46">
              <w:rPr>
                <w:b w:val="0"/>
                <w:webHidden/>
                <w:sz w:val="22"/>
                <w:szCs w:val="20"/>
              </w:rPr>
              <w:fldChar w:fldCharType="end"/>
            </w:r>
          </w:hyperlink>
        </w:p>
        <w:p w14:paraId="6B025942" w14:textId="69EB23FC" w:rsidR="00A03E0D" w:rsidRPr="00DB4E46" w:rsidRDefault="00507F3D" w:rsidP="00A03E0D">
          <w:pPr>
            <w:pStyle w:val="TOC2"/>
            <w:rPr>
              <w:rFonts w:asciiTheme="minorHAnsi" w:hAnsiTheme="minorHAnsi" w:cstheme="minorBidi"/>
              <w:b w:val="0"/>
              <w:sz w:val="20"/>
              <w:szCs w:val="20"/>
              <w:lang w:eastAsia="ja-JP"/>
            </w:rPr>
          </w:pPr>
          <w:hyperlink r:id="rId24" w:anchor="_Toc52866128" w:history="1">
            <w:r w:rsidR="00A03E0D" w:rsidRPr="00DB4E46">
              <w:rPr>
                <w:rStyle w:val="Hyperlink"/>
                <w:b w:val="0"/>
                <w:sz w:val="22"/>
                <w:szCs w:val="20"/>
              </w:rPr>
              <w:t>A2</w:t>
            </w:r>
            <w:r w:rsidR="00A03E0D" w:rsidRPr="00DB4E46">
              <w:rPr>
                <w:rFonts w:asciiTheme="minorHAnsi" w:hAnsiTheme="minorHAnsi" w:cstheme="minorBidi"/>
                <w:b w:val="0"/>
                <w:sz w:val="20"/>
                <w:szCs w:val="20"/>
                <w:lang w:eastAsia="ja-JP"/>
              </w:rPr>
              <w:tab/>
            </w:r>
            <w:r w:rsidR="00A03E0D" w:rsidRPr="00DB4E46">
              <w:rPr>
                <w:rStyle w:val="Hyperlink"/>
                <w:b w:val="0"/>
                <w:sz w:val="22"/>
                <w:szCs w:val="20"/>
              </w:rPr>
              <w:t>Company information</w:t>
            </w:r>
            <w:r w:rsidR="00A03E0D" w:rsidRPr="00DB4E46">
              <w:rPr>
                <w:b w:val="0"/>
                <w:webHidden/>
                <w:sz w:val="22"/>
                <w:szCs w:val="20"/>
              </w:rPr>
              <w:tab/>
            </w:r>
            <w:r w:rsidR="00A03E0D" w:rsidRPr="00DB4E46">
              <w:rPr>
                <w:b w:val="0"/>
                <w:webHidden/>
                <w:sz w:val="22"/>
                <w:szCs w:val="20"/>
              </w:rPr>
              <w:fldChar w:fldCharType="begin"/>
            </w:r>
            <w:r w:rsidR="00A03E0D" w:rsidRPr="00DB4E46">
              <w:rPr>
                <w:b w:val="0"/>
                <w:webHidden/>
                <w:sz w:val="22"/>
                <w:szCs w:val="20"/>
              </w:rPr>
              <w:instrText xml:space="preserve"> PAGEREF _Toc52866128 \h </w:instrText>
            </w:r>
            <w:r w:rsidR="00A03E0D" w:rsidRPr="00DB4E46">
              <w:rPr>
                <w:b w:val="0"/>
                <w:webHidden/>
                <w:sz w:val="22"/>
                <w:szCs w:val="20"/>
              </w:rPr>
            </w:r>
            <w:r w:rsidR="00A03E0D" w:rsidRPr="00DB4E46">
              <w:rPr>
                <w:b w:val="0"/>
                <w:webHidden/>
                <w:sz w:val="22"/>
                <w:szCs w:val="20"/>
              </w:rPr>
              <w:fldChar w:fldCharType="separate"/>
            </w:r>
            <w:r w:rsidR="00220A8E">
              <w:rPr>
                <w:b w:val="0"/>
                <w:webHidden/>
                <w:sz w:val="22"/>
                <w:szCs w:val="20"/>
              </w:rPr>
              <w:t>8</w:t>
            </w:r>
            <w:r w:rsidR="00A03E0D" w:rsidRPr="00DB4E46">
              <w:rPr>
                <w:b w:val="0"/>
                <w:webHidden/>
                <w:sz w:val="22"/>
                <w:szCs w:val="20"/>
              </w:rPr>
              <w:fldChar w:fldCharType="end"/>
            </w:r>
          </w:hyperlink>
        </w:p>
        <w:p w14:paraId="54272BFE" w14:textId="61C32ECC" w:rsidR="00A03E0D" w:rsidRPr="00DB4E46" w:rsidRDefault="00507F3D" w:rsidP="00A03E0D">
          <w:pPr>
            <w:pStyle w:val="TOC2"/>
            <w:rPr>
              <w:rFonts w:asciiTheme="minorHAnsi" w:hAnsiTheme="minorHAnsi" w:cstheme="minorBidi"/>
              <w:b w:val="0"/>
              <w:sz w:val="20"/>
              <w:szCs w:val="20"/>
              <w:lang w:eastAsia="ja-JP"/>
            </w:rPr>
          </w:pPr>
          <w:hyperlink r:id="rId25" w:anchor="_Toc52866129" w:history="1">
            <w:r w:rsidR="00A03E0D" w:rsidRPr="00DB4E46">
              <w:rPr>
                <w:rStyle w:val="Hyperlink"/>
                <w:b w:val="0"/>
                <w:sz w:val="22"/>
                <w:szCs w:val="20"/>
              </w:rPr>
              <w:t>A3</w:t>
            </w:r>
            <w:r w:rsidR="00A03E0D" w:rsidRPr="00DB4E46">
              <w:rPr>
                <w:rFonts w:asciiTheme="minorHAnsi" w:hAnsiTheme="minorHAnsi" w:cstheme="minorBidi"/>
                <w:b w:val="0"/>
                <w:sz w:val="20"/>
                <w:szCs w:val="20"/>
                <w:lang w:eastAsia="ja-JP"/>
              </w:rPr>
              <w:tab/>
            </w:r>
            <w:r w:rsidR="00A03E0D" w:rsidRPr="00DB4E46">
              <w:rPr>
                <w:rStyle w:val="Hyperlink"/>
                <w:b w:val="0"/>
                <w:sz w:val="22"/>
                <w:szCs w:val="20"/>
              </w:rPr>
              <w:t>Board members and principal shareholders</w:t>
            </w:r>
            <w:r w:rsidR="00A03E0D" w:rsidRPr="00DB4E46">
              <w:rPr>
                <w:b w:val="0"/>
                <w:webHidden/>
                <w:sz w:val="22"/>
                <w:szCs w:val="20"/>
              </w:rPr>
              <w:tab/>
            </w:r>
            <w:r w:rsidR="00A03E0D" w:rsidRPr="00DB4E46">
              <w:rPr>
                <w:b w:val="0"/>
                <w:webHidden/>
                <w:sz w:val="22"/>
                <w:szCs w:val="20"/>
              </w:rPr>
              <w:fldChar w:fldCharType="begin"/>
            </w:r>
            <w:r w:rsidR="00A03E0D" w:rsidRPr="005B2329">
              <w:rPr>
                <w:b w:val="0"/>
                <w:bCs w:val="0"/>
                <w:webHidden/>
              </w:rPr>
              <w:instrText xml:space="preserve"> PAGEREF _Toc52866129 \h </w:instrText>
            </w:r>
            <w:r w:rsidR="00A03E0D" w:rsidRPr="00DB4E46">
              <w:rPr>
                <w:b w:val="0"/>
                <w:webHidden/>
                <w:sz w:val="22"/>
                <w:szCs w:val="20"/>
              </w:rPr>
            </w:r>
            <w:r w:rsidR="00A03E0D" w:rsidRPr="00DB4E46">
              <w:rPr>
                <w:b w:val="0"/>
                <w:webHidden/>
                <w:sz w:val="22"/>
                <w:szCs w:val="20"/>
              </w:rPr>
              <w:fldChar w:fldCharType="separate"/>
            </w:r>
            <w:r w:rsidR="00220A8E">
              <w:rPr>
                <w:b w:val="0"/>
                <w:bCs w:val="0"/>
                <w:webHidden/>
              </w:rPr>
              <w:t>9</w:t>
            </w:r>
            <w:r w:rsidR="00A03E0D" w:rsidRPr="00DB4E46">
              <w:rPr>
                <w:b w:val="0"/>
                <w:webHidden/>
                <w:sz w:val="22"/>
                <w:szCs w:val="20"/>
              </w:rPr>
              <w:fldChar w:fldCharType="end"/>
            </w:r>
          </w:hyperlink>
        </w:p>
        <w:p w14:paraId="7DCF8237" w14:textId="1941F6A0" w:rsidR="00A03E0D" w:rsidRPr="00DB4E46" w:rsidRDefault="00507F3D" w:rsidP="00A03E0D">
          <w:pPr>
            <w:pStyle w:val="TOC2"/>
            <w:rPr>
              <w:rFonts w:asciiTheme="minorHAnsi" w:hAnsiTheme="minorHAnsi" w:cstheme="minorBidi"/>
              <w:b w:val="0"/>
              <w:sz w:val="20"/>
              <w:szCs w:val="20"/>
              <w:lang w:eastAsia="ja-JP"/>
            </w:rPr>
          </w:pPr>
          <w:hyperlink r:id="rId26" w:anchor="_Toc52866130" w:history="1">
            <w:r w:rsidR="00A03E0D" w:rsidRPr="00DB4E46">
              <w:rPr>
                <w:rStyle w:val="Hyperlink"/>
                <w:b w:val="0"/>
                <w:sz w:val="22"/>
                <w:szCs w:val="20"/>
              </w:rPr>
              <w:t>A4</w:t>
            </w:r>
            <w:r w:rsidR="00A03E0D" w:rsidRPr="00DB4E46">
              <w:rPr>
                <w:rFonts w:asciiTheme="minorHAnsi" w:hAnsiTheme="minorHAnsi" w:cstheme="minorBidi"/>
                <w:b w:val="0"/>
                <w:sz w:val="20"/>
                <w:szCs w:val="20"/>
                <w:lang w:eastAsia="ja-JP"/>
              </w:rPr>
              <w:tab/>
            </w:r>
            <w:r w:rsidR="00A03E0D" w:rsidRPr="00DB4E46">
              <w:rPr>
                <w:rStyle w:val="Hyperlink"/>
                <w:b w:val="0"/>
                <w:sz w:val="22"/>
                <w:szCs w:val="20"/>
              </w:rPr>
              <w:t>Operational links with other companies or persons</w:t>
            </w:r>
            <w:r w:rsidR="00A03E0D" w:rsidRPr="00DB4E46">
              <w:rPr>
                <w:b w:val="0"/>
                <w:webHidden/>
                <w:sz w:val="22"/>
                <w:szCs w:val="20"/>
              </w:rPr>
              <w:tab/>
            </w:r>
            <w:r w:rsidR="00A03E0D" w:rsidRPr="00DB4E46">
              <w:rPr>
                <w:b w:val="0"/>
                <w:webHidden/>
                <w:sz w:val="22"/>
                <w:szCs w:val="20"/>
              </w:rPr>
              <w:fldChar w:fldCharType="begin"/>
            </w:r>
            <w:r w:rsidR="00A03E0D" w:rsidRPr="00DB4E46">
              <w:rPr>
                <w:b w:val="0"/>
                <w:webHidden/>
                <w:sz w:val="22"/>
                <w:szCs w:val="20"/>
              </w:rPr>
              <w:instrText xml:space="preserve"> PAGEREF _Toc52866130 \h </w:instrText>
            </w:r>
            <w:r w:rsidR="00A03E0D" w:rsidRPr="00DB4E46">
              <w:rPr>
                <w:b w:val="0"/>
                <w:webHidden/>
                <w:sz w:val="22"/>
                <w:szCs w:val="20"/>
              </w:rPr>
            </w:r>
            <w:r w:rsidR="00A03E0D" w:rsidRPr="00DB4E46">
              <w:rPr>
                <w:b w:val="0"/>
                <w:webHidden/>
                <w:sz w:val="22"/>
                <w:szCs w:val="20"/>
              </w:rPr>
              <w:fldChar w:fldCharType="separate"/>
            </w:r>
            <w:r w:rsidR="00220A8E">
              <w:rPr>
                <w:b w:val="0"/>
                <w:webHidden/>
                <w:sz w:val="22"/>
                <w:szCs w:val="20"/>
              </w:rPr>
              <w:t>10</w:t>
            </w:r>
            <w:r w:rsidR="00A03E0D" w:rsidRPr="00DB4E46">
              <w:rPr>
                <w:b w:val="0"/>
                <w:webHidden/>
                <w:sz w:val="22"/>
                <w:szCs w:val="20"/>
              </w:rPr>
              <w:fldChar w:fldCharType="end"/>
            </w:r>
          </w:hyperlink>
        </w:p>
        <w:p w14:paraId="1CC37B1C" w14:textId="7ADD60FE" w:rsidR="00A03E0D" w:rsidRPr="00DB4E46" w:rsidRDefault="00507F3D" w:rsidP="00A03E0D">
          <w:pPr>
            <w:pStyle w:val="TOC1"/>
            <w:rPr>
              <w:rFonts w:asciiTheme="minorHAnsi" w:hAnsiTheme="minorHAnsi" w:cstheme="minorBidi"/>
              <w:b w:val="0"/>
              <w:sz w:val="20"/>
              <w:szCs w:val="20"/>
              <w:lang w:eastAsia="ja-JP"/>
            </w:rPr>
          </w:pPr>
          <w:hyperlink r:id="rId27" w:anchor="_Toc52866131" w:history="1">
            <w:r w:rsidR="00A03E0D" w:rsidRPr="00DB4E46">
              <w:rPr>
                <w:rStyle w:val="Hyperlink"/>
                <w:sz w:val="22"/>
                <w:szCs w:val="20"/>
              </w:rPr>
              <w:t>SECTION B: About your goods</w:t>
            </w:r>
            <w:r w:rsidR="00A03E0D" w:rsidRPr="00DB4E46">
              <w:rPr>
                <w:webHidden/>
                <w:sz w:val="22"/>
                <w:szCs w:val="20"/>
              </w:rPr>
              <w:tab/>
            </w:r>
            <w:r w:rsidR="00A03E0D" w:rsidRPr="00DB4E46">
              <w:rPr>
                <w:webHidden/>
                <w:sz w:val="22"/>
                <w:szCs w:val="20"/>
              </w:rPr>
              <w:fldChar w:fldCharType="begin"/>
            </w:r>
            <w:r w:rsidR="00A03E0D" w:rsidRPr="00DB4E46">
              <w:rPr>
                <w:webHidden/>
                <w:sz w:val="22"/>
                <w:szCs w:val="20"/>
              </w:rPr>
              <w:instrText xml:space="preserve"> PAGEREF _Toc52866131 \h </w:instrText>
            </w:r>
            <w:r w:rsidR="00A03E0D" w:rsidRPr="00DB4E46">
              <w:rPr>
                <w:webHidden/>
                <w:sz w:val="22"/>
                <w:szCs w:val="20"/>
              </w:rPr>
            </w:r>
            <w:r w:rsidR="00A03E0D" w:rsidRPr="00DB4E46">
              <w:rPr>
                <w:webHidden/>
                <w:sz w:val="22"/>
                <w:szCs w:val="20"/>
              </w:rPr>
              <w:fldChar w:fldCharType="separate"/>
            </w:r>
            <w:r w:rsidR="00220A8E">
              <w:rPr>
                <w:noProof/>
                <w:webHidden/>
                <w:sz w:val="22"/>
                <w:szCs w:val="20"/>
              </w:rPr>
              <w:t>12</w:t>
            </w:r>
            <w:r w:rsidR="00A03E0D" w:rsidRPr="00DB4E46">
              <w:rPr>
                <w:webHidden/>
                <w:sz w:val="22"/>
                <w:szCs w:val="20"/>
              </w:rPr>
              <w:fldChar w:fldCharType="end"/>
            </w:r>
          </w:hyperlink>
        </w:p>
        <w:p w14:paraId="12568FDB" w14:textId="189F8B5D" w:rsidR="00A03E0D" w:rsidRPr="00DB4E46" w:rsidRDefault="00507F3D" w:rsidP="00A03E0D">
          <w:pPr>
            <w:pStyle w:val="TOC2"/>
            <w:rPr>
              <w:rFonts w:asciiTheme="minorHAnsi" w:hAnsiTheme="minorHAnsi" w:cstheme="minorBidi"/>
              <w:b w:val="0"/>
              <w:sz w:val="20"/>
              <w:szCs w:val="20"/>
              <w:lang w:eastAsia="ja-JP"/>
            </w:rPr>
          </w:pPr>
          <w:hyperlink r:id="rId28" w:anchor="_Toc52866132" w:history="1">
            <w:r w:rsidR="00A03E0D" w:rsidRPr="00DB4E46">
              <w:rPr>
                <w:rStyle w:val="Hyperlink"/>
                <w:b w:val="0"/>
                <w:sz w:val="22"/>
                <w:szCs w:val="20"/>
              </w:rPr>
              <w:t>B1</w:t>
            </w:r>
            <w:r w:rsidR="00A03E0D" w:rsidRPr="00DB4E46">
              <w:rPr>
                <w:rFonts w:asciiTheme="minorHAnsi" w:hAnsiTheme="minorHAnsi" w:cstheme="minorBidi"/>
                <w:b w:val="0"/>
                <w:sz w:val="20"/>
                <w:szCs w:val="20"/>
                <w:lang w:eastAsia="ja-JP"/>
              </w:rPr>
              <w:tab/>
            </w:r>
            <w:r w:rsidR="00A03E0D" w:rsidRPr="00DB4E46">
              <w:rPr>
                <w:rStyle w:val="Hyperlink"/>
                <w:b w:val="0"/>
                <w:sz w:val="22"/>
                <w:szCs w:val="20"/>
              </w:rPr>
              <w:t>Your company’s products</w:t>
            </w:r>
            <w:r w:rsidR="00A03E0D" w:rsidRPr="00DB4E46">
              <w:rPr>
                <w:b w:val="0"/>
                <w:webHidden/>
                <w:sz w:val="22"/>
                <w:szCs w:val="20"/>
              </w:rPr>
              <w:tab/>
            </w:r>
            <w:r w:rsidR="00A03E0D" w:rsidRPr="00DB4E46">
              <w:rPr>
                <w:b w:val="0"/>
                <w:webHidden/>
                <w:sz w:val="22"/>
                <w:szCs w:val="20"/>
              </w:rPr>
              <w:fldChar w:fldCharType="begin"/>
            </w:r>
            <w:r w:rsidR="00A03E0D" w:rsidRPr="00DB4E46">
              <w:rPr>
                <w:b w:val="0"/>
                <w:webHidden/>
                <w:sz w:val="22"/>
                <w:szCs w:val="20"/>
              </w:rPr>
              <w:instrText xml:space="preserve"> PAGEREF _Toc52866132 \h </w:instrText>
            </w:r>
            <w:r w:rsidR="00A03E0D" w:rsidRPr="00DB4E46">
              <w:rPr>
                <w:b w:val="0"/>
                <w:webHidden/>
                <w:sz w:val="22"/>
                <w:szCs w:val="20"/>
              </w:rPr>
            </w:r>
            <w:r w:rsidR="00A03E0D" w:rsidRPr="00DB4E46">
              <w:rPr>
                <w:b w:val="0"/>
                <w:webHidden/>
                <w:sz w:val="22"/>
                <w:szCs w:val="20"/>
              </w:rPr>
              <w:fldChar w:fldCharType="separate"/>
            </w:r>
            <w:r w:rsidR="00220A8E">
              <w:rPr>
                <w:b w:val="0"/>
                <w:webHidden/>
                <w:sz w:val="22"/>
                <w:szCs w:val="20"/>
              </w:rPr>
              <w:t>12</w:t>
            </w:r>
            <w:r w:rsidR="00A03E0D" w:rsidRPr="00DB4E46">
              <w:rPr>
                <w:b w:val="0"/>
                <w:webHidden/>
                <w:sz w:val="22"/>
                <w:szCs w:val="20"/>
              </w:rPr>
              <w:fldChar w:fldCharType="end"/>
            </w:r>
          </w:hyperlink>
        </w:p>
        <w:p w14:paraId="1DD97E41" w14:textId="3D4085D9" w:rsidR="00A03E0D" w:rsidRPr="00DB4E46" w:rsidRDefault="00507F3D" w:rsidP="00A03E0D">
          <w:pPr>
            <w:pStyle w:val="TOC2"/>
            <w:rPr>
              <w:rFonts w:asciiTheme="minorHAnsi" w:hAnsiTheme="minorHAnsi" w:cstheme="minorBidi"/>
              <w:b w:val="0"/>
              <w:sz w:val="20"/>
              <w:szCs w:val="20"/>
              <w:lang w:eastAsia="ja-JP"/>
            </w:rPr>
          </w:pPr>
          <w:hyperlink r:id="rId29" w:anchor="_Toc52866133" w:history="1">
            <w:r w:rsidR="00A03E0D" w:rsidRPr="00DB4E46">
              <w:rPr>
                <w:rStyle w:val="Hyperlink"/>
                <w:b w:val="0"/>
                <w:sz w:val="22"/>
                <w:szCs w:val="20"/>
              </w:rPr>
              <w:t>B2</w:t>
            </w:r>
            <w:r w:rsidR="00A03E0D" w:rsidRPr="00DB4E46">
              <w:rPr>
                <w:rFonts w:asciiTheme="minorHAnsi" w:hAnsiTheme="minorHAnsi" w:cstheme="minorBidi"/>
                <w:b w:val="0"/>
                <w:sz w:val="20"/>
                <w:szCs w:val="20"/>
                <w:lang w:eastAsia="ja-JP"/>
              </w:rPr>
              <w:tab/>
            </w:r>
            <w:r w:rsidR="00A03E0D" w:rsidRPr="00DB4E46">
              <w:rPr>
                <w:rStyle w:val="Hyperlink"/>
                <w:b w:val="0"/>
                <w:sz w:val="22"/>
                <w:szCs w:val="20"/>
              </w:rPr>
              <w:t>Understanding the UK market</w:t>
            </w:r>
            <w:r w:rsidR="00A03E0D" w:rsidRPr="00DB4E46">
              <w:rPr>
                <w:b w:val="0"/>
                <w:webHidden/>
                <w:sz w:val="22"/>
                <w:szCs w:val="20"/>
              </w:rPr>
              <w:tab/>
            </w:r>
            <w:r w:rsidR="00A03E0D" w:rsidRPr="00DB4E46">
              <w:rPr>
                <w:b w:val="0"/>
                <w:webHidden/>
                <w:sz w:val="22"/>
                <w:szCs w:val="20"/>
              </w:rPr>
              <w:fldChar w:fldCharType="begin"/>
            </w:r>
            <w:r w:rsidR="00A03E0D" w:rsidRPr="00DB4E46">
              <w:rPr>
                <w:b w:val="0"/>
                <w:webHidden/>
                <w:sz w:val="22"/>
                <w:szCs w:val="20"/>
              </w:rPr>
              <w:instrText xml:space="preserve"> PAGEREF _Toc52866133 \h </w:instrText>
            </w:r>
            <w:r w:rsidR="00A03E0D" w:rsidRPr="00DB4E46">
              <w:rPr>
                <w:b w:val="0"/>
                <w:webHidden/>
                <w:sz w:val="22"/>
                <w:szCs w:val="20"/>
              </w:rPr>
            </w:r>
            <w:r w:rsidR="00A03E0D" w:rsidRPr="00DB4E46">
              <w:rPr>
                <w:b w:val="0"/>
                <w:webHidden/>
                <w:sz w:val="22"/>
                <w:szCs w:val="20"/>
              </w:rPr>
              <w:fldChar w:fldCharType="separate"/>
            </w:r>
            <w:r w:rsidR="00220A8E">
              <w:rPr>
                <w:b w:val="0"/>
                <w:webHidden/>
                <w:sz w:val="22"/>
                <w:szCs w:val="20"/>
              </w:rPr>
              <w:t>13</w:t>
            </w:r>
            <w:r w:rsidR="00A03E0D" w:rsidRPr="00DB4E46">
              <w:rPr>
                <w:b w:val="0"/>
                <w:webHidden/>
                <w:sz w:val="22"/>
                <w:szCs w:val="20"/>
              </w:rPr>
              <w:fldChar w:fldCharType="end"/>
            </w:r>
          </w:hyperlink>
        </w:p>
        <w:p w14:paraId="3BCD5835" w14:textId="28E86842" w:rsidR="00A03E0D" w:rsidRPr="00DB4E46" w:rsidRDefault="00507F3D" w:rsidP="00A03E0D">
          <w:pPr>
            <w:pStyle w:val="TOC1"/>
            <w:rPr>
              <w:rFonts w:asciiTheme="minorHAnsi" w:hAnsiTheme="minorHAnsi" w:cstheme="minorBidi"/>
              <w:b w:val="0"/>
              <w:sz w:val="20"/>
              <w:szCs w:val="20"/>
              <w:lang w:eastAsia="ja-JP"/>
            </w:rPr>
          </w:pPr>
          <w:hyperlink r:id="rId30" w:anchor="_Toc52866134" w:history="1">
            <w:r w:rsidR="00A03E0D" w:rsidRPr="00DB4E46">
              <w:rPr>
                <w:rStyle w:val="Hyperlink"/>
                <w:sz w:val="22"/>
                <w:szCs w:val="20"/>
              </w:rPr>
              <w:t>SECTION C: Sales and profits</w:t>
            </w:r>
            <w:r w:rsidR="00A03E0D" w:rsidRPr="00DB4E46">
              <w:rPr>
                <w:webHidden/>
                <w:sz w:val="22"/>
                <w:szCs w:val="20"/>
              </w:rPr>
              <w:tab/>
            </w:r>
            <w:r w:rsidR="00A03E0D" w:rsidRPr="00DB4E46">
              <w:rPr>
                <w:webHidden/>
                <w:sz w:val="22"/>
                <w:szCs w:val="20"/>
              </w:rPr>
              <w:fldChar w:fldCharType="begin"/>
            </w:r>
            <w:r w:rsidR="00A03E0D" w:rsidRPr="00DB4E46">
              <w:rPr>
                <w:webHidden/>
                <w:sz w:val="22"/>
                <w:szCs w:val="20"/>
              </w:rPr>
              <w:instrText xml:space="preserve"> PAGEREF _Toc52866134 \h </w:instrText>
            </w:r>
            <w:r w:rsidR="00A03E0D" w:rsidRPr="00DB4E46">
              <w:rPr>
                <w:webHidden/>
                <w:sz w:val="22"/>
                <w:szCs w:val="20"/>
              </w:rPr>
            </w:r>
            <w:r w:rsidR="00A03E0D" w:rsidRPr="00DB4E46">
              <w:rPr>
                <w:webHidden/>
                <w:sz w:val="22"/>
                <w:szCs w:val="20"/>
              </w:rPr>
              <w:fldChar w:fldCharType="separate"/>
            </w:r>
            <w:r w:rsidR="00220A8E">
              <w:rPr>
                <w:noProof/>
                <w:webHidden/>
                <w:sz w:val="22"/>
                <w:szCs w:val="20"/>
              </w:rPr>
              <w:t>15</w:t>
            </w:r>
            <w:r w:rsidR="00A03E0D" w:rsidRPr="00DB4E46">
              <w:rPr>
                <w:webHidden/>
                <w:sz w:val="22"/>
                <w:szCs w:val="20"/>
              </w:rPr>
              <w:fldChar w:fldCharType="end"/>
            </w:r>
          </w:hyperlink>
        </w:p>
        <w:p w14:paraId="4FBDC5DD" w14:textId="18EA6C36" w:rsidR="00A03E0D" w:rsidRPr="00DB4E46" w:rsidRDefault="00507F3D" w:rsidP="00A03E0D">
          <w:pPr>
            <w:pStyle w:val="TOC2"/>
            <w:rPr>
              <w:rFonts w:asciiTheme="minorHAnsi" w:hAnsiTheme="minorHAnsi" w:cstheme="minorBidi"/>
              <w:sz w:val="20"/>
              <w:szCs w:val="20"/>
              <w:lang w:eastAsia="ja-JP"/>
            </w:rPr>
          </w:pPr>
          <w:hyperlink r:id="rId31" w:anchor="_Toc52866135" w:history="1">
            <w:r w:rsidR="00A03E0D" w:rsidRPr="00DB4E46">
              <w:rPr>
                <w:rStyle w:val="Hyperlink"/>
                <w:b w:val="0"/>
                <w:sz w:val="22"/>
                <w:szCs w:val="20"/>
              </w:rPr>
              <w:t>C1</w:t>
            </w:r>
            <w:r w:rsidR="00A03E0D" w:rsidRPr="00DB4E46">
              <w:rPr>
                <w:rFonts w:asciiTheme="minorHAnsi" w:hAnsiTheme="minorHAnsi" w:cstheme="minorBidi"/>
                <w:sz w:val="20"/>
                <w:szCs w:val="20"/>
                <w:lang w:eastAsia="ja-JP"/>
              </w:rPr>
              <w:tab/>
            </w:r>
            <w:r w:rsidR="00A03E0D" w:rsidRPr="00DB4E46">
              <w:rPr>
                <w:rStyle w:val="Hyperlink"/>
                <w:b w:val="0"/>
                <w:sz w:val="22"/>
                <w:szCs w:val="20"/>
              </w:rPr>
              <w:t>Sales and profitability</w:t>
            </w:r>
            <w:r w:rsidR="00A03E0D" w:rsidRPr="00DB4E46">
              <w:rPr>
                <w:webHidden/>
                <w:sz w:val="22"/>
                <w:szCs w:val="20"/>
              </w:rPr>
              <w:tab/>
            </w:r>
            <w:r w:rsidR="00A03E0D" w:rsidRPr="00DB4E46">
              <w:rPr>
                <w:webHidden/>
                <w:sz w:val="22"/>
                <w:szCs w:val="20"/>
              </w:rPr>
              <w:fldChar w:fldCharType="begin"/>
            </w:r>
            <w:r w:rsidR="00A03E0D" w:rsidRPr="00DB4E46">
              <w:rPr>
                <w:webHidden/>
                <w:sz w:val="22"/>
                <w:szCs w:val="20"/>
              </w:rPr>
              <w:instrText xml:space="preserve"> PAGEREF _Toc52866135 \h </w:instrText>
            </w:r>
            <w:r w:rsidR="00A03E0D" w:rsidRPr="00DB4E46">
              <w:rPr>
                <w:webHidden/>
                <w:sz w:val="22"/>
                <w:szCs w:val="20"/>
              </w:rPr>
            </w:r>
            <w:r w:rsidR="00A03E0D" w:rsidRPr="00DB4E46">
              <w:rPr>
                <w:webHidden/>
                <w:sz w:val="22"/>
                <w:szCs w:val="20"/>
              </w:rPr>
              <w:fldChar w:fldCharType="separate"/>
            </w:r>
            <w:r w:rsidR="00220A8E">
              <w:rPr>
                <w:webHidden/>
                <w:sz w:val="22"/>
                <w:szCs w:val="20"/>
              </w:rPr>
              <w:t>15</w:t>
            </w:r>
            <w:r w:rsidR="00A03E0D" w:rsidRPr="00DB4E46">
              <w:rPr>
                <w:webHidden/>
                <w:sz w:val="22"/>
                <w:szCs w:val="20"/>
              </w:rPr>
              <w:fldChar w:fldCharType="end"/>
            </w:r>
          </w:hyperlink>
        </w:p>
        <w:p w14:paraId="3E5C9C9B" w14:textId="3E93697E" w:rsidR="00A03E0D" w:rsidRPr="00DB4E46" w:rsidRDefault="00507F3D" w:rsidP="00A03E0D">
          <w:pPr>
            <w:pStyle w:val="TOC1"/>
            <w:rPr>
              <w:rFonts w:asciiTheme="minorHAnsi" w:hAnsiTheme="minorHAnsi" w:cstheme="minorBidi"/>
              <w:b w:val="0"/>
              <w:sz w:val="20"/>
              <w:szCs w:val="20"/>
              <w:lang w:eastAsia="ja-JP"/>
            </w:rPr>
          </w:pPr>
          <w:hyperlink r:id="rId32" w:anchor="_Toc52866136" w:history="1">
            <w:r w:rsidR="00A03E0D" w:rsidRPr="00DB4E46">
              <w:rPr>
                <w:rStyle w:val="Hyperlink"/>
                <w:sz w:val="22"/>
                <w:szCs w:val="20"/>
              </w:rPr>
              <w:t>SECTION D: Information on each of the goods</w:t>
            </w:r>
            <w:r w:rsidR="00A03E0D" w:rsidRPr="00DB4E46">
              <w:rPr>
                <w:webHidden/>
                <w:sz w:val="22"/>
                <w:szCs w:val="20"/>
              </w:rPr>
              <w:tab/>
            </w:r>
            <w:r w:rsidR="00A03E0D" w:rsidRPr="00DB4E46">
              <w:rPr>
                <w:webHidden/>
                <w:sz w:val="22"/>
                <w:szCs w:val="20"/>
              </w:rPr>
              <w:fldChar w:fldCharType="begin"/>
            </w:r>
            <w:r w:rsidR="00A03E0D" w:rsidRPr="00DB4E46">
              <w:rPr>
                <w:webHidden/>
                <w:sz w:val="22"/>
                <w:szCs w:val="20"/>
              </w:rPr>
              <w:instrText xml:space="preserve"> PAGEREF _Toc52866136 \h </w:instrText>
            </w:r>
            <w:r w:rsidR="00A03E0D" w:rsidRPr="00DB4E46">
              <w:rPr>
                <w:webHidden/>
                <w:sz w:val="22"/>
                <w:szCs w:val="20"/>
              </w:rPr>
            </w:r>
            <w:r w:rsidR="00A03E0D" w:rsidRPr="00DB4E46">
              <w:rPr>
                <w:webHidden/>
                <w:sz w:val="22"/>
                <w:szCs w:val="20"/>
              </w:rPr>
              <w:fldChar w:fldCharType="separate"/>
            </w:r>
            <w:r w:rsidR="00220A8E">
              <w:rPr>
                <w:noProof/>
                <w:webHidden/>
                <w:sz w:val="22"/>
                <w:szCs w:val="20"/>
              </w:rPr>
              <w:t>16</w:t>
            </w:r>
            <w:r w:rsidR="00A03E0D" w:rsidRPr="00DB4E46">
              <w:rPr>
                <w:webHidden/>
                <w:sz w:val="22"/>
                <w:szCs w:val="20"/>
              </w:rPr>
              <w:fldChar w:fldCharType="end"/>
            </w:r>
          </w:hyperlink>
        </w:p>
        <w:p w14:paraId="01F0C0AD" w14:textId="7950B176" w:rsidR="00A03E0D" w:rsidRPr="00DB4E46" w:rsidRDefault="00507F3D" w:rsidP="00A03E0D">
          <w:pPr>
            <w:pStyle w:val="TOC2"/>
            <w:rPr>
              <w:rFonts w:asciiTheme="minorHAnsi" w:hAnsiTheme="minorHAnsi" w:cstheme="minorBidi"/>
              <w:b w:val="0"/>
              <w:sz w:val="20"/>
              <w:szCs w:val="20"/>
              <w:lang w:eastAsia="ja-JP"/>
            </w:rPr>
          </w:pPr>
          <w:hyperlink r:id="rId33" w:anchor="_Toc52866137" w:history="1">
            <w:r w:rsidR="00A03E0D" w:rsidRPr="00DB4E46">
              <w:rPr>
                <w:rStyle w:val="Hyperlink"/>
                <w:b w:val="0"/>
                <w:sz w:val="22"/>
                <w:szCs w:val="20"/>
              </w:rPr>
              <w:t>D1</w:t>
            </w:r>
            <w:r w:rsidR="00A03E0D" w:rsidRPr="00DB4E46">
              <w:rPr>
                <w:rFonts w:asciiTheme="minorHAnsi" w:hAnsiTheme="minorHAnsi" w:cstheme="minorBidi"/>
                <w:b w:val="0"/>
                <w:sz w:val="20"/>
                <w:szCs w:val="20"/>
                <w:lang w:eastAsia="ja-JP"/>
              </w:rPr>
              <w:tab/>
            </w:r>
            <w:r w:rsidR="00A03E0D" w:rsidRPr="00DB4E46">
              <w:rPr>
                <w:rStyle w:val="Hyperlink"/>
                <w:b w:val="0"/>
                <w:sz w:val="22"/>
                <w:szCs w:val="20"/>
              </w:rPr>
              <w:t>Production and production capacity</w:t>
            </w:r>
            <w:r w:rsidR="00A03E0D" w:rsidRPr="00DB4E46">
              <w:rPr>
                <w:b w:val="0"/>
                <w:webHidden/>
                <w:sz w:val="22"/>
                <w:szCs w:val="20"/>
              </w:rPr>
              <w:tab/>
            </w:r>
            <w:r w:rsidR="00A03E0D" w:rsidRPr="00DB4E46">
              <w:rPr>
                <w:b w:val="0"/>
                <w:webHidden/>
                <w:sz w:val="22"/>
                <w:szCs w:val="20"/>
              </w:rPr>
              <w:fldChar w:fldCharType="begin"/>
            </w:r>
            <w:r w:rsidR="00A03E0D" w:rsidRPr="00DB4E46">
              <w:rPr>
                <w:b w:val="0"/>
                <w:webHidden/>
                <w:sz w:val="22"/>
                <w:szCs w:val="20"/>
              </w:rPr>
              <w:instrText xml:space="preserve"> PAGEREF _Toc52866137 \h </w:instrText>
            </w:r>
            <w:r w:rsidR="00A03E0D" w:rsidRPr="00DB4E46">
              <w:rPr>
                <w:b w:val="0"/>
                <w:webHidden/>
                <w:sz w:val="22"/>
                <w:szCs w:val="20"/>
              </w:rPr>
            </w:r>
            <w:r w:rsidR="00A03E0D" w:rsidRPr="00DB4E46">
              <w:rPr>
                <w:b w:val="0"/>
                <w:webHidden/>
                <w:sz w:val="22"/>
                <w:szCs w:val="20"/>
              </w:rPr>
              <w:fldChar w:fldCharType="separate"/>
            </w:r>
            <w:r w:rsidR="00220A8E">
              <w:rPr>
                <w:b w:val="0"/>
                <w:webHidden/>
                <w:sz w:val="22"/>
                <w:szCs w:val="20"/>
              </w:rPr>
              <w:t>16</w:t>
            </w:r>
            <w:r w:rsidR="00A03E0D" w:rsidRPr="00DB4E46">
              <w:rPr>
                <w:b w:val="0"/>
                <w:webHidden/>
                <w:sz w:val="22"/>
                <w:szCs w:val="20"/>
              </w:rPr>
              <w:fldChar w:fldCharType="end"/>
            </w:r>
          </w:hyperlink>
        </w:p>
        <w:p w14:paraId="0C1C6293" w14:textId="650ED218" w:rsidR="00A03E0D" w:rsidRPr="00DB4E46" w:rsidRDefault="00507F3D" w:rsidP="00A03E0D">
          <w:pPr>
            <w:pStyle w:val="TOC2"/>
            <w:rPr>
              <w:rFonts w:asciiTheme="minorHAnsi" w:hAnsiTheme="minorHAnsi" w:cstheme="minorBidi"/>
              <w:b w:val="0"/>
              <w:sz w:val="20"/>
              <w:szCs w:val="20"/>
              <w:lang w:eastAsia="ja-JP"/>
            </w:rPr>
          </w:pPr>
          <w:hyperlink r:id="rId34" w:anchor="_Toc52866138" w:history="1">
            <w:r w:rsidR="00A03E0D" w:rsidRPr="00DB4E46">
              <w:rPr>
                <w:rStyle w:val="Hyperlink"/>
                <w:b w:val="0"/>
                <w:sz w:val="22"/>
                <w:szCs w:val="20"/>
              </w:rPr>
              <w:t>D2</w:t>
            </w:r>
            <w:r w:rsidR="00A03E0D" w:rsidRPr="00DB4E46">
              <w:rPr>
                <w:rFonts w:asciiTheme="minorHAnsi" w:hAnsiTheme="minorHAnsi" w:cstheme="minorBidi"/>
                <w:b w:val="0"/>
                <w:sz w:val="20"/>
                <w:szCs w:val="20"/>
                <w:lang w:eastAsia="ja-JP"/>
              </w:rPr>
              <w:tab/>
            </w:r>
            <w:r w:rsidR="00A03E0D" w:rsidRPr="00DB4E46">
              <w:rPr>
                <w:rStyle w:val="Hyperlink"/>
                <w:b w:val="0"/>
                <w:sz w:val="22"/>
                <w:szCs w:val="20"/>
              </w:rPr>
              <w:t>Stocks</w:t>
            </w:r>
            <w:r w:rsidR="00A03E0D" w:rsidRPr="00DB4E46">
              <w:rPr>
                <w:b w:val="0"/>
                <w:webHidden/>
                <w:sz w:val="22"/>
                <w:szCs w:val="20"/>
              </w:rPr>
              <w:tab/>
            </w:r>
            <w:r w:rsidR="00A03E0D" w:rsidRPr="00DB4E46">
              <w:rPr>
                <w:b w:val="0"/>
                <w:webHidden/>
                <w:sz w:val="22"/>
                <w:szCs w:val="20"/>
              </w:rPr>
              <w:fldChar w:fldCharType="begin"/>
            </w:r>
            <w:r w:rsidR="00A03E0D" w:rsidRPr="00DB4E46">
              <w:rPr>
                <w:b w:val="0"/>
                <w:webHidden/>
                <w:sz w:val="22"/>
                <w:szCs w:val="20"/>
              </w:rPr>
              <w:instrText xml:space="preserve"> PAGEREF _Toc52866138 \h </w:instrText>
            </w:r>
            <w:r w:rsidR="00A03E0D" w:rsidRPr="00DB4E46">
              <w:rPr>
                <w:b w:val="0"/>
                <w:webHidden/>
                <w:sz w:val="22"/>
                <w:szCs w:val="20"/>
              </w:rPr>
            </w:r>
            <w:r w:rsidR="00A03E0D" w:rsidRPr="00DB4E46">
              <w:rPr>
                <w:b w:val="0"/>
                <w:webHidden/>
                <w:sz w:val="22"/>
                <w:szCs w:val="20"/>
              </w:rPr>
              <w:fldChar w:fldCharType="separate"/>
            </w:r>
            <w:r w:rsidR="00220A8E">
              <w:rPr>
                <w:b w:val="0"/>
                <w:webHidden/>
                <w:sz w:val="22"/>
                <w:szCs w:val="20"/>
              </w:rPr>
              <w:t>17</w:t>
            </w:r>
            <w:r w:rsidR="00A03E0D" w:rsidRPr="00DB4E46">
              <w:rPr>
                <w:b w:val="0"/>
                <w:webHidden/>
                <w:sz w:val="22"/>
                <w:szCs w:val="20"/>
              </w:rPr>
              <w:fldChar w:fldCharType="end"/>
            </w:r>
          </w:hyperlink>
        </w:p>
        <w:p w14:paraId="37FE5DF3" w14:textId="5C943F01" w:rsidR="00A03E0D" w:rsidRPr="00DB4E46" w:rsidRDefault="00507F3D" w:rsidP="00A03E0D">
          <w:pPr>
            <w:pStyle w:val="TOC2"/>
            <w:rPr>
              <w:rFonts w:asciiTheme="minorHAnsi" w:hAnsiTheme="minorHAnsi" w:cstheme="minorBidi"/>
              <w:b w:val="0"/>
              <w:sz w:val="20"/>
              <w:szCs w:val="20"/>
              <w:lang w:eastAsia="ja-JP"/>
            </w:rPr>
          </w:pPr>
          <w:hyperlink r:id="rId35" w:anchor="_Toc52866139" w:history="1">
            <w:r w:rsidR="00A03E0D" w:rsidRPr="00DB4E46">
              <w:rPr>
                <w:rStyle w:val="Hyperlink"/>
                <w:b w:val="0"/>
                <w:sz w:val="22"/>
                <w:szCs w:val="20"/>
              </w:rPr>
              <w:t>D3</w:t>
            </w:r>
            <w:r w:rsidR="00A03E0D" w:rsidRPr="00DB4E46">
              <w:rPr>
                <w:rFonts w:asciiTheme="minorHAnsi" w:hAnsiTheme="minorHAnsi" w:cstheme="minorBidi"/>
                <w:b w:val="0"/>
                <w:sz w:val="20"/>
                <w:szCs w:val="20"/>
                <w:lang w:eastAsia="ja-JP"/>
              </w:rPr>
              <w:tab/>
            </w:r>
            <w:r w:rsidR="00A03E0D" w:rsidRPr="00DB4E46">
              <w:rPr>
                <w:rStyle w:val="Hyperlink"/>
                <w:b w:val="0"/>
                <w:sz w:val="22"/>
                <w:szCs w:val="20"/>
              </w:rPr>
              <w:t>Captive use</w:t>
            </w:r>
            <w:r w:rsidR="00A03E0D" w:rsidRPr="00DB4E46">
              <w:rPr>
                <w:b w:val="0"/>
                <w:webHidden/>
                <w:sz w:val="22"/>
                <w:szCs w:val="20"/>
              </w:rPr>
              <w:tab/>
            </w:r>
            <w:r w:rsidR="00A03E0D" w:rsidRPr="00DB4E46">
              <w:rPr>
                <w:b w:val="0"/>
                <w:webHidden/>
                <w:sz w:val="22"/>
                <w:szCs w:val="20"/>
              </w:rPr>
              <w:fldChar w:fldCharType="begin"/>
            </w:r>
            <w:r w:rsidR="00A03E0D" w:rsidRPr="00DB4E46">
              <w:rPr>
                <w:b w:val="0"/>
                <w:webHidden/>
                <w:sz w:val="22"/>
                <w:szCs w:val="20"/>
              </w:rPr>
              <w:instrText xml:space="preserve"> PAGEREF _Toc52866139 \h </w:instrText>
            </w:r>
            <w:r w:rsidR="00A03E0D" w:rsidRPr="00DB4E46">
              <w:rPr>
                <w:b w:val="0"/>
                <w:webHidden/>
                <w:sz w:val="22"/>
                <w:szCs w:val="20"/>
              </w:rPr>
            </w:r>
            <w:r w:rsidR="00A03E0D" w:rsidRPr="00DB4E46">
              <w:rPr>
                <w:b w:val="0"/>
                <w:webHidden/>
                <w:sz w:val="22"/>
                <w:szCs w:val="20"/>
              </w:rPr>
              <w:fldChar w:fldCharType="separate"/>
            </w:r>
            <w:r w:rsidR="00220A8E">
              <w:rPr>
                <w:b w:val="0"/>
                <w:webHidden/>
                <w:sz w:val="22"/>
                <w:szCs w:val="20"/>
              </w:rPr>
              <w:t>17</w:t>
            </w:r>
            <w:r w:rsidR="00A03E0D" w:rsidRPr="00DB4E46">
              <w:rPr>
                <w:b w:val="0"/>
                <w:webHidden/>
                <w:sz w:val="22"/>
                <w:szCs w:val="20"/>
              </w:rPr>
              <w:fldChar w:fldCharType="end"/>
            </w:r>
          </w:hyperlink>
        </w:p>
        <w:p w14:paraId="3466F4C2" w14:textId="004BB85A" w:rsidR="00A03E0D" w:rsidRPr="00DB4E46" w:rsidRDefault="00507F3D" w:rsidP="00A03E0D">
          <w:pPr>
            <w:pStyle w:val="TOC2"/>
            <w:rPr>
              <w:rFonts w:asciiTheme="minorHAnsi" w:hAnsiTheme="minorHAnsi" w:cstheme="minorBidi"/>
              <w:b w:val="0"/>
              <w:sz w:val="20"/>
              <w:szCs w:val="20"/>
              <w:lang w:eastAsia="ja-JP"/>
            </w:rPr>
          </w:pPr>
          <w:hyperlink r:id="rId36" w:anchor="_Toc52866140" w:history="1">
            <w:r w:rsidR="00A03E0D" w:rsidRPr="00DB4E46">
              <w:rPr>
                <w:rStyle w:val="Hyperlink"/>
                <w:b w:val="0"/>
                <w:sz w:val="22"/>
                <w:szCs w:val="20"/>
              </w:rPr>
              <w:t>D4</w:t>
            </w:r>
            <w:r w:rsidR="00A03E0D" w:rsidRPr="00DB4E46">
              <w:rPr>
                <w:rFonts w:asciiTheme="minorHAnsi" w:hAnsiTheme="minorHAnsi" w:cstheme="minorBidi"/>
                <w:b w:val="0"/>
                <w:sz w:val="20"/>
                <w:szCs w:val="20"/>
                <w:lang w:eastAsia="ja-JP"/>
              </w:rPr>
              <w:tab/>
            </w:r>
            <w:r w:rsidR="00A03E0D" w:rsidRPr="00DB4E46">
              <w:rPr>
                <w:rStyle w:val="Hyperlink"/>
                <w:b w:val="0"/>
                <w:sz w:val="22"/>
                <w:szCs w:val="20"/>
              </w:rPr>
              <w:t>Consumption in domestic market</w:t>
            </w:r>
            <w:r w:rsidR="00A03E0D" w:rsidRPr="00DB4E46">
              <w:rPr>
                <w:b w:val="0"/>
                <w:webHidden/>
                <w:sz w:val="22"/>
                <w:szCs w:val="20"/>
              </w:rPr>
              <w:tab/>
            </w:r>
            <w:r w:rsidR="00A03E0D" w:rsidRPr="00DB4E46">
              <w:rPr>
                <w:b w:val="0"/>
                <w:webHidden/>
                <w:sz w:val="22"/>
                <w:szCs w:val="20"/>
              </w:rPr>
              <w:fldChar w:fldCharType="begin"/>
            </w:r>
            <w:r w:rsidR="00A03E0D" w:rsidRPr="00DB4E46">
              <w:rPr>
                <w:b w:val="0"/>
                <w:webHidden/>
                <w:sz w:val="22"/>
                <w:szCs w:val="20"/>
              </w:rPr>
              <w:instrText xml:space="preserve"> PAGEREF _Toc52866140 \h </w:instrText>
            </w:r>
            <w:r w:rsidR="00A03E0D" w:rsidRPr="00DB4E46">
              <w:rPr>
                <w:b w:val="0"/>
                <w:webHidden/>
                <w:sz w:val="22"/>
                <w:szCs w:val="20"/>
              </w:rPr>
            </w:r>
            <w:r w:rsidR="00A03E0D" w:rsidRPr="00DB4E46">
              <w:rPr>
                <w:b w:val="0"/>
                <w:webHidden/>
                <w:sz w:val="22"/>
                <w:szCs w:val="20"/>
              </w:rPr>
              <w:fldChar w:fldCharType="separate"/>
            </w:r>
            <w:r w:rsidR="00220A8E">
              <w:rPr>
                <w:b w:val="0"/>
                <w:webHidden/>
                <w:sz w:val="22"/>
                <w:szCs w:val="20"/>
              </w:rPr>
              <w:t>17</w:t>
            </w:r>
            <w:r w:rsidR="00A03E0D" w:rsidRPr="00DB4E46">
              <w:rPr>
                <w:b w:val="0"/>
                <w:webHidden/>
                <w:sz w:val="22"/>
                <w:szCs w:val="20"/>
              </w:rPr>
              <w:fldChar w:fldCharType="end"/>
            </w:r>
          </w:hyperlink>
        </w:p>
        <w:p w14:paraId="6CC87796" w14:textId="40CBB41D" w:rsidR="00A03E0D" w:rsidRPr="00DB4E46" w:rsidRDefault="00507F3D" w:rsidP="00A03E0D">
          <w:pPr>
            <w:pStyle w:val="TOC2"/>
            <w:rPr>
              <w:rFonts w:asciiTheme="minorHAnsi" w:hAnsiTheme="minorHAnsi" w:cstheme="minorBidi"/>
              <w:b w:val="0"/>
              <w:sz w:val="20"/>
              <w:szCs w:val="20"/>
              <w:lang w:eastAsia="ja-JP"/>
            </w:rPr>
          </w:pPr>
          <w:hyperlink r:id="rId37" w:anchor="_Toc52866141" w:history="1">
            <w:r w:rsidR="00A03E0D" w:rsidRPr="00DB4E46">
              <w:rPr>
                <w:rStyle w:val="Hyperlink"/>
                <w:b w:val="0"/>
                <w:sz w:val="22"/>
                <w:szCs w:val="20"/>
              </w:rPr>
              <w:t>D5</w:t>
            </w:r>
            <w:r w:rsidR="00A03E0D" w:rsidRPr="00DB4E46">
              <w:rPr>
                <w:rFonts w:asciiTheme="minorHAnsi" w:hAnsiTheme="minorHAnsi" w:cstheme="minorBidi"/>
                <w:b w:val="0"/>
                <w:sz w:val="20"/>
                <w:szCs w:val="20"/>
                <w:lang w:eastAsia="ja-JP"/>
              </w:rPr>
              <w:tab/>
            </w:r>
            <w:r w:rsidR="00A03E0D" w:rsidRPr="00DB4E46">
              <w:rPr>
                <w:rStyle w:val="Hyperlink"/>
                <w:b w:val="0"/>
                <w:sz w:val="22"/>
                <w:szCs w:val="20"/>
              </w:rPr>
              <w:t>Global capacity and production</w:t>
            </w:r>
            <w:r w:rsidR="00A03E0D" w:rsidRPr="00DB4E46">
              <w:rPr>
                <w:b w:val="0"/>
                <w:webHidden/>
                <w:sz w:val="22"/>
                <w:szCs w:val="20"/>
              </w:rPr>
              <w:tab/>
            </w:r>
            <w:r w:rsidR="00A03E0D" w:rsidRPr="00DB4E46">
              <w:rPr>
                <w:b w:val="0"/>
                <w:webHidden/>
                <w:sz w:val="22"/>
                <w:szCs w:val="20"/>
              </w:rPr>
              <w:fldChar w:fldCharType="begin"/>
            </w:r>
            <w:r w:rsidR="00A03E0D" w:rsidRPr="00DB4E46">
              <w:rPr>
                <w:b w:val="0"/>
                <w:webHidden/>
                <w:sz w:val="22"/>
                <w:szCs w:val="20"/>
              </w:rPr>
              <w:instrText xml:space="preserve"> PAGEREF _Toc52866141 \h </w:instrText>
            </w:r>
            <w:r w:rsidR="00A03E0D" w:rsidRPr="00DB4E46">
              <w:rPr>
                <w:b w:val="0"/>
                <w:webHidden/>
                <w:sz w:val="22"/>
                <w:szCs w:val="20"/>
              </w:rPr>
            </w:r>
            <w:r w:rsidR="00A03E0D" w:rsidRPr="00DB4E46">
              <w:rPr>
                <w:b w:val="0"/>
                <w:webHidden/>
                <w:sz w:val="22"/>
                <w:szCs w:val="20"/>
              </w:rPr>
              <w:fldChar w:fldCharType="separate"/>
            </w:r>
            <w:r w:rsidR="00220A8E">
              <w:rPr>
                <w:b w:val="0"/>
                <w:webHidden/>
                <w:sz w:val="22"/>
                <w:szCs w:val="20"/>
              </w:rPr>
              <w:t>18</w:t>
            </w:r>
            <w:r w:rsidR="00A03E0D" w:rsidRPr="00DB4E46">
              <w:rPr>
                <w:b w:val="0"/>
                <w:webHidden/>
                <w:sz w:val="22"/>
                <w:szCs w:val="20"/>
              </w:rPr>
              <w:fldChar w:fldCharType="end"/>
            </w:r>
          </w:hyperlink>
        </w:p>
        <w:p w14:paraId="61A0AFC6" w14:textId="0FF097A6" w:rsidR="00A03E0D" w:rsidRPr="00DB4E46" w:rsidRDefault="00507F3D" w:rsidP="00A03E0D">
          <w:pPr>
            <w:pStyle w:val="TOC1"/>
            <w:rPr>
              <w:rFonts w:asciiTheme="minorHAnsi" w:hAnsiTheme="minorHAnsi" w:cstheme="minorBidi"/>
              <w:b w:val="0"/>
              <w:sz w:val="20"/>
              <w:szCs w:val="20"/>
              <w:lang w:eastAsia="ja-JP"/>
            </w:rPr>
          </w:pPr>
          <w:hyperlink r:id="rId38" w:anchor="_Toc52866142" w:history="1">
            <w:r w:rsidR="00A03E0D" w:rsidRPr="00DB4E46">
              <w:rPr>
                <w:rStyle w:val="Hyperlink"/>
                <w:sz w:val="22"/>
                <w:szCs w:val="20"/>
              </w:rPr>
              <w:t>SECTION E: Other questions</w:t>
            </w:r>
            <w:r w:rsidR="00A03E0D" w:rsidRPr="00DB4E46">
              <w:rPr>
                <w:webHidden/>
                <w:sz w:val="22"/>
                <w:szCs w:val="20"/>
              </w:rPr>
              <w:tab/>
            </w:r>
            <w:r w:rsidR="00A03E0D" w:rsidRPr="00DB4E46">
              <w:rPr>
                <w:webHidden/>
                <w:sz w:val="22"/>
                <w:szCs w:val="20"/>
              </w:rPr>
              <w:fldChar w:fldCharType="begin"/>
            </w:r>
            <w:r w:rsidR="00A03E0D" w:rsidRPr="00DB4E46">
              <w:rPr>
                <w:webHidden/>
                <w:sz w:val="22"/>
                <w:szCs w:val="20"/>
              </w:rPr>
              <w:instrText xml:space="preserve"> PAGEREF _Toc52866142 \h </w:instrText>
            </w:r>
            <w:r w:rsidR="00A03E0D" w:rsidRPr="00DB4E46">
              <w:rPr>
                <w:webHidden/>
                <w:sz w:val="22"/>
                <w:szCs w:val="20"/>
              </w:rPr>
            </w:r>
            <w:r w:rsidR="00A03E0D" w:rsidRPr="00DB4E46">
              <w:rPr>
                <w:webHidden/>
                <w:sz w:val="22"/>
                <w:szCs w:val="20"/>
              </w:rPr>
              <w:fldChar w:fldCharType="separate"/>
            </w:r>
            <w:r w:rsidR="00220A8E">
              <w:rPr>
                <w:noProof/>
                <w:webHidden/>
                <w:sz w:val="22"/>
                <w:szCs w:val="20"/>
              </w:rPr>
              <w:t>19</w:t>
            </w:r>
            <w:r w:rsidR="00A03E0D" w:rsidRPr="00DB4E46">
              <w:rPr>
                <w:webHidden/>
                <w:sz w:val="22"/>
                <w:szCs w:val="20"/>
              </w:rPr>
              <w:fldChar w:fldCharType="end"/>
            </w:r>
          </w:hyperlink>
        </w:p>
        <w:p w14:paraId="6C84298D" w14:textId="5BB955A6" w:rsidR="00A03E0D" w:rsidRPr="00DB4E46" w:rsidRDefault="00507F3D" w:rsidP="00A03E0D">
          <w:pPr>
            <w:pStyle w:val="TOC2"/>
            <w:rPr>
              <w:rFonts w:asciiTheme="minorHAnsi" w:hAnsiTheme="minorHAnsi" w:cstheme="minorBidi"/>
              <w:b w:val="0"/>
              <w:sz w:val="20"/>
              <w:szCs w:val="20"/>
              <w:lang w:eastAsia="ja-JP"/>
            </w:rPr>
          </w:pPr>
          <w:hyperlink r:id="rId39" w:anchor="_Toc52866143" w:history="1">
            <w:r w:rsidR="00A03E0D" w:rsidRPr="00DB4E46">
              <w:rPr>
                <w:rStyle w:val="Hyperlink"/>
                <w:b w:val="0"/>
                <w:sz w:val="22"/>
                <w:szCs w:val="20"/>
              </w:rPr>
              <w:t>E1</w:t>
            </w:r>
            <w:r w:rsidR="00A03E0D" w:rsidRPr="00DB4E46">
              <w:rPr>
                <w:rFonts w:asciiTheme="minorHAnsi" w:hAnsiTheme="minorHAnsi" w:cstheme="minorBidi"/>
                <w:b w:val="0"/>
                <w:sz w:val="20"/>
                <w:szCs w:val="20"/>
                <w:lang w:eastAsia="ja-JP"/>
              </w:rPr>
              <w:tab/>
            </w:r>
            <w:r w:rsidR="00A03E0D" w:rsidRPr="00DB4E46">
              <w:rPr>
                <w:rStyle w:val="Hyperlink"/>
                <w:b w:val="0"/>
                <w:sz w:val="22"/>
                <w:szCs w:val="20"/>
              </w:rPr>
              <w:t>Other causation factors</w:t>
            </w:r>
            <w:r w:rsidR="00A03E0D" w:rsidRPr="00DB4E46">
              <w:rPr>
                <w:b w:val="0"/>
                <w:webHidden/>
                <w:sz w:val="22"/>
                <w:szCs w:val="20"/>
              </w:rPr>
              <w:tab/>
            </w:r>
            <w:r w:rsidR="00A03E0D" w:rsidRPr="00DB4E46">
              <w:rPr>
                <w:b w:val="0"/>
                <w:webHidden/>
                <w:sz w:val="22"/>
                <w:szCs w:val="20"/>
              </w:rPr>
              <w:fldChar w:fldCharType="begin"/>
            </w:r>
            <w:r w:rsidR="00A03E0D" w:rsidRPr="00DB4E46">
              <w:rPr>
                <w:b w:val="0"/>
                <w:webHidden/>
                <w:sz w:val="22"/>
                <w:szCs w:val="20"/>
              </w:rPr>
              <w:instrText xml:space="preserve"> PAGEREF _Toc52866143 \h </w:instrText>
            </w:r>
            <w:r w:rsidR="00A03E0D" w:rsidRPr="00DB4E46">
              <w:rPr>
                <w:b w:val="0"/>
                <w:webHidden/>
                <w:sz w:val="22"/>
                <w:szCs w:val="20"/>
              </w:rPr>
            </w:r>
            <w:r w:rsidR="00A03E0D" w:rsidRPr="00DB4E46">
              <w:rPr>
                <w:b w:val="0"/>
                <w:webHidden/>
                <w:sz w:val="22"/>
                <w:szCs w:val="20"/>
              </w:rPr>
              <w:fldChar w:fldCharType="separate"/>
            </w:r>
            <w:r w:rsidR="00220A8E">
              <w:rPr>
                <w:b w:val="0"/>
                <w:webHidden/>
                <w:sz w:val="22"/>
                <w:szCs w:val="20"/>
              </w:rPr>
              <w:t>19</w:t>
            </w:r>
            <w:r w:rsidR="00A03E0D" w:rsidRPr="00DB4E46">
              <w:rPr>
                <w:b w:val="0"/>
                <w:webHidden/>
                <w:sz w:val="22"/>
                <w:szCs w:val="20"/>
              </w:rPr>
              <w:fldChar w:fldCharType="end"/>
            </w:r>
          </w:hyperlink>
        </w:p>
        <w:p w14:paraId="253AF245" w14:textId="57C1086B" w:rsidR="00A03E0D" w:rsidRPr="00DB4E46" w:rsidRDefault="00507F3D" w:rsidP="00A03E0D">
          <w:pPr>
            <w:pStyle w:val="TOC2"/>
            <w:rPr>
              <w:rFonts w:asciiTheme="minorHAnsi" w:hAnsiTheme="minorHAnsi" w:cstheme="minorBidi"/>
              <w:b w:val="0"/>
              <w:sz w:val="20"/>
              <w:szCs w:val="20"/>
              <w:lang w:eastAsia="ja-JP"/>
            </w:rPr>
          </w:pPr>
          <w:hyperlink r:id="rId40" w:anchor="_Toc52866144" w:history="1">
            <w:r w:rsidR="00A03E0D" w:rsidRPr="00DB4E46">
              <w:rPr>
                <w:rStyle w:val="Hyperlink"/>
                <w:b w:val="0"/>
                <w:sz w:val="22"/>
                <w:szCs w:val="20"/>
              </w:rPr>
              <w:t>E2</w:t>
            </w:r>
            <w:r w:rsidR="00A03E0D" w:rsidRPr="00DB4E46">
              <w:rPr>
                <w:rFonts w:asciiTheme="minorHAnsi" w:hAnsiTheme="minorHAnsi" w:cstheme="minorBidi"/>
                <w:b w:val="0"/>
                <w:sz w:val="20"/>
                <w:szCs w:val="20"/>
                <w:lang w:eastAsia="ja-JP"/>
              </w:rPr>
              <w:tab/>
            </w:r>
            <w:r w:rsidR="00A03E0D" w:rsidRPr="00DB4E46">
              <w:rPr>
                <w:rStyle w:val="Hyperlink"/>
                <w:b w:val="0"/>
                <w:sz w:val="22"/>
                <w:szCs w:val="20"/>
              </w:rPr>
              <w:t>Other questions</w:t>
            </w:r>
            <w:r w:rsidR="00A03E0D" w:rsidRPr="00DB4E46">
              <w:rPr>
                <w:b w:val="0"/>
                <w:webHidden/>
                <w:sz w:val="22"/>
                <w:szCs w:val="20"/>
              </w:rPr>
              <w:tab/>
            </w:r>
            <w:r w:rsidR="00A03E0D" w:rsidRPr="00DB4E46">
              <w:rPr>
                <w:b w:val="0"/>
                <w:webHidden/>
                <w:sz w:val="22"/>
                <w:szCs w:val="20"/>
              </w:rPr>
              <w:fldChar w:fldCharType="begin"/>
            </w:r>
            <w:r w:rsidR="00A03E0D" w:rsidRPr="00DB4E46">
              <w:rPr>
                <w:b w:val="0"/>
                <w:webHidden/>
                <w:sz w:val="22"/>
                <w:szCs w:val="20"/>
              </w:rPr>
              <w:instrText xml:space="preserve"> PAGEREF _Toc52866144 \h </w:instrText>
            </w:r>
            <w:r w:rsidR="00A03E0D" w:rsidRPr="00DB4E46">
              <w:rPr>
                <w:b w:val="0"/>
                <w:webHidden/>
                <w:sz w:val="22"/>
                <w:szCs w:val="20"/>
              </w:rPr>
            </w:r>
            <w:r w:rsidR="00A03E0D" w:rsidRPr="00DB4E46">
              <w:rPr>
                <w:b w:val="0"/>
                <w:webHidden/>
                <w:sz w:val="22"/>
                <w:szCs w:val="20"/>
              </w:rPr>
              <w:fldChar w:fldCharType="separate"/>
            </w:r>
            <w:r w:rsidR="00220A8E">
              <w:rPr>
                <w:b w:val="0"/>
                <w:webHidden/>
                <w:sz w:val="22"/>
                <w:szCs w:val="20"/>
              </w:rPr>
              <w:t>19</w:t>
            </w:r>
            <w:r w:rsidR="00A03E0D" w:rsidRPr="00DB4E46">
              <w:rPr>
                <w:b w:val="0"/>
                <w:webHidden/>
                <w:sz w:val="22"/>
                <w:szCs w:val="20"/>
              </w:rPr>
              <w:fldChar w:fldCharType="end"/>
            </w:r>
          </w:hyperlink>
        </w:p>
        <w:p w14:paraId="616D1835" w14:textId="21A36308" w:rsidR="00A03E0D" w:rsidRPr="00DB4E46" w:rsidRDefault="00507F3D" w:rsidP="00A03E0D">
          <w:pPr>
            <w:pStyle w:val="TOC1"/>
            <w:rPr>
              <w:rFonts w:asciiTheme="minorHAnsi" w:hAnsiTheme="minorHAnsi" w:cstheme="minorBidi"/>
              <w:b w:val="0"/>
              <w:sz w:val="20"/>
              <w:szCs w:val="20"/>
              <w:lang w:eastAsia="ja-JP"/>
            </w:rPr>
          </w:pPr>
          <w:hyperlink r:id="rId41" w:anchor="_Toc52866145" w:history="1">
            <w:r w:rsidR="00A03E0D" w:rsidRPr="00DB4E46">
              <w:rPr>
                <w:rStyle w:val="Hyperlink"/>
                <w:sz w:val="22"/>
                <w:szCs w:val="20"/>
              </w:rPr>
              <w:t>SECTION F: Next steps and declaration</w:t>
            </w:r>
            <w:r w:rsidR="00A03E0D" w:rsidRPr="00DB4E46">
              <w:rPr>
                <w:webHidden/>
                <w:sz w:val="22"/>
                <w:szCs w:val="20"/>
              </w:rPr>
              <w:tab/>
            </w:r>
            <w:r w:rsidR="00A03E0D" w:rsidRPr="00DB4E46">
              <w:rPr>
                <w:webHidden/>
                <w:sz w:val="22"/>
                <w:szCs w:val="20"/>
              </w:rPr>
              <w:fldChar w:fldCharType="begin"/>
            </w:r>
            <w:r w:rsidR="00A03E0D" w:rsidRPr="00DB4E46">
              <w:rPr>
                <w:webHidden/>
                <w:sz w:val="22"/>
                <w:szCs w:val="20"/>
              </w:rPr>
              <w:instrText xml:space="preserve"> PAGEREF _Toc52866145 \h </w:instrText>
            </w:r>
            <w:r w:rsidR="00A03E0D" w:rsidRPr="00DB4E46">
              <w:rPr>
                <w:webHidden/>
                <w:sz w:val="22"/>
                <w:szCs w:val="20"/>
              </w:rPr>
            </w:r>
            <w:r w:rsidR="00A03E0D" w:rsidRPr="00DB4E46">
              <w:rPr>
                <w:webHidden/>
                <w:sz w:val="22"/>
                <w:szCs w:val="20"/>
              </w:rPr>
              <w:fldChar w:fldCharType="separate"/>
            </w:r>
            <w:r w:rsidR="00220A8E">
              <w:rPr>
                <w:noProof/>
                <w:webHidden/>
                <w:sz w:val="22"/>
                <w:szCs w:val="20"/>
              </w:rPr>
              <w:t>21</w:t>
            </w:r>
            <w:r w:rsidR="00A03E0D" w:rsidRPr="00DB4E46">
              <w:rPr>
                <w:webHidden/>
                <w:sz w:val="22"/>
                <w:szCs w:val="20"/>
              </w:rPr>
              <w:fldChar w:fldCharType="end"/>
            </w:r>
          </w:hyperlink>
        </w:p>
        <w:p w14:paraId="31468C9C" w14:textId="662484D7" w:rsidR="00A03E0D" w:rsidRPr="00DB4E46" w:rsidRDefault="00507F3D" w:rsidP="00A03E0D">
          <w:pPr>
            <w:pStyle w:val="TOC2"/>
            <w:rPr>
              <w:rFonts w:asciiTheme="minorHAnsi" w:hAnsiTheme="minorHAnsi" w:cstheme="minorBidi"/>
              <w:b w:val="0"/>
              <w:sz w:val="20"/>
              <w:szCs w:val="20"/>
              <w:lang w:eastAsia="ja-JP"/>
            </w:rPr>
          </w:pPr>
          <w:hyperlink r:id="rId42" w:anchor="_Toc52866146" w:history="1">
            <w:r w:rsidR="00A03E0D" w:rsidRPr="00DB4E46">
              <w:rPr>
                <w:rStyle w:val="Hyperlink"/>
                <w:b w:val="0"/>
                <w:sz w:val="22"/>
                <w:szCs w:val="20"/>
              </w:rPr>
              <w:t>Next steps</w:t>
            </w:r>
            <w:r w:rsidR="00A03E0D" w:rsidRPr="00DB4E46">
              <w:rPr>
                <w:b w:val="0"/>
                <w:webHidden/>
                <w:sz w:val="22"/>
                <w:szCs w:val="20"/>
              </w:rPr>
              <w:tab/>
            </w:r>
            <w:r w:rsidR="00A03E0D" w:rsidRPr="00DB4E46">
              <w:rPr>
                <w:b w:val="0"/>
                <w:webHidden/>
                <w:sz w:val="22"/>
                <w:szCs w:val="20"/>
              </w:rPr>
              <w:fldChar w:fldCharType="begin"/>
            </w:r>
            <w:r w:rsidR="00A03E0D" w:rsidRPr="00DB4E46">
              <w:rPr>
                <w:b w:val="0"/>
                <w:webHidden/>
                <w:sz w:val="22"/>
                <w:szCs w:val="20"/>
              </w:rPr>
              <w:instrText xml:space="preserve"> PAGEREF _Toc52866146 \h </w:instrText>
            </w:r>
            <w:r w:rsidR="00A03E0D" w:rsidRPr="00DB4E46">
              <w:rPr>
                <w:b w:val="0"/>
                <w:webHidden/>
                <w:sz w:val="22"/>
                <w:szCs w:val="20"/>
              </w:rPr>
            </w:r>
            <w:r w:rsidR="00A03E0D" w:rsidRPr="00DB4E46">
              <w:rPr>
                <w:b w:val="0"/>
                <w:webHidden/>
                <w:sz w:val="22"/>
                <w:szCs w:val="20"/>
              </w:rPr>
              <w:fldChar w:fldCharType="separate"/>
            </w:r>
            <w:r w:rsidR="00220A8E">
              <w:rPr>
                <w:b w:val="0"/>
                <w:webHidden/>
                <w:sz w:val="22"/>
                <w:szCs w:val="20"/>
              </w:rPr>
              <w:t>21</w:t>
            </w:r>
            <w:r w:rsidR="00A03E0D" w:rsidRPr="00DB4E46">
              <w:rPr>
                <w:b w:val="0"/>
                <w:webHidden/>
                <w:sz w:val="22"/>
                <w:szCs w:val="20"/>
              </w:rPr>
              <w:fldChar w:fldCharType="end"/>
            </w:r>
          </w:hyperlink>
        </w:p>
        <w:p w14:paraId="7A8D10F7" w14:textId="51F34708" w:rsidR="00A03E0D" w:rsidRPr="00DB4E46" w:rsidRDefault="00507F3D" w:rsidP="00A03E0D">
          <w:pPr>
            <w:pStyle w:val="TOC2"/>
            <w:rPr>
              <w:rFonts w:asciiTheme="minorHAnsi" w:hAnsiTheme="minorHAnsi" w:cstheme="minorBidi"/>
              <w:b w:val="0"/>
              <w:sz w:val="20"/>
              <w:szCs w:val="20"/>
              <w:lang w:eastAsia="ja-JP"/>
            </w:rPr>
          </w:pPr>
          <w:hyperlink r:id="rId43" w:anchor="_Toc52866147" w:history="1">
            <w:r w:rsidR="00A03E0D" w:rsidRPr="00DB4E46">
              <w:rPr>
                <w:rStyle w:val="Hyperlink"/>
                <w:b w:val="0"/>
                <w:sz w:val="22"/>
                <w:szCs w:val="20"/>
              </w:rPr>
              <w:t>Declaration</w:t>
            </w:r>
            <w:r w:rsidR="00A03E0D" w:rsidRPr="00DB4E46">
              <w:rPr>
                <w:b w:val="0"/>
                <w:webHidden/>
                <w:sz w:val="22"/>
                <w:szCs w:val="20"/>
              </w:rPr>
              <w:tab/>
            </w:r>
            <w:r w:rsidR="00A03E0D" w:rsidRPr="00DB4E46">
              <w:rPr>
                <w:b w:val="0"/>
                <w:webHidden/>
                <w:sz w:val="22"/>
                <w:szCs w:val="20"/>
              </w:rPr>
              <w:fldChar w:fldCharType="begin"/>
            </w:r>
            <w:r w:rsidR="00A03E0D" w:rsidRPr="00DB4E46">
              <w:rPr>
                <w:b w:val="0"/>
                <w:webHidden/>
                <w:sz w:val="22"/>
                <w:szCs w:val="20"/>
              </w:rPr>
              <w:instrText xml:space="preserve"> PAGEREF _Toc52866147 \h </w:instrText>
            </w:r>
            <w:r w:rsidR="00A03E0D" w:rsidRPr="00DB4E46">
              <w:rPr>
                <w:b w:val="0"/>
                <w:webHidden/>
                <w:sz w:val="22"/>
                <w:szCs w:val="20"/>
              </w:rPr>
            </w:r>
            <w:r w:rsidR="00A03E0D" w:rsidRPr="00DB4E46">
              <w:rPr>
                <w:b w:val="0"/>
                <w:webHidden/>
                <w:sz w:val="22"/>
                <w:szCs w:val="20"/>
              </w:rPr>
              <w:fldChar w:fldCharType="separate"/>
            </w:r>
            <w:r w:rsidR="00220A8E">
              <w:rPr>
                <w:b w:val="0"/>
                <w:webHidden/>
                <w:sz w:val="22"/>
                <w:szCs w:val="20"/>
              </w:rPr>
              <w:t>21</w:t>
            </w:r>
            <w:r w:rsidR="00A03E0D" w:rsidRPr="00DB4E46">
              <w:rPr>
                <w:b w:val="0"/>
                <w:webHidden/>
                <w:sz w:val="22"/>
                <w:szCs w:val="20"/>
              </w:rPr>
              <w:fldChar w:fldCharType="end"/>
            </w:r>
          </w:hyperlink>
        </w:p>
        <w:p w14:paraId="10D0BAD6" w14:textId="7031DACD" w:rsidR="00A03E0D" w:rsidRPr="00DB4E46" w:rsidRDefault="00507F3D" w:rsidP="00A03E0D">
          <w:pPr>
            <w:pStyle w:val="TOC1"/>
            <w:rPr>
              <w:rFonts w:asciiTheme="minorHAnsi" w:hAnsiTheme="minorHAnsi" w:cstheme="minorBidi"/>
              <w:b w:val="0"/>
              <w:sz w:val="20"/>
              <w:szCs w:val="20"/>
              <w:lang w:eastAsia="ja-JP"/>
            </w:rPr>
          </w:pPr>
          <w:hyperlink r:id="rId44" w:anchor="_Toc52866148" w:history="1">
            <w:r w:rsidR="00A03E0D" w:rsidRPr="00DB4E46">
              <w:rPr>
                <w:rStyle w:val="Hyperlink"/>
                <w:sz w:val="22"/>
                <w:szCs w:val="20"/>
              </w:rPr>
              <w:t>SECTION G: Checklist and appendices</w:t>
            </w:r>
            <w:r w:rsidR="00A03E0D" w:rsidRPr="00DB4E46">
              <w:rPr>
                <w:webHidden/>
                <w:sz w:val="22"/>
                <w:szCs w:val="20"/>
              </w:rPr>
              <w:tab/>
            </w:r>
            <w:r w:rsidR="00A03E0D" w:rsidRPr="00DB4E46">
              <w:rPr>
                <w:webHidden/>
                <w:sz w:val="22"/>
                <w:szCs w:val="20"/>
              </w:rPr>
              <w:fldChar w:fldCharType="begin"/>
            </w:r>
            <w:r w:rsidR="00A03E0D" w:rsidRPr="00DB4E46">
              <w:rPr>
                <w:webHidden/>
                <w:sz w:val="22"/>
                <w:szCs w:val="20"/>
              </w:rPr>
              <w:instrText xml:space="preserve"> PAGEREF _Toc52866148 \h </w:instrText>
            </w:r>
            <w:r w:rsidR="00A03E0D" w:rsidRPr="00DB4E46">
              <w:rPr>
                <w:webHidden/>
                <w:sz w:val="22"/>
                <w:szCs w:val="20"/>
              </w:rPr>
            </w:r>
            <w:r w:rsidR="00A03E0D" w:rsidRPr="00DB4E46">
              <w:rPr>
                <w:webHidden/>
                <w:sz w:val="22"/>
                <w:szCs w:val="20"/>
              </w:rPr>
              <w:fldChar w:fldCharType="separate"/>
            </w:r>
            <w:r w:rsidR="00220A8E">
              <w:rPr>
                <w:noProof/>
                <w:webHidden/>
                <w:sz w:val="22"/>
                <w:szCs w:val="20"/>
              </w:rPr>
              <w:t>21</w:t>
            </w:r>
            <w:r w:rsidR="00A03E0D" w:rsidRPr="00DB4E46">
              <w:rPr>
                <w:webHidden/>
                <w:sz w:val="22"/>
                <w:szCs w:val="20"/>
              </w:rPr>
              <w:fldChar w:fldCharType="end"/>
            </w:r>
          </w:hyperlink>
        </w:p>
        <w:p w14:paraId="329C54D2" w14:textId="77777777" w:rsidR="00A03E0D" w:rsidRPr="00DB4E46" w:rsidRDefault="00A03E0D" w:rsidP="00A03E0D">
          <w:pPr>
            <w:rPr>
              <w:sz w:val="20"/>
              <w:szCs w:val="20"/>
            </w:rPr>
          </w:pPr>
          <w:r w:rsidRPr="00DB4E46">
            <w:rPr>
              <w:sz w:val="20"/>
              <w:szCs w:val="20"/>
            </w:rPr>
            <w:fldChar w:fldCharType="end"/>
          </w:r>
        </w:p>
      </w:sdtContent>
    </w:sdt>
    <w:p w14:paraId="326ED528" w14:textId="77777777" w:rsidR="00A03E0D" w:rsidRDefault="00A03E0D" w:rsidP="00A03E0D">
      <w:pPr>
        <w:pStyle w:val="Heading1"/>
        <w:contextualSpacing/>
        <w:jc w:val="center"/>
        <w:rPr>
          <w:rFonts w:ascii="Arial" w:hAnsi="Arial" w:cs="Arial"/>
          <w:b/>
          <w:bCs/>
          <w:color w:val="auto"/>
          <w:sz w:val="36"/>
          <w:szCs w:val="36"/>
        </w:rPr>
        <w:sectPr w:rsidR="00A03E0D" w:rsidSect="004A76C9">
          <w:headerReference w:type="default" r:id="rId45"/>
          <w:footerReference w:type="default" r:id="rId46"/>
          <w:pgSz w:w="11907" w:h="16840" w:code="9"/>
          <w:pgMar w:top="1440" w:right="1440" w:bottom="1440" w:left="1440" w:header="709" w:footer="709" w:gutter="0"/>
          <w:pgNumType w:fmt="lowerRoman" w:start="1"/>
          <w:cols w:space="708"/>
          <w:docGrid w:linePitch="360"/>
        </w:sectPr>
      </w:pPr>
    </w:p>
    <w:p w14:paraId="60F42357" w14:textId="77777777" w:rsidR="00A03E0D" w:rsidRPr="00951D26" w:rsidRDefault="00A03E0D" w:rsidP="00A03E0D">
      <w:pPr>
        <w:pStyle w:val="Heading1"/>
        <w:contextualSpacing/>
        <w:jc w:val="center"/>
        <w:rPr>
          <w:rFonts w:ascii="Arial" w:hAnsi="Arial" w:cs="Arial"/>
          <w:b/>
          <w:bCs/>
          <w:color w:val="auto"/>
          <w:sz w:val="36"/>
          <w:szCs w:val="36"/>
        </w:rPr>
      </w:pPr>
      <w:bookmarkStart w:id="3" w:name="_Toc52866116"/>
      <w:r w:rsidRPr="00951D26">
        <w:rPr>
          <w:rFonts w:ascii="Arial" w:hAnsi="Arial" w:cs="Arial"/>
          <w:b/>
          <w:bCs/>
          <w:color w:val="auto"/>
          <w:sz w:val="36"/>
          <w:szCs w:val="36"/>
        </w:rPr>
        <w:lastRenderedPageBreak/>
        <w:t xml:space="preserve">The scope of this </w:t>
      </w:r>
      <w:bookmarkEnd w:id="2"/>
      <w:bookmarkEnd w:id="1"/>
      <w:r w:rsidRPr="00D8623F">
        <w:rPr>
          <w:rFonts w:ascii="Arial" w:hAnsi="Arial" w:cs="Arial"/>
          <w:b/>
          <w:bCs/>
          <w:color w:val="auto"/>
          <w:sz w:val="36"/>
          <w:szCs w:val="36"/>
        </w:rPr>
        <w:t>review</w:t>
      </w:r>
      <w:bookmarkEnd w:id="3"/>
    </w:p>
    <w:p w14:paraId="10FCA935" w14:textId="77777777" w:rsidR="00A03E0D" w:rsidRPr="000F53CB" w:rsidRDefault="00A03E0D" w:rsidP="00A03E0D">
      <w:pPr>
        <w:suppressAutoHyphens/>
        <w:contextualSpacing/>
        <w:rPr>
          <w:rFonts w:ascii="Arial" w:hAnsi="Arial" w:cs="Arial"/>
        </w:rPr>
      </w:pPr>
    </w:p>
    <w:p w14:paraId="47F41F9C" w14:textId="77777777" w:rsidR="00A03E0D" w:rsidRPr="00134FE9" w:rsidRDefault="00A03E0D" w:rsidP="00A03E0D">
      <w:pPr>
        <w:pStyle w:val="Heading2"/>
        <w:spacing w:line="22" w:lineRule="atLeast"/>
        <w:contextualSpacing/>
        <w:rPr>
          <w:rFonts w:ascii="Arial" w:hAnsi="Arial" w:cs="Arial"/>
          <w:b/>
          <w:color w:val="auto"/>
          <w:sz w:val="32"/>
        </w:rPr>
      </w:pPr>
      <w:bookmarkStart w:id="4" w:name="_Toc46747666"/>
      <w:bookmarkStart w:id="5" w:name="_Toc47334963"/>
      <w:bookmarkStart w:id="6" w:name="_Toc52866117"/>
      <w:r>
        <w:rPr>
          <w:rFonts w:ascii="Arial" w:hAnsi="Arial" w:cs="Arial"/>
          <w:b/>
          <w:color w:val="auto"/>
          <w:sz w:val="32"/>
        </w:rPr>
        <w:t xml:space="preserve">Goods </w:t>
      </w:r>
      <w:bookmarkEnd w:id="4"/>
      <w:bookmarkEnd w:id="5"/>
      <w:r>
        <w:rPr>
          <w:rFonts w:ascii="Arial" w:hAnsi="Arial" w:cs="Arial"/>
          <w:b/>
          <w:color w:val="auto"/>
          <w:sz w:val="32"/>
        </w:rPr>
        <w:t>subject to review</w:t>
      </w:r>
      <w:bookmarkEnd w:id="6"/>
    </w:p>
    <w:p w14:paraId="7B6D76D7" w14:textId="77777777" w:rsidR="00A03E0D" w:rsidRDefault="00A03E0D" w:rsidP="00A03E0D">
      <w:pPr>
        <w:suppressAutoHyphens/>
        <w:contextualSpacing/>
        <w:rPr>
          <w:rFonts w:ascii="Arial" w:hAnsi="Arial" w:cs="Arial"/>
          <w:sz w:val="24"/>
          <w:szCs w:val="24"/>
        </w:rPr>
      </w:pPr>
      <w:bookmarkStart w:id="7" w:name="_Toc46747667"/>
      <w:bookmarkStart w:id="8" w:name="_Toc47334964"/>
    </w:p>
    <w:p w14:paraId="317507C6" w14:textId="77777777" w:rsidR="00A03E0D" w:rsidRPr="004E30A9" w:rsidRDefault="00A03E0D" w:rsidP="00A03E0D">
      <w:pPr>
        <w:rPr>
          <w:rStyle w:val="normaltextrun"/>
          <w:rFonts w:cs="Arial"/>
          <w:sz w:val="24"/>
          <w:szCs w:val="24"/>
        </w:rPr>
      </w:pPr>
      <w:r w:rsidRPr="004E30A9">
        <w:rPr>
          <w:rStyle w:val="normaltextrun"/>
          <w:rFonts w:cs="Arial"/>
          <w:sz w:val="24"/>
          <w:szCs w:val="24"/>
        </w:rPr>
        <w:t>The goods subject to review in this transition review are detailed in the following table</w:t>
      </w:r>
      <w:r w:rsidRPr="004E30A9">
        <w:rPr>
          <w:rStyle w:val="FootnoteReference"/>
          <w:rFonts w:cs="Arial"/>
          <w:sz w:val="24"/>
          <w:szCs w:val="24"/>
        </w:rPr>
        <w:footnoteReference w:id="1"/>
      </w:r>
      <w:r w:rsidRPr="004E30A9">
        <w:rPr>
          <w:rStyle w:val="normaltextrun"/>
          <w:rFonts w:cs="Arial"/>
          <w:sz w:val="24"/>
          <w:szCs w:val="24"/>
        </w:rPr>
        <w:t>:</w:t>
      </w:r>
    </w:p>
    <w:p w14:paraId="71B7FF88" w14:textId="77777777" w:rsidR="00A03E0D" w:rsidRDefault="00A03E0D" w:rsidP="00A03E0D">
      <w:pPr>
        <w:rPr>
          <w:rStyle w:val="normaltextrun"/>
          <w:rFonts w:cs="Arial"/>
        </w:rPr>
      </w:pPr>
    </w:p>
    <w:tbl>
      <w:tblPr>
        <w:tblStyle w:val="GridTable1Light-Accent31"/>
        <w:tblW w:w="10041" w:type="dxa"/>
        <w:tblInd w:w="-431" w:type="dxa"/>
        <w:tblCellMar>
          <w:top w:w="57" w:type="dxa"/>
          <w:bottom w:w="57" w:type="dxa"/>
        </w:tblCellMar>
        <w:tblLook w:val="04A0" w:firstRow="1" w:lastRow="0" w:firstColumn="1" w:lastColumn="0" w:noHBand="0" w:noVBand="1"/>
      </w:tblPr>
      <w:tblGrid>
        <w:gridCol w:w="1134"/>
        <w:gridCol w:w="1956"/>
        <w:gridCol w:w="6951"/>
      </w:tblGrid>
      <w:tr w:rsidR="00A03E0D" w:rsidRPr="00E873DA" w14:paraId="04F7C3AA" w14:textId="77777777" w:rsidTr="004A76C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34" w:type="dxa"/>
            <w:tcBorders>
              <w:bottom w:val="none" w:sz="0" w:space="0" w:color="auto"/>
            </w:tcBorders>
            <w:shd w:val="clear" w:color="auto" w:fill="D9D9D9" w:themeFill="background1" w:themeFillShade="D9"/>
          </w:tcPr>
          <w:p w14:paraId="3AD304FC" w14:textId="77777777" w:rsidR="00A03E0D" w:rsidRPr="00E873DA" w:rsidRDefault="00A03E0D" w:rsidP="004A76C9">
            <w:pPr>
              <w:rPr>
                <w:rFonts w:ascii="Arial" w:hAnsi="Arial" w:cs="Arial"/>
                <w:sz w:val="20"/>
                <w:szCs w:val="20"/>
                <w:lang w:eastAsia="zh-CN"/>
              </w:rPr>
            </w:pPr>
            <w:r w:rsidRPr="00E873DA">
              <w:rPr>
                <w:rFonts w:ascii="Arial" w:hAnsi="Arial" w:cs="Arial"/>
                <w:sz w:val="20"/>
                <w:szCs w:val="20"/>
                <w:lang w:eastAsia="zh-CN"/>
              </w:rPr>
              <w:t>Product  category number</w:t>
            </w:r>
          </w:p>
        </w:tc>
        <w:tc>
          <w:tcPr>
            <w:tcW w:w="1956" w:type="dxa"/>
            <w:tcBorders>
              <w:bottom w:val="none" w:sz="0" w:space="0" w:color="auto"/>
            </w:tcBorders>
            <w:shd w:val="clear" w:color="auto" w:fill="D9D9D9" w:themeFill="background1" w:themeFillShade="D9"/>
          </w:tcPr>
          <w:p w14:paraId="4C7305B2" w14:textId="77777777" w:rsidR="00A03E0D" w:rsidRPr="00E873DA" w:rsidRDefault="00A03E0D" w:rsidP="004A76C9">
            <w:pPr>
              <w:cnfStyle w:val="100000000000" w:firstRow="1"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hAnsi="Arial" w:cs="Arial"/>
                <w:sz w:val="20"/>
                <w:szCs w:val="20"/>
                <w:lang w:eastAsia="zh-CN"/>
              </w:rPr>
              <w:t>Product category</w:t>
            </w:r>
          </w:p>
        </w:tc>
        <w:tc>
          <w:tcPr>
            <w:tcW w:w="6951" w:type="dxa"/>
            <w:tcBorders>
              <w:bottom w:val="none" w:sz="0" w:space="0" w:color="auto"/>
            </w:tcBorders>
            <w:shd w:val="clear" w:color="auto" w:fill="D9D9D9" w:themeFill="background1" w:themeFillShade="D9"/>
          </w:tcPr>
          <w:p w14:paraId="73AE68CF" w14:textId="77777777" w:rsidR="00A03E0D" w:rsidRPr="00E873DA" w:rsidRDefault="00A03E0D" w:rsidP="004A76C9">
            <w:pPr>
              <w:cnfStyle w:val="100000000000" w:firstRow="1"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hAnsi="Arial" w:cs="Arial"/>
                <w:sz w:val="20"/>
                <w:szCs w:val="20"/>
                <w:lang w:eastAsia="zh-CN"/>
              </w:rPr>
              <w:t>Commodity codes</w:t>
            </w:r>
          </w:p>
        </w:tc>
      </w:tr>
      <w:tr w:rsidR="00A03E0D" w:rsidRPr="00E873DA" w14:paraId="10466319" w14:textId="77777777" w:rsidTr="004A76C9">
        <w:tc>
          <w:tcPr>
            <w:cnfStyle w:val="001000000000" w:firstRow="0" w:lastRow="0" w:firstColumn="1" w:lastColumn="0" w:oddVBand="0" w:evenVBand="0" w:oddHBand="0" w:evenHBand="0" w:firstRowFirstColumn="0" w:firstRowLastColumn="0" w:lastRowFirstColumn="0" w:lastRowLastColumn="0"/>
            <w:tcW w:w="1134" w:type="dxa"/>
          </w:tcPr>
          <w:p w14:paraId="301A0AFA" w14:textId="77777777" w:rsidR="00A03E0D" w:rsidRPr="00E873DA" w:rsidRDefault="00A03E0D" w:rsidP="004A76C9">
            <w:pPr>
              <w:rPr>
                <w:rFonts w:ascii="Arial" w:hAnsi="Arial" w:cs="Arial"/>
                <w:sz w:val="20"/>
                <w:szCs w:val="20"/>
                <w:lang w:eastAsia="zh-CN"/>
              </w:rPr>
            </w:pPr>
            <w:r w:rsidRPr="00E873DA">
              <w:rPr>
                <w:rFonts w:ascii="Arial" w:eastAsia="Times New Roman" w:hAnsi="Arial" w:cs="Arial"/>
                <w:sz w:val="20"/>
                <w:szCs w:val="20"/>
                <w:lang w:eastAsia="en-GB"/>
              </w:rPr>
              <w:t>1 </w:t>
            </w:r>
          </w:p>
        </w:tc>
        <w:tc>
          <w:tcPr>
            <w:tcW w:w="1956" w:type="dxa"/>
          </w:tcPr>
          <w:p w14:paraId="7223F7D4" w14:textId="77777777" w:rsidR="00A03E0D" w:rsidRPr="00E873DA" w:rsidRDefault="00A03E0D" w:rsidP="004A76C9">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Non-Alloy and Other Alloy Hot Rolled Sheets and Strips </w:t>
            </w:r>
          </w:p>
        </w:tc>
        <w:tc>
          <w:tcPr>
            <w:tcW w:w="6951" w:type="dxa"/>
          </w:tcPr>
          <w:p w14:paraId="68E76624" w14:textId="77777777" w:rsidR="00A03E0D" w:rsidRPr="00E873DA" w:rsidRDefault="00A03E0D" w:rsidP="004A76C9">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7208 10 00, 7208 25 00, 7208 26 00, 7208 27 00, 7208 36 00, 7208 37 00, 7208 38 00, 7208 39 00, 7208 40 00, 7208 52 10, 7208 52 99, 7208 53 10, 7208 53 90, 7208 54 00, 7211 13 00, 7211 14 00, 7211 19 00, 7212 60 00, 7225 19 10, 7225 30 10, 7225 30 30, 7225 30 90, 7225 40 15, 7225 40 90, 7226 19 10, 7226 91 20, 7226 91 91, 7226 91 99 </w:t>
            </w:r>
          </w:p>
        </w:tc>
      </w:tr>
      <w:tr w:rsidR="00A03E0D" w:rsidRPr="00E873DA" w14:paraId="77878CB8" w14:textId="77777777" w:rsidTr="004A76C9">
        <w:tc>
          <w:tcPr>
            <w:cnfStyle w:val="001000000000" w:firstRow="0" w:lastRow="0" w:firstColumn="1" w:lastColumn="0" w:oddVBand="0" w:evenVBand="0" w:oddHBand="0" w:evenHBand="0" w:firstRowFirstColumn="0" w:firstRowLastColumn="0" w:lastRowFirstColumn="0" w:lastRowLastColumn="0"/>
            <w:tcW w:w="1134" w:type="dxa"/>
          </w:tcPr>
          <w:p w14:paraId="77547EC2" w14:textId="77777777" w:rsidR="00A03E0D" w:rsidRPr="00E873DA" w:rsidRDefault="00A03E0D" w:rsidP="004A76C9">
            <w:pPr>
              <w:rPr>
                <w:rFonts w:ascii="Arial" w:hAnsi="Arial" w:cs="Arial"/>
                <w:sz w:val="20"/>
                <w:szCs w:val="20"/>
                <w:lang w:eastAsia="zh-CN"/>
              </w:rPr>
            </w:pPr>
            <w:r w:rsidRPr="00E873DA">
              <w:rPr>
                <w:rFonts w:ascii="Arial" w:eastAsia="Times New Roman" w:hAnsi="Arial" w:cs="Arial"/>
                <w:sz w:val="20"/>
                <w:szCs w:val="20"/>
                <w:lang w:eastAsia="en-GB"/>
              </w:rPr>
              <w:t>2 </w:t>
            </w:r>
          </w:p>
        </w:tc>
        <w:tc>
          <w:tcPr>
            <w:tcW w:w="1956" w:type="dxa"/>
          </w:tcPr>
          <w:p w14:paraId="7F8FE005" w14:textId="77777777" w:rsidR="00A03E0D" w:rsidRPr="00E873DA" w:rsidRDefault="00A03E0D" w:rsidP="004A76C9">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Non-Alloy and Other Alloy Cold Rolled Sheets </w:t>
            </w:r>
          </w:p>
        </w:tc>
        <w:tc>
          <w:tcPr>
            <w:tcW w:w="6951" w:type="dxa"/>
          </w:tcPr>
          <w:p w14:paraId="4D921049" w14:textId="77777777" w:rsidR="00A03E0D" w:rsidRPr="00E873DA" w:rsidRDefault="00A03E0D" w:rsidP="004A76C9">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7209 15 00, 7209 16 90, 7209 17 90, 7209 18 91, 7209 25 00, 7209 26 90, 7209 27 90, 7209 28 90, 7209 90 20, 7209 90 80, 7211 23 20, 7211 23 30, 7211 23 80, 7211 29 00, 7211 90 20, 7211 90 80, 7225 50 20, 7225 50 80, 7226 20 00, 7226 92 00 </w:t>
            </w:r>
          </w:p>
        </w:tc>
      </w:tr>
      <w:tr w:rsidR="00A03E0D" w:rsidRPr="00E873DA" w14:paraId="284B3AA7" w14:textId="77777777" w:rsidTr="004A76C9">
        <w:tc>
          <w:tcPr>
            <w:cnfStyle w:val="001000000000" w:firstRow="0" w:lastRow="0" w:firstColumn="1" w:lastColumn="0" w:oddVBand="0" w:evenVBand="0" w:oddHBand="0" w:evenHBand="0" w:firstRowFirstColumn="0" w:firstRowLastColumn="0" w:lastRowFirstColumn="0" w:lastRowLastColumn="0"/>
            <w:tcW w:w="1134" w:type="dxa"/>
          </w:tcPr>
          <w:p w14:paraId="262E64A2" w14:textId="77777777" w:rsidR="00A03E0D" w:rsidRPr="00E873DA" w:rsidRDefault="00A03E0D" w:rsidP="004A76C9">
            <w:pPr>
              <w:rPr>
                <w:rFonts w:ascii="Arial" w:hAnsi="Arial" w:cs="Arial"/>
                <w:sz w:val="20"/>
                <w:szCs w:val="20"/>
                <w:lang w:eastAsia="zh-CN"/>
              </w:rPr>
            </w:pPr>
            <w:r w:rsidRPr="00E873DA">
              <w:rPr>
                <w:rFonts w:ascii="Arial" w:eastAsia="Times New Roman" w:hAnsi="Arial" w:cs="Arial"/>
                <w:sz w:val="20"/>
                <w:szCs w:val="20"/>
                <w:lang w:eastAsia="en-GB"/>
              </w:rPr>
              <w:t>4A </w:t>
            </w:r>
          </w:p>
        </w:tc>
        <w:tc>
          <w:tcPr>
            <w:tcW w:w="1956" w:type="dxa"/>
          </w:tcPr>
          <w:p w14:paraId="5CD76302" w14:textId="77777777" w:rsidR="00A03E0D" w:rsidRPr="00E873DA" w:rsidRDefault="00A03E0D" w:rsidP="004A76C9">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Metallic Coated Sheets </w:t>
            </w:r>
          </w:p>
        </w:tc>
        <w:tc>
          <w:tcPr>
            <w:tcW w:w="6951" w:type="dxa"/>
          </w:tcPr>
          <w:p w14:paraId="4DFE1A7E" w14:textId="77777777" w:rsidR="00A03E0D" w:rsidRPr="00E873DA" w:rsidRDefault="00A03E0D" w:rsidP="004A76C9">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TARIC Codes: 7210 41 00 20, 7210 49 00 20, 7210 61 00 20, 7210 69 00 20, 7212 30 00 20, 7212 50 61 20, 7212 50 69 20, 7225 92 00 20, 7225 99 00 11, 7225 99 00 22, 7225 99 00 45, 7225 99 00 91, 7225 99 00 92, 7226 99 30 10, 7226 99 70 11, 7226 99 70 91, 7226 99 70 94 </w:t>
            </w:r>
          </w:p>
        </w:tc>
      </w:tr>
      <w:tr w:rsidR="00A03E0D" w:rsidRPr="00E873DA" w14:paraId="26E5A775" w14:textId="77777777" w:rsidTr="004A76C9">
        <w:tc>
          <w:tcPr>
            <w:cnfStyle w:val="001000000000" w:firstRow="0" w:lastRow="0" w:firstColumn="1" w:lastColumn="0" w:oddVBand="0" w:evenVBand="0" w:oddHBand="0" w:evenHBand="0" w:firstRowFirstColumn="0" w:firstRowLastColumn="0" w:lastRowFirstColumn="0" w:lastRowLastColumn="0"/>
            <w:tcW w:w="1134" w:type="dxa"/>
          </w:tcPr>
          <w:p w14:paraId="6915DB34" w14:textId="77777777" w:rsidR="00A03E0D" w:rsidRPr="00E873DA" w:rsidRDefault="00A03E0D" w:rsidP="004A76C9">
            <w:pPr>
              <w:rPr>
                <w:rFonts w:ascii="Arial" w:hAnsi="Arial" w:cs="Arial"/>
                <w:sz w:val="20"/>
                <w:szCs w:val="20"/>
                <w:lang w:eastAsia="zh-CN"/>
              </w:rPr>
            </w:pPr>
            <w:r w:rsidRPr="00E873DA">
              <w:rPr>
                <w:rFonts w:ascii="Arial" w:eastAsia="Times New Roman" w:hAnsi="Arial" w:cs="Arial"/>
                <w:sz w:val="20"/>
                <w:szCs w:val="20"/>
                <w:lang w:eastAsia="en-GB"/>
              </w:rPr>
              <w:t>4B </w:t>
            </w:r>
          </w:p>
        </w:tc>
        <w:tc>
          <w:tcPr>
            <w:tcW w:w="1956" w:type="dxa"/>
          </w:tcPr>
          <w:p w14:paraId="06873F1F" w14:textId="77777777" w:rsidR="00A03E0D" w:rsidRPr="00E873DA" w:rsidRDefault="00A03E0D" w:rsidP="004A76C9">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Metallic Coated Sheets </w:t>
            </w:r>
          </w:p>
        </w:tc>
        <w:tc>
          <w:tcPr>
            <w:tcW w:w="6951" w:type="dxa"/>
          </w:tcPr>
          <w:p w14:paraId="0D8D4AF4" w14:textId="77777777" w:rsidR="00A03E0D" w:rsidRDefault="00A03E0D" w:rsidP="004A76C9">
            <w:pPr>
              <w:textAlignment w:val="baseline"/>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n-GB"/>
              </w:rPr>
            </w:pPr>
            <w:r w:rsidRPr="00E873DA">
              <w:rPr>
                <w:rFonts w:ascii="Arial" w:eastAsia="Times New Roman" w:hAnsi="Arial" w:cs="Arial"/>
                <w:sz w:val="20"/>
                <w:szCs w:val="20"/>
                <w:lang w:eastAsia="en-GB"/>
              </w:rPr>
              <w:t>CN Codes: 7210 20 00, 7210 30 00, 7210 90 80, 7212 20 00, 7212 50 20, 7212 50 30, 7212 50 40, 7212 50 90, 7225 91 00, 7226 99 10  </w:t>
            </w:r>
          </w:p>
          <w:p w14:paraId="00811915" w14:textId="77777777" w:rsidR="00A03E0D" w:rsidRPr="00E873DA" w:rsidRDefault="00A03E0D" w:rsidP="004A76C9">
            <w:pPr>
              <w:textAlignment w:val="baseline"/>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eastAsia="en-GB"/>
              </w:rPr>
            </w:pPr>
          </w:p>
          <w:p w14:paraId="73ABF512" w14:textId="77777777" w:rsidR="00A03E0D" w:rsidRPr="00E873DA" w:rsidRDefault="00A03E0D" w:rsidP="004A76C9">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TARIC codes: 7210 41 00 30, 7210 41 00 80, 7210 49 00 30, 7210 49 00 80, 7210 61 00 30, 7210 61 00 80, 7210 69 00 30, 7210 69 00 80, 7212 30 00 80, 7212 50 61 30, 7212 50 61 80, 7212 50 69 30, 7212 50 69 80, 7225 92 00 80, 7225 99 00 23, 7225 99 00 41, 7225 99 00 93, 7225 99 00 95, 7226 99 30 90, 7226 99 70 19, 7226 99 70 96 </w:t>
            </w:r>
          </w:p>
        </w:tc>
      </w:tr>
      <w:tr w:rsidR="00A03E0D" w:rsidRPr="00E873DA" w14:paraId="341815BB" w14:textId="77777777" w:rsidTr="004A76C9">
        <w:tc>
          <w:tcPr>
            <w:cnfStyle w:val="001000000000" w:firstRow="0" w:lastRow="0" w:firstColumn="1" w:lastColumn="0" w:oddVBand="0" w:evenVBand="0" w:oddHBand="0" w:evenHBand="0" w:firstRowFirstColumn="0" w:firstRowLastColumn="0" w:lastRowFirstColumn="0" w:lastRowLastColumn="0"/>
            <w:tcW w:w="1134" w:type="dxa"/>
          </w:tcPr>
          <w:p w14:paraId="5355F285" w14:textId="77777777" w:rsidR="00A03E0D" w:rsidRPr="00E873DA" w:rsidRDefault="00A03E0D" w:rsidP="004A76C9">
            <w:pPr>
              <w:rPr>
                <w:rFonts w:ascii="Arial" w:hAnsi="Arial" w:cs="Arial"/>
                <w:sz w:val="20"/>
                <w:szCs w:val="20"/>
                <w:lang w:eastAsia="zh-CN"/>
              </w:rPr>
            </w:pPr>
            <w:r w:rsidRPr="00E873DA">
              <w:rPr>
                <w:rFonts w:ascii="Arial" w:eastAsia="Times New Roman" w:hAnsi="Arial" w:cs="Arial"/>
                <w:sz w:val="20"/>
                <w:szCs w:val="20"/>
                <w:lang w:eastAsia="en-GB"/>
              </w:rPr>
              <w:t>5 </w:t>
            </w:r>
          </w:p>
        </w:tc>
        <w:tc>
          <w:tcPr>
            <w:tcW w:w="1956" w:type="dxa"/>
          </w:tcPr>
          <w:p w14:paraId="2345A8F1" w14:textId="77777777" w:rsidR="00A03E0D" w:rsidRPr="00E873DA" w:rsidRDefault="00A03E0D" w:rsidP="004A76C9">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Organic Coated Sheets </w:t>
            </w:r>
          </w:p>
        </w:tc>
        <w:tc>
          <w:tcPr>
            <w:tcW w:w="6951" w:type="dxa"/>
          </w:tcPr>
          <w:p w14:paraId="426EEA1C" w14:textId="77777777" w:rsidR="00A03E0D" w:rsidRPr="00E873DA" w:rsidRDefault="00A03E0D" w:rsidP="004A76C9">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7210 70 80, 7212 40 80 </w:t>
            </w:r>
          </w:p>
        </w:tc>
      </w:tr>
      <w:tr w:rsidR="00A03E0D" w:rsidRPr="00E873DA" w14:paraId="0A319B28" w14:textId="77777777" w:rsidTr="004A76C9">
        <w:tc>
          <w:tcPr>
            <w:cnfStyle w:val="001000000000" w:firstRow="0" w:lastRow="0" w:firstColumn="1" w:lastColumn="0" w:oddVBand="0" w:evenVBand="0" w:oddHBand="0" w:evenHBand="0" w:firstRowFirstColumn="0" w:firstRowLastColumn="0" w:lastRowFirstColumn="0" w:lastRowLastColumn="0"/>
            <w:tcW w:w="1134" w:type="dxa"/>
          </w:tcPr>
          <w:p w14:paraId="1B066D72" w14:textId="77777777" w:rsidR="00A03E0D" w:rsidRPr="00E873DA" w:rsidRDefault="00A03E0D" w:rsidP="004A76C9">
            <w:pPr>
              <w:rPr>
                <w:rFonts w:ascii="Arial" w:hAnsi="Arial" w:cs="Arial"/>
                <w:sz w:val="20"/>
                <w:szCs w:val="20"/>
                <w:lang w:eastAsia="zh-CN"/>
              </w:rPr>
            </w:pPr>
            <w:r w:rsidRPr="00E873DA">
              <w:rPr>
                <w:rFonts w:ascii="Arial" w:eastAsia="Times New Roman" w:hAnsi="Arial" w:cs="Arial"/>
                <w:sz w:val="20"/>
                <w:szCs w:val="20"/>
                <w:lang w:eastAsia="en-GB"/>
              </w:rPr>
              <w:t>6 </w:t>
            </w:r>
          </w:p>
        </w:tc>
        <w:tc>
          <w:tcPr>
            <w:tcW w:w="1956" w:type="dxa"/>
          </w:tcPr>
          <w:p w14:paraId="60A15EF7" w14:textId="77777777" w:rsidR="00A03E0D" w:rsidRPr="00E873DA" w:rsidRDefault="00A03E0D" w:rsidP="004A76C9">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Tin Mill products </w:t>
            </w:r>
          </w:p>
        </w:tc>
        <w:tc>
          <w:tcPr>
            <w:tcW w:w="6951" w:type="dxa"/>
          </w:tcPr>
          <w:p w14:paraId="29C51E8C" w14:textId="77777777" w:rsidR="00A03E0D" w:rsidRPr="00E873DA" w:rsidRDefault="00A03E0D" w:rsidP="004A76C9">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7209 18 99, 7210 11 00, 7210 12 20, 7210 12 80, 7210 50 00, 7210 70 10, 7210 90 40, 7212 10 10, 7212 10 90, 7212 40 20 </w:t>
            </w:r>
          </w:p>
        </w:tc>
      </w:tr>
      <w:tr w:rsidR="00A03E0D" w:rsidRPr="00E873DA" w14:paraId="06699191" w14:textId="77777777" w:rsidTr="004A76C9">
        <w:tc>
          <w:tcPr>
            <w:cnfStyle w:val="001000000000" w:firstRow="0" w:lastRow="0" w:firstColumn="1" w:lastColumn="0" w:oddVBand="0" w:evenVBand="0" w:oddHBand="0" w:evenHBand="0" w:firstRowFirstColumn="0" w:firstRowLastColumn="0" w:lastRowFirstColumn="0" w:lastRowLastColumn="0"/>
            <w:tcW w:w="1134" w:type="dxa"/>
          </w:tcPr>
          <w:p w14:paraId="2C1A0D26" w14:textId="77777777" w:rsidR="00A03E0D" w:rsidRPr="00E873DA" w:rsidRDefault="00A03E0D" w:rsidP="004A76C9">
            <w:pPr>
              <w:rPr>
                <w:rFonts w:ascii="Arial" w:hAnsi="Arial" w:cs="Arial"/>
                <w:sz w:val="20"/>
                <w:szCs w:val="20"/>
                <w:lang w:eastAsia="zh-CN"/>
              </w:rPr>
            </w:pPr>
            <w:r w:rsidRPr="00E873DA">
              <w:rPr>
                <w:rFonts w:ascii="Arial" w:eastAsia="Times New Roman" w:hAnsi="Arial" w:cs="Arial"/>
                <w:sz w:val="20"/>
                <w:szCs w:val="20"/>
                <w:lang w:eastAsia="en-GB"/>
              </w:rPr>
              <w:t>7 </w:t>
            </w:r>
          </w:p>
        </w:tc>
        <w:tc>
          <w:tcPr>
            <w:tcW w:w="1956" w:type="dxa"/>
          </w:tcPr>
          <w:p w14:paraId="7E772672" w14:textId="77777777" w:rsidR="00A03E0D" w:rsidRPr="00E873DA" w:rsidRDefault="00A03E0D" w:rsidP="004A76C9">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Non</w:t>
            </w:r>
            <w:r>
              <w:rPr>
                <w:rFonts w:eastAsia="Times New Roman" w:cs="Arial"/>
                <w:sz w:val="20"/>
                <w:szCs w:val="20"/>
                <w:lang w:eastAsia="en-GB"/>
              </w:rPr>
              <w:t>-</w:t>
            </w:r>
            <w:r w:rsidRPr="00E873DA">
              <w:rPr>
                <w:rFonts w:ascii="Arial" w:eastAsia="Times New Roman" w:hAnsi="Arial" w:cs="Arial"/>
                <w:sz w:val="20"/>
                <w:szCs w:val="20"/>
                <w:lang w:eastAsia="en-GB"/>
              </w:rPr>
              <w:t>Alloy and Other Alloy Quarto Plates </w:t>
            </w:r>
          </w:p>
        </w:tc>
        <w:tc>
          <w:tcPr>
            <w:tcW w:w="6951" w:type="dxa"/>
          </w:tcPr>
          <w:p w14:paraId="3C0AD3BB" w14:textId="77777777" w:rsidR="00A03E0D" w:rsidRPr="00E873DA" w:rsidRDefault="00A03E0D" w:rsidP="004A76C9">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7208 51 20, 7208 51 91, 7208 51 98, 7208 52 91, 7208 90 20, 7208 90 80, 7210 90 30, 7225 40 12, 7225 40 40, 7225 40 60 </w:t>
            </w:r>
          </w:p>
        </w:tc>
      </w:tr>
      <w:tr w:rsidR="00A03E0D" w:rsidRPr="00E873DA" w14:paraId="57EE257B" w14:textId="77777777" w:rsidTr="004A76C9">
        <w:tc>
          <w:tcPr>
            <w:cnfStyle w:val="001000000000" w:firstRow="0" w:lastRow="0" w:firstColumn="1" w:lastColumn="0" w:oddVBand="0" w:evenVBand="0" w:oddHBand="0" w:evenHBand="0" w:firstRowFirstColumn="0" w:firstRowLastColumn="0" w:lastRowFirstColumn="0" w:lastRowLastColumn="0"/>
            <w:tcW w:w="1134" w:type="dxa"/>
          </w:tcPr>
          <w:p w14:paraId="1B0218FB" w14:textId="77777777" w:rsidR="00A03E0D" w:rsidRPr="00E873DA" w:rsidRDefault="00A03E0D" w:rsidP="004A76C9">
            <w:pPr>
              <w:rPr>
                <w:rFonts w:ascii="Arial" w:hAnsi="Arial" w:cs="Arial"/>
                <w:sz w:val="20"/>
                <w:szCs w:val="20"/>
                <w:lang w:eastAsia="zh-CN"/>
              </w:rPr>
            </w:pPr>
            <w:r w:rsidRPr="00E873DA">
              <w:rPr>
                <w:rFonts w:ascii="Arial" w:eastAsia="Times New Roman" w:hAnsi="Arial" w:cs="Arial"/>
                <w:sz w:val="20"/>
                <w:szCs w:val="20"/>
                <w:lang w:eastAsia="en-GB"/>
              </w:rPr>
              <w:t>12 </w:t>
            </w:r>
          </w:p>
        </w:tc>
        <w:tc>
          <w:tcPr>
            <w:tcW w:w="1956" w:type="dxa"/>
          </w:tcPr>
          <w:p w14:paraId="3A851C97" w14:textId="77777777" w:rsidR="00A03E0D" w:rsidRPr="00E873DA" w:rsidRDefault="00A03E0D" w:rsidP="004A76C9">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Non-Alloy and Other Alloy Merchant Bars and Light Sections </w:t>
            </w:r>
          </w:p>
        </w:tc>
        <w:tc>
          <w:tcPr>
            <w:tcW w:w="6951" w:type="dxa"/>
          </w:tcPr>
          <w:p w14:paraId="1FA6AAAB" w14:textId="77777777" w:rsidR="00A03E0D" w:rsidRPr="00E873DA" w:rsidRDefault="00A03E0D" w:rsidP="004A76C9">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7214 30 00, 7214 91 10, 7214 91 90, 7214 99 31, 7214 99 39, 7214 99 50, 7214 99 71, 7214 99 79, 7214 99 95, 7215 90 00, 7216 10 00, 7216 21 00, 7216 22 00, 7216 40 10, 7216 40 90, 7216 50 10, 7216 50 91, 7216 50 99, 7216 99 00, 7228 10 20, 7228 20 10, 7228 20 91, 7228 30 20, 7228 30 41, 7228 30 49, 7228 30 61, 7228 30 69, 7228 30 70, 7228 30 89, 7228 60 20, 7228 60 80, 7228 70 10, 7228 70 90, 7228 80 00 </w:t>
            </w:r>
          </w:p>
        </w:tc>
      </w:tr>
      <w:tr w:rsidR="00A03E0D" w:rsidRPr="00E873DA" w14:paraId="0936D9D7" w14:textId="77777777" w:rsidTr="004A76C9">
        <w:tc>
          <w:tcPr>
            <w:cnfStyle w:val="001000000000" w:firstRow="0" w:lastRow="0" w:firstColumn="1" w:lastColumn="0" w:oddVBand="0" w:evenVBand="0" w:oddHBand="0" w:evenHBand="0" w:firstRowFirstColumn="0" w:firstRowLastColumn="0" w:lastRowFirstColumn="0" w:lastRowLastColumn="0"/>
            <w:tcW w:w="1134" w:type="dxa"/>
          </w:tcPr>
          <w:p w14:paraId="6620C4D6" w14:textId="77777777" w:rsidR="00A03E0D" w:rsidRPr="00E873DA" w:rsidRDefault="00A03E0D" w:rsidP="004A76C9">
            <w:pPr>
              <w:rPr>
                <w:rFonts w:ascii="Arial" w:hAnsi="Arial" w:cs="Arial"/>
                <w:sz w:val="20"/>
                <w:szCs w:val="20"/>
                <w:lang w:eastAsia="zh-CN"/>
              </w:rPr>
            </w:pPr>
            <w:r w:rsidRPr="00E873DA">
              <w:rPr>
                <w:rFonts w:ascii="Arial" w:eastAsia="Times New Roman" w:hAnsi="Arial" w:cs="Arial"/>
                <w:sz w:val="20"/>
                <w:szCs w:val="20"/>
                <w:lang w:eastAsia="en-GB"/>
              </w:rPr>
              <w:t>13 </w:t>
            </w:r>
          </w:p>
        </w:tc>
        <w:tc>
          <w:tcPr>
            <w:tcW w:w="1956" w:type="dxa"/>
          </w:tcPr>
          <w:p w14:paraId="122C27D4" w14:textId="77777777" w:rsidR="00A03E0D" w:rsidRPr="00E873DA" w:rsidRDefault="00A03E0D" w:rsidP="004A76C9">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Rebars </w:t>
            </w:r>
          </w:p>
        </w:tc>
        <w:tc>
          <w:tcPr>
            <w:tcW w:w="6951" w:type="dxa"/>
          </w:tcPr>
          <w:p w14:paraId="43009A93" w14:textId="77777777" w:rsidR="00A03E0D" w:rsidRPr="00E873DA" w:rsidRDefault="00A03E0D" w:rsidP="004A76C9">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7214 20 00, 7214 99 10 </w:t>
            </w:r>
          </w:p>
        </w:tc>
      </w:tr>
      <w:tr w:rsidR="00A03E0D" w:rsidRPr="00E873DA" w14:paraId="531EBEC9" w14:textId="77777777" w:rsidTr="004A76C9">
        <w:tc>
          <w:tcPr>
            <w:cnfStyle w:val="001000000000" w:firstRow="0" w:lastRow="0" w:firstColumn="1" w:lastColumn="0" w:oddVBand="0" w:evenVBand="0" w:oddHBand="0" w:evenHBand="0" w:firstRowFirstColumn="0" w:firstRowLastColumn="0" w:lastRowFirstColumn="0" w:lastRowLastColumn="0"/>
            <w:tcW w:w="1134" w:type="dxa"/>
          </w:tcPr>
          <w:p w14:paraId="184FB7D1" w14:textId="77777777" w:rsidR="00A03E0D" w:rsidRPr="00E873DA" w:rsidRDefault="00A03E0D" w:rsidP="004A76C9">
            <w:pPr>
              <w:rPr>
                <w:rFonts w:ascii="Arial" w:hAnsi="Arial" w:cs="Arial"/>
                <w:sz w:val="20"/>
                <w:szCs w:val="20"/>
                <w:lang w:eastAsia="zh-CN"/>
              </w:rPr>
            </w:pPr>
            <w:r w:rsidRPr="00E873DA">
              <w:rPr>
                <w:rFonts w:ascii="Arial" w:eastAsia="Times New Roman" w:hAnsi="Arial" w:cs="Arial"/>
                <w:sz w:val="20"/>
                <w:szCs w:val="20"/>
                <w:lang w:eastAsia="en-GB"/>
              </w:rPr>
              <w:lastRenderedPageBreak/>
              <w:t>14 </w:t>
            </w:r>
          </w:p>
        </w:tc>
        <w:tc>
          <w:tcPr>
            <w:tcW w:w="1956" w:type="dxa"/>
          </w:tcPr>
          <w:p w14:paraId="454B94EF" w14:textId="77777777" w:rsidR="00A03E0D" w:rsidRPr="00E873DA" w:rsidRDefault="00A03E0D" w:rsidP="004A76C9">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Stainless Bars and Light Sections </w:t>
            </w:r>
          </w:p>
        </w:tc>
        <w:tc>
          <w:tcPr>
            <w:tcW w:w="6951" w:type="dxa"/>
          </w:tcPr>
          <w:p w14:paraId="7F9D5DA7" w14:textId="77777777" w:rsidR="00A03E0D" w:rsidRPr="00E873DA" w:rsidRDefault="00A03E0D" w:rsidP="004A76C9">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7222 11 11, 7222 11 19, 7222 11 81, 7222 11 89, 7222 19 10, 7222 19 90, 7222 20 11, 7222 20 19, 7222 20 21, 7222 20 29, 7222 20 31, 7222 20 39, 7222 20 81, 7222 20 89, 7222 30 51, 7222 30 91, 7222 30 97, 7222 40 10, 7222 40 50, 7222 40 90 </w:t>
            </w:r>
          </w:p>
        </w:tc>
      </w:tr>
      <w:tr w:rsidR="00A03E0D" w:rsidRPr="00E873DA" w14:paraId="518B3CD4" w14:textId="77777777" w:rsidTr="004A76C9">
        <w:tc>
          <w:tcPr>
            <w:cnfStyle w:val="001000000000" w:firstRow="0" w:lastRow="0" w:firstColumn="1" w:lastColumn="0" w:oddVBand="0" w:evenVBand="0" w:oddHBand="0" w:evenHBand="0" w:firstRowFirstColumn="0" w:firstRowLastColumn="0" w:lastRowFirstColumn="0" w:lastRowLastColumn="0"/>
            <w:tcW w:w="1134" w:type="dxa"/>
          </w:tcPr>
          <w:p w14:paraId="5D8A0D3E" w14:textId="77777777" w:rsidR="00A03E0D" w:rsidRPr="00E873DA" w:rsidRDefault="00A03E0D" w:rsidP="004A76C9">
            <w:pPr>
              <w:rPr>
                <w:rFonts w:ascii="Arial" w:hAnsi="Arial" w:cs="Arial"/>
                <w:sz w:val="20"/>
                <w:szCs w:val="20"/>
                <w:lang w:eastAsia="zh-CN"/>
              </w:rPr>
            </w:pPr>
            <w:r w:rsidRPr="00E873DA">
              <w:rPr>
                <w:rFonts w:ascii="Arial" w:eastAsia="Times New Roman" w:hAnsi="Arial" w:cs="Arial"/>
                <w:sz w:val="20"/>
                <w:szCs w:val="20"/>
                <w:lang w:eastAsia="en-GB"/>
              </w:rPr>
              <w:t>15 </w:t>
            </w:r>
          </w:p>
        </w:tc>
        <w:tc>
          <w:tcPr>
            <w:tcW w:w="1956" w:type="dxa"/>
          </w:tcPr>
          <w:p w14:paraId="142AF6C4" w14:textId="77777777" w:rsidR="00A03E0D" w:rsidRPr="00E873DA" w:rsidRDefault="00A03E0D" w:rsidP="004A76C9">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Stainless Wire Rod </w:t>
            </w:r>
          </w:p>
        </w:tc>
        <w:tc>
          <w:tcPr>
            <w:tcW w:w="6951" w:type="dxa"/>
          </w:tcPr>
          <w:p w14:paraId="4F497E9D" w14:textId="77777777" w:rsidR="00A03E0D" w:rsidRPr="00E873DA" w:rsidRDefault="00A03E0D" w:rsidP="004A76C9">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7221 00 10, 7221 00 90 </w:t>
            </w:r>
          </w:p>
        </w:tc>
      </w:tr>
      <w:tr w:rsidR="00A03E0D" w:rsidRPr="00E873DA" w14:paraId="11A9AAB1" w14:textId="77777777" w:rsidTr="004A76C9">
        <w:tc>
          <w:tcPr>
            <w:cnfStyle w:val="001000000000" w:firstRow="0" w:lastRow="0" w:firstColumn="1" w:lastColumn="0" w:oddVBand="0" w:evenVBand="0" w:oddHBand="0" w:evenHBand="0" w:firstRowFirstColumn="0" w:firstRowLastColumn="0" w:lastRowFirstColumn="0" w:lastRowLastColumn="0"/>
            <w:tcW w:w="1134" w:type="dxa"/>
          </w:tcPr>
          <w:p w14:paraId="65A96B27" w14:textId="77777777" w:rsidR="00A03E0D" w:rsidRPr="00E873DA" w:rsidRDefault="00A03E0D" w:rsidP="004A76C9">
            <w:pPr>
              <w:rPr>
                <w:rFonts w:ascii="Arial" w:hAnsi="Arial" w:cs="Arial"/>
                <w:sz w:val="20"/>
                <w:szCs w:val="20"/>
                <w:lang w:eastAsia="zh-CN"/>
              </w:rPr>
            </w:pPr>
            <w:r w:rsidRPr="00E873DA">
              <w:rPr>
                <w:rFonts w:ascii="Arial" w:eastAsia="Times New Roman" w:hAnsi="Arial" w:cs="Arial"/>
                <w:sz w:val="20"/>
                <w:szCs w:val="20"/>
                <w:lang w:eastAsia="en-GB"/>
              </w:rPr>
              <w:t>16 </w:t>
            </w:r>
          </w:p>
        </w:tc>
        <w:tc>
          <w:tcPr>
            <w:tcW w:w="1956" w:type="dxa"/>
          </w:tcPr>
          <w:p w14:paraId="2F80A4B7" w14:textId="77777777" w:rsidR="00A03E0D" w:rsidRPr="00E873DA" w:rsidRDefault="00A03E0D" w:rsidP="004A76C9">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Non-Alloy and Other Alloy Wire Rod </w:t>
            </w:r>
          </w:p>
        </w:tc>
        <w:tc>
          <w:tcPr>
            <w:tcW w:w="6951" w:type="dxa"/>
          </w:tcPr>
          <w:p w14:paraId="753BC962" w14:textId="77777777" w:rsidR="00A03E0D" w:rsidRPr="00E873DA" w:rsidRDefault="00A03E0D" w:rsidP="004A76C9">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7213 10 00, 7213 20 00, 7213 91 10, 7213 91 20, 7213 91 41, 7213 91 49, 7213 91 70, 7213 91 90, 7213 99 10, 7213 99 90, 7227 10 00, 7227 20 00, 7227 90 10, 7227 90 50, 7227 90 95 </w:t>
            </w:r>
          </w:p>
        </w:tc>
      </w:tr>
      <w:tr w:rsidR="00A03E0D" w:rsidRPr="00E873DA" w14:paraId="258E3A11" w14:textId="77777777" w:rsidTr="004A76C9">
        <w:tc>
          <w:tcPr>
            <w:cnfStyle w:val="001000000000" w:firstRow="0" w:lastRow="0" w:firstColumn="1" w:lastColumn="0" w:oddVBand="0" w:evenVBand="0" w:oddHBand="0" w:evenHBand="0" w:firstRowFirstColumn="0" w:firstRowLastColumn="0" w:lastRowFirstColumn="0" w:lastRowLastColumn="0"/>
            <w:tcW w:w="1134" w:type="dxa"/>
          </w:tcPr>
          <w:p w14:paraId="350605F8" w14:textId="77777777" w:rsidR="00A03E0D" w:rsidRPr="00E873DA" w:rsidRDefault="00A03E0D" w:rsidP="004A76C9">
            <w:pPr>
              <w:rPr>
                <w:rFonts w:ascii="Arial" w:hAnsi="Arial" w:cs="Arial"/>
                <w:sz w:val="20"/>
                <w:szCs w:val="20"/>
                <w:lang w:eastAsia="zh-CN"/>
              </w:rPr>
            </w:pPr>
            <w:r w:rsidRPr="00E873DA">
              <w:rPr>
                <w:rFonts w:ascii="Arial" w:eastAsia="Times New Roman" w:hAnsi="Arial" w:cs="Arial"/>
                <w:sz w:val="20"/>
                <w:szCs w:val="20"/>
                <w:lang w:eastAsia="en-GB"/>
              </w:rPr>
              <w:t>17 </w:t>
            </w:r>
          </w:p>
        </w:tc>
        <w:tc>
          <w:tcPr>
            <w:tcW w:w="1956" w:type="dxa"/>
          </w:tcPr>
          <w:p w14:paraId="431FC160" w14:textId="77777777" w:rsidR="00A03E0D" w:rsidRPr="00E873DA" w:rsidRDefault="00A03E0D" w:rsidP="004A76C9">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Angles, Shapes and Sections of Iron or Non-Alloy Steel </w:t>
            </w:r>
          </w:p>
        </w:tc>
        <w:tc>
          <w:tcPr>
            <w:tcW w:w="6951" w:type="dxa"/>
          </w:tcPr>
          <w:p w14:paraId="344A6840" w14:textId="77777777" w:rsidR="00A03E0D" w:rsidRPr="00E873DA" w:rsidRDefault="00A03E0D" w:rsidP="004A76C9">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7216 31 10, 7216 31 90, 7216 32 11, 7216 32 19, 7216 32 91, 7216 32 99, 7216 33 10, 7216 33 90 </w:t>
            </w:r>
          </w:p>
        </w:tc>
      </w:tr>
      <w:tr w:rsidR="00A03E0D" w:rsidRPr="00E873DA" w14:paraId="2EF41B59" w14:textId="77777777" w:rsidTr="004A76C9">
        <w:tc>
          <w:tcPr>
            <w:cnfStyle w:val="001000000000" w:firstRow="0" w:lastRow="0" w:firstColumn="1" w:lastColumn="0" w:oddVBand="0" w:evenVBand="0" w:oddHBand="0" w:evenHBand="0" w:firstRowFirstColumn="0" w:firstRowLastColumn="0" w:lastRowFirstColumn="0" w:lastRowLastColumn="0"/>
            <w:tcW w:w="1134" w:type="dxa"/>
          </w:tcPr>
          <w:p w14:paraId="5C565758" w14:textId="77777777" w:rsidR="00A03E0D" w:rsidRPr="00E873DA" w:rsidRDefault="00A03E0D" w:rsidP="004A76C9">
            <w:pPr>
              <w:rPr>
                <w:rFonts w:ascii="Arial" w:hAnsi="Arial" w:cs="Arial"/>
                <w:sz w:val="20"/>
                <w:szCs w:val="20"/>
                <w:lang w:eastAsia="zh-CN"/>
              </w:rPr>
            </w:pPr>
            <w:r w:rsidRPr="00E873DA">
              <w:rPr>
                <w:rFonts w:ascii="Arial" w:eastAsia="Times New Roman" w:hAnsi="Arial" w:cs="Arial"/>
                <w:sz w:val="20"/>
                <w:szCs w:val="20"/>
                <w:lang w:eastAsia="en-GB"/>
              </w:rPr>
              <w:t>19 </w:t>
            </w:r>
          </w:p>
        </w:tc>
        <w:tc>
          <w:tcPr>
            <w:tcW w:w="1956" w:type="dxa"/>
          </w:tcPr>
          <w:p w14:paraId="7761BB82" w14:textId="77777777" w:rsidR="00A03E0D" w:rsidRPr="00E873DA" w:rsidRDefault="00A03E0D" w:rsidP="004A76C9">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Railway Material </w:t>
            </w:r>
          </w:p>
        </w:tc>
        <w:tc>
          <w:tcPr>
            <w:tcW w:w="6951" w:type="dxa"/>
          </w:tcPr>
          <w:p w14:paraId="7B6363AF" w14:textId="77777777" w:rsidR="00A03E0D" w:rsidRPr="00E873DA" w:rsidRDefault="00A03E0D" w:rsidP="004A76C9">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7302 10 22, 7302 10 28, 7302 10 40, 7302 10 50, 7302 40 00 </w:t>
            </w:r>
          </w:p>
        </w:tc>
      </w:tr>
      <w:tr w:rsidR="00A03E0D" w:rsidRPr="00E873DA" w14:paraId="754BE6D4" w14:textId="77777777" w:rsidTr="004A76C9">
        <w:tc>
          <w:tcPr>
            <w:cnfStyle w:val="001000000000" w:firstRow="0" w:lastRow="0" w:firstColumn="1" w:lastColumn="0" w:oddVBand="0" w:evenVBand="0" w:oddHBand="0" w:evenHBand="0" w:firstRowFirstColumn="0" w:firstRowLastColumn="0" w:lastRowFirstColumn="0" w:lastRowLastColumn="0"/>
            <w:tcW w:w="1134" w:type="dxa"/>
          </w:tcPr>
          <w:p w14:paraId="65C9F906" w14:textId="77777777" w:rsidR="00A03E0D" w:rsidRPr="00E873DA" w:rsidRDefault="00A03E0D" w:rsidP="004A76C9">
            <w:pPr>
              <w:rPr>
                <w:rFonts w:ascii="Arial" w:hAnsi="Arial" w:cs="Arial"/>
                <w:sz w:val="20"/>
                <w:szCs w:val="20"/>
                <w:lang w:eastAsia="zh-CN"/>
              </w:rPr>
            </w:pPr>
            <w:r w:rsidRPr="00E873DA">
              <w:rPr>
                <w:rFonts w:ascii="Arial" w:eastAsia="Times New Roman" w:hAnsi="Arial" w:cs="Arial"/>
                <w:sz w:val="20"/>
                <w:szCs w:val="20"/>
                <w:lang w:eastAsia="en-GB"/>
              </w:rPr>
              <w:t>20 </w:t>
            </w:r>
          </w:p>
        </w:tc>
        <w:tc>
          <w:tcPr>
            <w:tcW w:w="1956" w:type="dxa"/>
          </w:tcPr>
          <w:p w14:paraId="10635744" w14:textId="77777777" w:rsidR="00A03E0D" w:rsidRPr="00E873DA" w:rsidRDefault="00A03E0D" w:rsidP="004A76C9">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Gas pipes </w:t>
            </w:r>
          </w:p>
        </w:tc>
        <w:tc>
          <w:tcPr>
            <w:tcW w:w="6951" w:type="dxa"/>
          </w:tcPr>
          <w:p w14:paraId="4E177763" w14:textId="77777777" w:rsidR="00A03E0D" w:rsidRPr="00E873DA" w:rsidRDefault="00A03E0D" w:rsidP="004A76C9">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7306 30 41, 7306 30 49, 7306 30 72, 7306 30 77 </w:t>
            </w:r>
          </w:p>
        </w:tc>
      </w:tr>
      <w:tr w:rsidR="00A03E0D" w:rsidRPr="00E873DA" w14:paraId="0E849616" w14:textId="77777777" w:rsidTr="004A76C9">
        <w:tc>
          <w:tcPr>
            <w:cnfStyle w:val="001000000000" w:firstRow="0" w:lastRow="0" w:firstColumn="1" w:lastColumn="0" w:oddVBand="0" w:evenVBand="0" w:oddHBand="0" w:evenHBand="0" w:firstRowFirstColumn="0" w:firstRowLastColumn="0" w:lastRowFirstColumn="0" w:lastRowLastColumn="0"/>
            <w:tcW w:w="1134" w:type="dxa"/>
          </w:tcPr>
          <w:p w14:paraId="7BE3595C" w14:textId="77777777" w:rsidR="00A03E0D" w:rsidRPr="00E873DA" w:rsidRDefault="00A03E0D" w:rsidP="004A76C9">
            <w:pPr>
              <w:rPr>
                <w:rFonts w:ascii="Arial" w:hAnsi="Arial" w:cs="Arial"/>
                <w:sz w:val="20"/>
                <w:szCs w:val="20"/>
                <w:lang w:eastAsia="zh-CN"/>
              </w:rPr>
            </w:pPr>
            <w:r w:rsidRPr="00E873DA">
              <w:rPr>
                <w:rFonts w:ascii="Arial" w:eastAsia="Times New Roman" w:hAnsi="Arial" w:cs="Arial"/>
                <w:sz w:val="20"/>
                <w:szCs w:val="20"/>
                <w:lang w:eastAsia="en-GB"/>
              </w:rPr>
              <w:t>21 </w:t>
            </w:r>
          </w:p>
        </w:tc>
        <w:tc>
          <w:tcPr>
            <w:tcW w:w="1956" w:type="dxa"/>
          </w:tcPr>
          <w:p w14:paraId="5BE8127C" w14:textId="77777777" w:rsidR="00A03E0D" w:rsidRPr="00E873DA" w:rsidRDefault="00A03E0D" w:rsidP="004A76C9">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Hollow sections </w:t>
            </w:r>
          </w:p>
        </w:tc>
        <w:tc>
          <w:tcPr>
            <w:tcW w:w="6951" w:type="dxa"/>
          </w:tcPr>
          <w:p w14:paraId="711A06D2" w14:textId="77777777" w:rsidR="00A03E0D" w:rsidRPr="00E873DA" w:rsidRDefault="00A03E0D" w:rsidP="004A76C9">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7306 61 10, 7306 61 92, 7306 61 99 </w:t>
            </w:r>
          </w:p>
        </w:tc>
      </w:tr>
      <w:tr w:rsidR="00A03E0D" w:rsidRPr="00E873DA" w14:paraId="0CC4AFC3" w14:textId="77777777" w:rsidTr="004A76C9">
        <w:tc>
          <w:tcPr>
            <w:cnfStyle w:val="001000000000" w:firstRow="0" w:lastRow="0" w:firstColumn="1" w:lastColumn="0" w:oddVBand="0" w:evenVBand="0" w:oddHBand="0" w:evenHBand="0" w:firstRowFirstColumn="0" w:firstRowLastColumn="0" w:lastRowFirstColumn="0" w:lastRowLastColumn="0"/>
            <w:tcW w:w="1134" w:type="dxa"/>
          </w:tcPr>
          <w:p w14:paraId="0F7E7DC5" w14:textId="77777777" w:rsidR="00A03E0D" w:rsidRPr="00E873DA" w:rsidRDefault="00A03E0D" w:rsidP="004A76C9">
            <w:pPr>
              <w:rPr>
                <w:rFonts w:ascii="Arial" w:hAnsi="Arial" w:cs="Arial"/>
                <w:sz w:val="20"/>
                <w:szCs w:val="20"/>
                <w:lang w:eastAsia="zh-CN"/>
              </w:rPr>
            </w:pPr>
            <w:r w:rsidRPr="00E873DA">
              <w:rPr>
                <w:rFonts w:ascii="Arial" w:eastAsia="Times New Roman" w:hAnsi="Arial" w:cs="Arial"/>
                <w:sz w:val="20"/>
                <w:szCs w:val="20"/>
                <w:lang w:eastAsia="en-GB"/>
              </w:rPr>
              <w:t>25.A </w:t>
            </w:r>
          </w:p>
        </w:tc>
        <w:tc>
          <w:tcPr>
            <w:tcW w:w="1956" w:type="dxa"/>
          </w:tcPr>
          <w:p w14:paraId="02ABB5C1" w14:textId="77777777" w:rsidR="00A03E0D" w:rsidRPr="00E873DA" w:rsidRDefault="00A03E0D" w:rsidP="004A76C9">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Large welded tubes </w:t>
            </w:r>
          </w:p>
        </w:tc>
        <w:tc>
          <w:tcPr>
            <w:tcW w:w="6951" w:type="dxa"/>
          </w:tcPr>
          <w:p w14:paraId="10684FA9" w14:textId="77777777" w:rsidR="00A03E0D" w:rsidRPr="00E873DA" w:rsidRDefault="00A03E0D" w:rsidP="004A76C9">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7305 11 00, 7305 12 00</w:t>
            </w:r>
          </w:p>
        </w:tc>
      </w:tr>
      <w:tr w:rsidR="00A03E0D" w:rsidRPr="00E873DA" w14:paraId="3CCE4223" w14:textId="77777777" w:rsidTr="004A76C9">
        <w:tc>
          <w:tcPr>
            <w:cnfStyle w:val="001000000000" w:firstRow="0" w:lastRow="0" w:firstColumn="1" w:lastColumn="0" w:oddVBand="0" w:evenVBand="0" w:oddHBand="0" w:evenHBand="0" w:firstRowFirstColumn="0" w:firstRowLastColumn="0" w:lastRowFirstColumn="0" w:lastRowLastColumn="0"/>
            <w:tcW w:w="1134" w:type="dxa"/>
          </w:tcPr>
          <w:p w14:paraId="70977A25" w14:textId="77777777" w:rsidR="00A03E0D" w:rsidRPr="00E873DA" w:rsidRDefault="00A03E0D" w:rsidP="004A76C9">
            <w:pPr>
              <w:rPr>
                <w:rFonts w:ascii="Arial" w:eastAsia="Times New Roman" w:hAnsi="Arial" w:cs="Arial"/>
                <w:sz w:val="20"/>
                <w:szCs w:val="20"/>
                <w:lang w:eastAsia="en-GB"/>
              </w:rPr>
            </w:pPr>
            <w:r w:rsidRPr="00E873DA">
              <w:rPr>
                <w:rFonts w:ascii="Arial" w:eastAsia="Times New Roman" w:hAnsi="Arial" w:cs="Arial"/>
                <w:sz w:val="20"/>
                <w:szCs w:val="20"/>
                <w:lang w:eastAsia="en-GB"/>
              </w:rPr>
              <w:t>25.B</w:t>
            </w:r>
          </w:p>
        </w:tc>
        <w:tc>
          <w:tcPr>
            <w:tcW w:w="1956" w:type="dxa"/>
          </w:tcPr>
          <w:p w14:paraId="7E35C105" w14:textId="77777777" w:rsidR="00A03E0D" w:rsidRPr="00E873DA" w:rsidRDefault="00A03E0D" w:rsidP="004A76C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eastAsia="en-GB"/>
              </w:rPr>
            </w:pPr>
            <w:r w:rsidRPr="00E873DA">
              <w:rPr>
                <w:rFonts w:ascii="Arial" w:eastAsia="Times New Roman" w:hAnsi="Arial" w:cs="Arial"/>
                <w:sz w:val="20"/>
                <w:szCs w:val="20"/>
                <w:lang w:eastAsia="en-GB"/>
              </w:rPr>
              <w:t>Large welded tubes </w:t>
            </w:r>
          </w:p>
        </w:tc>
        <w:tc>
          <w:tcPr>
            <w:tcW w:w="6951" w:type="dxa"/>
          </w:tcPr>
          <w:p w14:paraId="6F3AC617" w14:textId="77777777" w:rsidR="00A03E0D" w:rsidRPr="00E873DA" w:rsidRDefault="00A03E0D" w:rsidP="004A76C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eastAsia="en-GB"/>
              </w:rPr>
            </w:pPr>
            <w:r w:rsidRPr="00E873DA">
              <w:rPr>
                <w:rFonts w:ascii="Arial" w:eastAsia="Times New Roman" w:hAnsi="Arial" w:cs="Arial"/>
                <w:sz w:val="20"/>
                <w:szCs w:val="20"/>
                <w:lang w:eastAsia="en-GB"/>
              </w:rPr>
              <w:t>7305 19 00, 7305 20 00, 7305 31 00, 7305 39 00, 7305 90 00 </w:t>
            </w:r>
          </w:p>
        </w:tc>
      </w:tr>
      <w:tr w:rsidR="00A03E0D" w:rsidRPr="00E873DA" w14:paraId="0F416CD6" w14:textId="77777777" w:rsidTr="004A76C9">
        <w:tc>
          <w:tcPr>
            <w:cnfStyle w:val="001000000000" w:firstRow="0" w:lastRow="0" w:firstColumn="1" w:lastColumn="0" w:oddVBand="0" w:evenVBand="0" w:oddHBand="0" w:evenHBand="0" w:firstRowFirstColumn="0" w:firstRowLastColumn="0" w:lastRowFirstColumn="0" w:lastRowLastColumn="0"/>
            <w:tcW w:w="1134" w:type="dxa"/>
          </w:tcPr>
          <w:p w14:paraId="4FCC1434" w14:textId="77777777" w:rsidR="00A03E0D" w:rsidRPr="00E873DA" w:rsidRDefault="00A03E0D" w:rsidP="004A76C9">
            <w:pPr>
              <w:rPr>
                <w:rFonts w:ascii="Arial" w:hAnsi="Arial" w:cs="Arial"/>
                <w:sz w:val="20"/>
                <w:szCs w:val="20"/>
                <w:lang w:eastAsia="zh-CN"/>
              </w:rPr>
            </w:pPr>
            <w:r w:rsidRPr="00E873DA">
              <w:rPr>
                <w:rFonts w:ascii="Arial" w:eastAsia="Times New Roman" w:hAnsi="Arial" w:cs="Arial"/>
                <w:sz w:val="20"/>
                <w:szCs w:val="20"/>
                <w:lang w:eastAsia="en-GB"/>
              </w:rPr>
              <w:t>26 </w:t>
            </w:r>
          </w:p>
        </w:tc>
        <w:tc>
          <w:tcPr>
            <w:tcW w:w="1956" w:type="dxa"/>
          </w:tcPr>
          <w:p w14:paraId="632FE069" w14:textId="77777777" w:rsidR="00A03E0D" w:rsidRPr="00E873DA" w:rsidRDefault="00A03E0D" w:rsidP="004A76C9">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Other Welded Pipes </w:t>
            </w:r>
          </w:p>
        </w:tc>
        <w:tc>
          <w:tcPr>
            <w:tcW w:w="6951" w:type="dxa"/>
          </w:tcPr>
          <w:p w14:paraId="3EC10DF6" w14:textId="77777777" w:rsidR="00A03E0D" w:rsidRPr="00E873DA" w:rsidRDefault="00A03E0D" w:rsidP="004A76C9">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7306 11 10, 7306 11 90, 7306 19 10, 7306 19 90, 7306 21 00, 7306 29 00, 7306 30 11, 7306 30 19, 7306 30 80, 7306 40 20, 7306 40 80, 7306 50 20, 7306 50 80, 7306 69 10, 7306 69 90, 7306 90 00 </w:t>
            </w:r>
          </w:p>
        </w:tc>
      </w:tr>
      <w:tr w:rsidR="00A03E0D" w:rsidRPr="00E873DA" w14:paraId="57C06170" w14:textId="77777777" w:rsidTr="004A76C9">
        <w:tc>
          <w:tcPr>
            <w:cnfStyle w:val="001000000000" w:firstRow="0" w:lastRow="0" w:firstColumn="1" w:lastColumn="0" w:oddVBand="0" w:evenVBand="0" w:oddHBand="0" w:evenHBand="0" w:firstRowFirstColumn="0" w:firstRowLastColumn="0" w:lastRowFirstColumn="0" w:lastRowLastColumn="0"/>
            <w:tcW w:w="1134" w:type="dxa"/>
          </w:tcPr>
          <w:p w14:paraId="5BF918BE" w14:textId="77777777" w:rsidR="00A03E0D" w:rsidRPr="00E873DA" w:rsidRDefault="00A03E0D" w:rsidP="004A76C9">
            <w:pPr>
              <w:rPr>
                <w:rFonts w:ascii="Arial" w:hAnsi="Arial" w:cs="Arial"/>
                <w:sz w:val="20"/>
                <w:szCs w:val="20"/>
                <w:lang w:eastAsia="zh-CN"/>
              </w:rPr>
            </w:pPr>
            <w:r w:rsidRPr="00E873DA">
              <w:rPr>
                <w:rFonts w:ascii="Arial" w:eastAsia="Times New Roman" w:hAnsi="Arial" w:cs="Arial"/>
                <w:sz w:val="20"/>
                <w:szCs w:val="20"/>
                <w:lang w:eastAsia="en-GB"/>
              </w:rPr>
              <w:t>27 </w:t>
            </w:r>
          </w:p>
        </w:tc>
        <w:tc>
          <w:tcPr>
            <w:tcW w:w="1956" w:type="dxa"/>
          </w:tcPr>
          <w:p w14:paraId="7E372A67" w14:textId="77777777" w:rsidR="00A03E0D" w:rsidRPr="00E873DA" w:rsidRDefault="00A03E0D" w:rsidP="004A76C9">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Non-alloy and other alloy cold finished bars </w:t>
            </w:r>
          </w:p>
        </w:tc>
        <w:tc>
          <w:tcPr>
            <w:tcW w:w="6951" w:type="dxa"/>
          </w:tcPr>
          <w:p w14:paraId="2562BB83" w14:textId="77777777" w:rsidR="00A03E0D" w:rsidRPr="00E873DA" w:rsidRDefault="00A03E0D" w:rsidP="004A76C9">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7215 10 00, 7215 50 11, 7215 50 19, 7215 50 80, 7228 10 90, 7228 20 99, 7228 50 20, 7228 50 40, 7228 50 61, 7228 50 69, 7228 50 80 </w:t>
            </w:r>
          </w:p>
        </w:tc>
      </w:tr>
      <w:tr w:rsidR="00A03E0D" w:rsidRPr="00E873DA" w14:paraId="68988039" w14:textId="77777777" w:rsidTr="004A76C9">
        <w:tc>
          <w:tcPr>
            <w:cnfStyle w:val="001000000000" w:firstRow="0" w:lastRow="0" w:firstColumn="1" w:lastColumn="0" w:oddVBand="0" w:evenVBand="0" w:oddHBand="0" w:evenHBand="0" w:firstRowFirstColumn="0" w:firstRowLastColumn="0" w:lastRowFirstColumn="0" w:lastRowLastColumn="0"/>
            <w:tcW w:w="1134" w:type="dxa"/>
          </w:tcPr>
          <w:p w14:paraId="0A66DF28" w14:textId="77777777" w:rsidR="00A03E0D" w:rsidRPr="00E873DA" w:rsidRDefault="00A03E0D" w:rsidP="004A76C9">
            <w:pPr>
              <w:rPr>
                <w:rFonts w:ascii="Arial" w:hAnsi="Arial" w:cs="Arial"/>
                <w:sz w:val="20"/>
                <w:szCs w:val="20"/>
                <w:lang w:eastAsia="zh-CN"/>
              </w:rPr>
            </w:pPr>
            <w:r w:rsidRPr="00E873DA">
              <w:rPr>
                <w:rFonts w:ascii="Arial" w:eastAsia="Times New Roman" w:hAnsi="Arial" w:cs="Arial"/>
                <w:sz w:val="20"/>
                <w:szCs w:val="20"/>
                <w:lang w:eastAsia="en-GB"/>
              </w:rPr>
              <w:t>28 </w:t>
            </w:r>
          </w:p>
        </w:tc>
        <w:tc>
          <w:tcPr>
            <w:tcW w:w="1956" w:type="dxa"/>
          </w:tcPr>
          <w:p w14:paraId="278BB05D" w14:textId="77777777" w:rsidR="00A03E0D" w:rsidRPr="00E873DA" w:rsidRDefault="00A03E0D" w:rsidP="004A76C9">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Non-Alloy Wire </w:t>
            </w:r>
          </w:p>
        </w:tc>
        <w:tc>
          <w:tcPr>
            <w:tcW w:w="6951" w:type="dxa"/>
          </w:tcPr>
          <w:p w14:paraId="34F9A76B" w14:textId="77777777" w:rsidR="00A03E0D" w:rsidRPr="00E873DA" w:rsidRDefault="00A03E0D" w:rsidP="004A76C9">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7217 10 10, 7217 10 31, 7217 10 39, 7217 10 50, 7217 10 90, 7217 20 10, 7217 20 30, 7217 20 50, 7217 20 90, 7217 30 41, 7217 30 49, 7217 30 50, 7217 30 90, 7217 90 20, 7217 90 50, 7217 90 90 </w:t>
            </w:r>
          </w:p>
        </w:tc>
      </w:tr>
    </w:tbl>
    <w:p w14:paraId="3D7BE811" w14:textId="77777777" w:rsidR="00A03E0D" w:rsidRDefault="00A03E0D" w:rsidP="00A03E0D">
      <w:pPr>
        <w:suppressAutoHyphens/>
        <w:contextualSpacing/>
        <w:rPr>
          <w:rFonts w:ascii="Arial" w:eastAsiaTheme="minorEastAsia" w:hAnsi="Arial" w:cs="Arial"/>
          <w:sz w:val="24"/>
          <w:szCs w:val="24"/>
        </w:rPr>
      </w:pPr>
    </w:p>
    <w:p w14:paraId="5582BA74" w14:textId="77777777" w:rsidR="00A03E0D" w:rsidRDefault="00A03E0D" w:rsidP="00A03E0D">
      <w:pPr>
        <w:suppressAutoHyphens/>
        <w:contextualSpacing/>
        <w:rPr>
          <w:rFonts w:ascii="Arial" w:eastAsiaTheme="minorEastAsia" w:hAnsi="Arial" w:cs="Arial"/>
          <w:sz w:val="24"/>
          <w:szCs w:val="24"/>
        </w:rPr>
      </w:pPr>
      <w:r>
        <w:rPr>
          <w:rFonts w:ascii="Arial" w:eastAsiaTheme="minorEastAsia" w:hAnsi="Arial" w:cs="Arial"/>
          <w:sz w:val="24"/>
          <w:szCs w:val="24"/>
        </w:rPr>
        <w:t>Any reference to the goods subject to review refers to the product categories and CN codes covered in the table above.</w:t>
      </w:r>
    </w:p>
    <w:p w14:paraId="1337CBA9" w14:textId="77777777" w:rsidR="00A03E0D" w:rsidRDefault="00A03E0D" w:rsidP="00A03E0D">
      <w:pPr>
        <w:suppressAutoHyphens/>
        <w:contextualSpacing/>
        <w:rPr>
          <w:rFonts w:ascii="Arial" w:eastAsiaTheme="minorEastAsia" w:hAnsi="Arial" w:cs="Arial"/>
          <w:sz w:val="24"/>
          <w:szCs w:val="24"/>
        </w:rPr>
      </w:pPr>
    </w:p>
    <w:p w14:paraId="5E8CCBDD" w14:textId="77777777" w:rsidR="00A03E0D" w:rsidRDefault="00A03E0D" w:rsidP="00A03E0D">
      <w:pPr>
        <w:suppressAutoHyphens/>
        <w:contextualSpacing/>
        <w:rPr>
          <w:rFonts w:ascii="Arial" w:eastAsiaTheme="minorEastAsia" w:hAnsi="Arial" w:cs="Arial"/>
          <w:sz w:val="24"/>
          <w:szCs w:val="24"/>
        </w:rPr>
      </w:pPr>
      <w:r>
        <w:rPr>
          <w:rFonts w:ascii="Arial" w:hAnsi="Arial" w:cs="Arial"/>
          <w:color w:val="000000" w:themeColor="text1"/>
          <w:sz w:val="24"/>
          <w:szCs w:val="24"/>
        </w:rPr>
        <w:t>Please refer to the Notice of Initiation on the case file for the countries that are exempt from the existing safeguard measure.</w:t>
      </w:r>
    </w:p>
    <w:p w14:paraId="5A75C356" w14:textId="77777777" w:rsidR="00A03E0D" w:rsidRDefault="00A03E0D" w:rsidP="00A03E0D">
      <w:pPr>
        <w:suppressAutoHyphens/>
        <w:contextualSpacing/>
        <w:rPr>
          <w:rFonts w:ascii="Arial" w:eastAsiaTheme="minorEastAsia" w:hAnsi="Arial" w:cs="Arial"/>
          <w:sz w:val="24"/>
          <w:szCs w:val="24"/>
        </w:rPr>
      </w:pPr>
    </w:p>
    <w:p w14:paraId="72D3A337" w14:textId="77777777" w:rsidR="00A03E0D" w:rsidRPr="00134FE9" w:rsidRDefault="00A03E0D" w:rsidP="00A03E0D">
      <w:pPr>
        <w:pStyle w:val="Heading2"/>
        <w:spacing w:line="22" w:lineRule="atLeast"/>
        <w:contextualSpacing/>
        <w:rPr>
          <w:rFonts w:ascii="Arial" w:hAnsi="Arial" w:cs="Arial"/>
          <w:b/>
          <w:color w:val="auto"/>
          <w:sz w:val="32"/>
        </w:rPr>
      </w:pPr>
      <w:bookmarkStart w:id="9" w:name="_Toc52866118"/>
      <w:r>
        <w:rPr>
          <w:rFonts w:ascii="Arial" w:hAnsi="Arial" w:cs="Arial"/>
          <w:b/>
          <w:color w:val="auto"/>
          <w:sz w:val="32"/>
        </w:rPr>
        <w:t>Like goods</w:t>
      </w:r>
      <w:bookmarkEnd w:id="7"/>
      <w:bookmarkEnd w:id="8"/>
      <w:bookmarkEnd w:id="9"/>
    </w:p>
    <w:p w14:paraId="3C29612D" w14:textId="77777777" w:rsidR="00A03E0D" w:rsidRPr="000F53CB" w:rsidRDefault="00A03E0D" w:rsidP="00A03E0D">
      <w:pPr>
        <w:suppressAutoHyphens/>
        <w:contextualSpacing/>
        <w:rPr>
          <w:rFonts w:ascii="Arial" w:hAnsi="Arial" w:cs="Arial"/>
        </w:rPr>
      </w:pPr>
    </w:p>
    <w:p w14:paraId="1A81E047" w14:textId="77777777" w:rsidR="00A03E0D" w:rsidRDefault="00A03E0D" w:rsidP="00A03E0D">
      <w:pPr>
        <w:suppressAutoHyphens/>
        <w:contextualSpacing/>
        <w:rPr>
          <w:rFonts w:ascii="Arial" w:hAnsi="Arial" w:cs="Arial"/>
          <w:color w:val="000000" w:themeColor="text1"/>
          <w:sz w:val="24"/>
          <w:szCs w:val="24"/>
        </w:rPr>
      </w:pPr>
      <w:r>
        <w:rPr>
          <w:rFonts w:ascii="Arial" w:hAnsi="Arial" w:cs="Arial"/>
          <w:color w:val="000000" w:themeColor="text1"/>
          <w:sz w:val="24"/>
          <w:szCs w:val="24"/>
        </w:rPr>
        <w:t xml:space="preserve">This questionnaire also asks for information about goods which are </w:t>
      </w:r>
      <w:r w:rsidRPr="001C6932">
        <w:rPr>
          <w:rFonts w:ascii="Arial" w:hAnsi="Arial" w:cs="Arial"/>
          <w:b/>
          <w:color w:val="000000" w:themeColor="text1"/>
          <w:sz w:val="24"/>
          <w:szCs w:val="24"/>
        </w:rPr>
        <w:t>like</w:t>
      </w:r>
      <w:r>
        <w:rPr>
          <w:rFonts w:ascii="Arial" w:hAnsi="Arial" w:cs="Arial"/>
          <w:color w:val="000000" w:themeColor="text1"/>
          <w:sz w:val="24"/>
          <w:szCs w:val="24"/>
        </w:rPr>
        <w:t xml:space="preserve"> the goods subject to review. Any reference to ‘</w:t>
      </w:r>
      <w:r w:rsidRPr="001C6932">
        <w:rPr>
          <w:rFonts w:ascii="Arial" w:hAnsi="Arial" w:cs="Arial"/>
          <w:b/>
          <w:color w:val="000000" w:themeColor="text1"/>
          <w:sz w:val="24"/>
          <w:szCs w:val="24"/>
        </w:rPr>
        <w:t>like goods</w:t>
      </w:r>
      <w:r>
        <w:rPr>
          <w:rFonts w:ascii="Arial" w:hAnsi="Arial" w:cs="Arial"/>
          <w:color w:val="000000" w:themeColor="text1"/>
          <w:sz w:val="24"/>
          <w:szCs w:val="24"/>
        </w:rPr>
        <w:t>’ in this questionnaire refers to goods produced in the UK which are like thegoods</w:t>
      </w:r>
      <w:r w:rsidRPr="00BA64DB">
        <w:rPr>
          <w:rFonts w:ascii="Arial" w:hAnsi="Arial" w:cs="Arial"/>
          <w:sz w:val="24"/>
          <w:szCs w:val="24"/>
        </w:rPr>
        <w:t>subject to review</w:t>
      </w:r>
      <w:r>
        <w:rPr>
          <w:rFonts w:ascii="Arial" w:hAnsi="Arial" w:cs="Arial"/>
          <w:color w:val="000000" w:themeColor="text1"/>
          <w:sz w:val="24"/>
          <w:szCs w:val="24"/>
        </w:rPr>
        <w:t>in all respects, or with characteristics closely resembling them.</w:t>
      </w:r>
    </w:p>
    <w:p w14:paraId="0385D0F9" w14:textId="77777777" w:rsidR="00A03E0D" w:rsidRPr="000F53CB" w:rsidRDefault="00A03E0D" w:rsidP="00A03E0D">
      <w:pPr>
        <w:suppressAutoHyphens/>
        <w:contextualSpacing/>
        <w:rPr>
          <w:rFonts w:ascii="Arial" w:hAnsi="Arial" w:cs="Arial"/>
          <w:b/>
          <w:bCs/>
        </w:rPr>
      </w:pPr>
    </w:p>
    <w:p w14:paraId="3FAE9761" w14:textId="77777777" w:rsidR="00A03E0D" w:rsidRPr="00134FE9" w:rsidRDefault="00A03E0D" w:rsidP="00A03E0D">
      <w:pPr>
        <w:pStyle w:val="Heading2"/>
        <w:spacing w:line="22" w:lineRule="atLeast"/>
        <w:contextualSpacing/>
        <w:rPr>
          <w:rFonts w:ascii="Arial" w:hAnsi="Arial" w:cs="Arial"/>
          <w:b/>
          <w:color w:val="auto"/>
          <w:sz w:val="32"/>
        </w:rPr>
      </w:pPr>
      <w:bookmarkStart w:id="10" w:name="_Toc46747668"/>
      <w:bookmarkStart w:id="11" w:name="_Toc47334965"/>
      <w:bookmarkStart w:id="12" w:name="_Toc52866119"/>
      <w:r>
        <w:rPr>
          <w:rFonts w:ascii="Arial" w:hAnsi="Arial" w:cs="Arial"/>
          <w:b/>
          <w:color w:val="auto"/>
          <w:sz w:val="32"/>
        </w:rPr>
        <w:t>Directly competitive goods</w:t>
      </w:r>
      <w:bookmarkEnd w:id="10"/>
      <w:bookmarkEnd w:id="11"/>
      <w:bookmarkEnd w:id="12"/>
    </w:p>
    <w:p w14:paraId="27F2438D" w14:textId="77777777" w:rsidR="00A03E0D" w:rsidRPr="000F53CB" w:rsidRDefault="00A03E0D" w:rsidP="00A03E0D">
      <w:pPr>
        <w:suppressAutoHyphens/>
        <w:contextualSpacing/>
        <w:rPr>
          <w:rFonts w:ascii="Arial" w:hAnsi="Arial" w:cs="Arial"/>
        </w:rPr>
      </w:pPr>
    </w:p>
    <w:p w14:paraId="14162D80" w14:textId="77777777" w:rsidR="00A03E0D" w:rsidRPr="00BA64DB" w:rsidRDefault="00A03E0D" w:rsidP="00A03E0D">
      <w:pPr>
        <w:tabs>
          <w:tab w:val="left" w:pos="2130"/>
        </w:tabs>
        <w:contextualSpacing/>
        <w:jc w:val="both"/>
        <w:rPr>
          <w:rFonts w:ascii="Arial" w:hAnsi="Arial" w:cs="Arial"/>
          <w:sz w:val="24"/>
          <w:szCs w:val="24"/>
        </w:rPr>
      </w:pPr>
      <w:r w:rsidRPr="00BA64DB">
        <w:rPr>
          <w:rFonts w:ascii="Arial" w:hAnsi="Arial" w:cs="Arial"/>
          <w:sz w:val="24"/>
          <w:szCs w:val="24"/>
        </w:rPr>
        <w:lastRenderedPageBreak/>
        <w:t>‘</w:t>
      </w:r>
      <w:r w:rsidRPr="00BA64DB">
        <w:rPr>
          <w:rFonts w:ascii="Arial" w:hAnsi="Arial" w:cs="Arial"/>
          <w:b/>
          <w:sz w:val="24"/>
          <w:szCs w:val="24"/>
        </w:rPr>
        <w:t>Directly competitive goods</w:t>
      </w:r>
      <w:r w:rsidRPr="00BA64DB">
        <w:rPr>
          <w:rFonts w:ascii="Arial" w:hAnsi="Arial" w:cs="Arial"/>
          <w:sz w:val="24"/>
          <w:szCs w:val="24"/>
        </w:rPr>
        <w:t xml:space="preserve">’ </w:t>
      </w:r>
      <w:r>
        <w:rPr>
          <w:rFonts w:ascii="Arial" w:hAnsi="Arial" w:cs="Arial"/>
          <w:sz w:val="24"/>
          <w:szCs w:val="24"/>
        </w:rPr>
        <w:t>are</w:t>
      </w:r>
      <w:r w:rsidRPr="00BA64DB">
        <w:rPr>
          <w:rFonts w:ascii="Arial" w:hAnsi="Arial" w:cs="Arial"/>
          <w:sz w:val="24"/>
          <w:szCs w:val="24"/>
        </w:rPr>
        <w:t xml:space="preserve"> goods produced in the UK which are directly competitive with the goodssubject to review.</w:t>
      </w:r>
    </w:p>
    <w:p w14:paraId="31DC4099" w14:textId="77777777" w:rsidR="00A03E0D" w:rsidRPr="00BA64DB" w:rsidRDefault="00A03E0D" w:rsidP="00A03E0D">
      <w:pPr>
        <w:tabs>
          <w:tab w:val="left" w:pos="2130"/>
        </w:tabs>
        <w:contextualSpacing/>
        <w:jc w:val="both"/>
        <w:rPr>
          <w:rFonts w:ascii="Arial" w:hAnsi="Arial" w:cs="Arial"/>
          <w:sz w:val="24"/>
          <w:szCs w:val="24"/>
        </w:rPr>
      </w:pPr>
    </w:p>
    <w:p w14:paraId="69A6F0CA" w14:textId="77777777" w:rsidR="00A03E0D" w:rsidRPr="00BA64DB" w:rsidRDefault="00A03E0D" w:rsidP="00A03E0D">
      <w:pPr>
        <w:tabs>
          <w:tab w:val="left" w:pos="2130"/>
        </w:tabs>
        <w:contextualSpacing/>
        <w:rPr>
          <w:rFonts w:ascii="Arial" w:hAnsi="Arial" w:cs="Arial"/>
          <w:sz w:val="24"/>
          <w:szCs w:val="24"/>
        </w:rPr>
      </w:pPr>
      <w:r w:rsidRPr="00BA64DB">
        <w:rPr>
          <w:rFonts w:ascii="Arial" w:hAnsi="Arial" w:cs="Arial"/>
          <w:sz w:val="24"/>
          <w:szCs w:val="24"/>
        </w:rPr>
        <w:t xml:space="preserve">This can include goods that are not only similar to the goodssubject to review, such as a different type or variety, but also includes goods that occupy a position of direct competition with the goods subject to review. A directly competitive good may be one that is substitutable with the goods subject to review. </w:t>
      </w:r>
    </w:p>
    <w:p w14:paraId="447072F6" w14:textId="77777777" w:rsidR="00A03E0D" w:rsidRDefault="00A03E0D" w:rsidP="00A03E0D">
      <w:pPr>
        <w:tabs>
          <w:tab w:val="left" w:pos="2130"/>
        </w:tabs>
        <w:contextualSpacing/>
        <w:rPr>
          <w:rFonts w:ascii="Arial" w:hAnsi="Arial" w:cs="Arial"/>
          <w:color w:val="000000" w:themeColor="text1"/>
          <w:sz w:val="24"/>
          <w:szCs w:val="24"/>
        </w:rPr>
      </w:pPr>
    </w:p>
    <w:p w14:paraId="28F731B1" w14:textId="77777777" w:rsidR="00A03E0D" w:rsidRPr="00181740" w:rsidRDefault="00A03E0D" w:rsidP="00A03E0D">
      <w:pPr>
        <w:tabs>
          <w:tab w:val="left" w:pos="2130"/>
        </w:tabs>
        <w:contextualSpacing/>
        <w:rPr>
          <w:rFonts w:ascii="Arial" w:hAnsi="Arial" w:cs="Arial"/>
          <w:b/>
          <w:color w:val="000000" w:themeColor="text1"/>
          <w:sz w:val="24"/>
          <w:szCs w:val="24"/>
        </w:rPr>
      </w:pPr>
      <w:r w:rsidRPr="001C6932">
        <w:rPr>
          <w:rFonts w:ascii="Arial" w:hAnsi="Arial" w:cs="Arial"/>
          <w:b/>
          <w:color w:val="000000" w:themeColor="text1"/>
          <w:sz w:val="24"/>
          <w:szCs w:val="24"/>
        </w:rPr>
        <w:t>When you are completing this questionnaire, please</w:t>
      </w:r>
      <w:r>
        <w:rPr>
          <w:rFonts w:ascii="Arial" w:hAnsi="Arial" w:cs="Arial"/>
          <w:b/>
          <w:color w:val="000000" w:themeColor="text1"/>
          <w:sz w:val="24"/>
          <w:szCs w:val="24"/>
        </w:rPr>
        <w:t xml:space="preserve"> follow the instructions for each question to provide the appropriate information regarding the goods subject to review and the like or directly competitive goods by product category. </w:t>
      </w:r>
      <w:r>
        <w:rPr>
          <w:rFonts w:ascii="Arial" w:hAnsi="Arial" w:cs="Arial"/>
          <w:b/>
          <w:sz w:val="36"/>
        </w:rPr>
        <w:br w:type="page"/>
      </w:r>
    </w:p>
    <w:p w14:paraId="2E3A237A" w14:textId="77777777" w:rsidR="00A03E0D" w:rsidRPr="00B8294B" w:rsidRDefault="00A03E0D" w:rsidP="00A03E0D">
      <w:pPr>
        <w:pStyle w:val="Heading1"/>
        <w:contextualSpacing/>
        <w:jc w:val="center"/>
        <w:rPr>
          <w:rFonts w:ascii="Arial" w:hAnsi="Arial" w:cs="Arial"/>
          <w:b/>
          <w:color w:val="auto"/>
          <w:sz w:val="36"/>
        </w:rPr>
      </w:pPr>
      <w:bookmarkStart w:id="13" w:name="_Toc52866120"/>
      <w:r>
        <w:rPr>
          <w:rFonts w:ascii="Arial" w:hAnsi="Arial" w:cs="Arial"/>
          <w:b/>
          <w:color w:val="auto"/>
          <w:sz w:val="36"/>
        </w:rPr>
        <w:lastRenderedPageBreak/>
        <w:t>Instructions</w:t>
      </w:r>
      <w:bookmarkEnd w:id="13"/>
    </w:p>
    <w:p w14:paraId="076FC070" w14:textId="77777777" w:rsidR="00A03E0D" w:rsidRPr="00D34F03" w:rsidRDefault="00A03E0D" w:rsidP="00A03E0D">
      <w:pPr>
        <w:contextualSpacing/>
        <w:jc w:val="both"/>
        <w:textAlignment w:val="baseline"/>
        <w:rPr>
          <w:rFonts w:ascii="Arial" w:eastAsia="Times New Roman" w:hAnsi="Arial" w:cs="Arial"/>
          <w:b/>
          <w:bCs/>
          <w:color w:val="000000"/>
          <w:sz w:val="24"/>
          <w:szCs w:val="32"/>
          <w:lang w:eastAsia="en-GB"/>
        </w:rPr>
      </w:pPr>
    </w:p>
    <w:p w14:paraId="6536363E" w14:textId="77777777" w:rsidR="00A03E0D" w:rsidRPr="00C448D2" w:rsidRDefault="00A03E0D" w:rsidP="00A03E0D">
      <w:pPr>
        <w:pStyle w:val="Heading2"/>
        <w:spacing w:line="22" w:lineRule="atLeast"/>
        <w:contextualSpacing/>
        <w:rPr>
          <w:rFonts w:ascii="Arial" w:hAnsi="Arial" w:cs="Arial"/>
          <w:b/>
          <w:color w:val="auto"/>
          <w:sz w:val="32"/>
        </w:rPr>
      </w:pPr>
      <w:bookmarkStart w:id="14" w:name="_Toc52866121"/>
      <w:r>
        <w:rPr>
          <w:rFonts w:ascii="Arial" w:hAnsi="Arial" w:cs="Arial"/>
          <w:b/>
          <w:color w:val="auto"/>
          <w:sz w:val="32"/>
        </w:rPr>
        <w:t>Introduction</w:t>
      </w:r>
      <w:bookmarkEnd w:id="14"/>
    </w:p>
    <w:p w14:paraId="6BCBD325" w14:textId="77777777" w:rsidR="00A03E0D" w:rsidRDefault="00A03E0D" w:rsidP="00A03E0D">
      <w:pPr>
        <w:contextualSpacing/>
        <w:textAlignment w:val="baseline"/>
        <w:rPr>
          <w:rFonts w:ascii="Arial" w:eastAsia="Times New Roman" w:hAnsi="Arial" w:cs="Arial"/>
          <w:color w:val="000000"/>
          <w:sz w:val="24"/>
          <w:szCs w:val="24"/>
          <w:lang w:eastAsia="en-GB"/>
        </w:rPr>
      </w:pPr>
    </w:p>
    <w:p w14:paraId="05701E7E" w14:textId="77777777" w:rsidR="00A03E0D" w:rsidRPr="005D5866" w:rsidRDefault="00A03E0D" w:rsidP="00A03E0D">
      <w:pPr>
        <w:rPr>
          <w:rFonts w:ascii="Arial" w:eastAsia="Arial" w:hAnsi="Arial" w:cs="Arial"/>
          <w:sz w:val="24"/>
          <w:szCs w:val="24"/>
        </w:rPr>
      </w:pPr>
      <w:r w:rsidRPr="004A0611">
        <w:rPr>
          <w:rFonts w:ascii="Arial" w:eastAsia="Arial" w:hAnsi="Arial" w:cs="Arial"/>
          <w:sz w:val="24"/>
          <w:szCs w:val="24"/>
        </w:rPr>
        <w:t xml:space="preserve">The Trade Remedies Investigations Directorate (TRID) of the UK’s Department for International Trade will be carrying out a transition review of each trade remedy measure active under the EU system that the UK has decided to maintain after EU exit. This transition review will consider whether the </w:t>
      </w:r>
      <w:r>
        <w:rPr>
          <w:rFonts w:ascii="Arial" w:eastAsia="Arial" w:hAnsi="Arial" w:cs="Arial"/>
          <w:sz w:val="24"/>
          <w:szCs w:val="24"/>
        </w:rPr>
        <w:t xml:space="preserve">existing </w:t>
      </w:r>
      <w:r w:rsidRPr="004A0611">
        <w:rPr>
          <w:rFonts w:ascii="Arial" w:eastAsia="Arial" w:hAnsi="Arial" w:cs="Arial"/>
          <w:sz w:val="24"/>
          <w:szCs w:val="24"/>
        </w:rPr>
        <w:t xml:space="preserve">safeguard </w:t>
      </w:r>
      <w:r>
        <w:rPr>
          <w:rFonts w:ascii="Arial" w:eastAsia="Arial" w:hAnsi="Arial" w:cs="Arial"/>
          <w:sz w:val="24"/>
          <w:szCs w:val="24"/>
        </w:rPr>
        <w:t>measure</w:t>
      </w:r>
      <w:r w:rsidRPr="00651487">
        <w:rPr>
          <w:rFonts w:ascii="Arial" w:eastAsia="Arial" w:hAnsi="Arial" w:cs="Arial"/>
          <w:sz w:val="24"/>
          <w:szCs w:val="24"/>
        </w:rPr>
        <w:t xml:space="preserve">is necessary to </w:t>
      </w:r>
      <w:r w:rsidRPr="63EEF85B">
        <w:rPr>
          <w:rFonts w:ascii="Arial" w:eastAsia="Arial" w:hAnsi="Arial" w:cs="Arial"/>
          <w:sz w:val="24"/>
          <w:szCs w:val="24"/>
        </w:rPr>
        <w:t>address</w:t>
      </w:r>
      <w:r w:rsidRPr="00651487">
        <w:rPr>
          <w:rFonts w:ascii="Arial" w:eastAsia="Arial" w:hAnsi="Arial" w:cs="Arial"/>
          <w:sz w:val="24"/>
          <w:szCs w:val="24"/>
        </w:rPr>
        <w:t xml:space="preserve"> the increase in imports and whether there would be injury to the UK industry if th</w:t>
      </w:r>
      <w:r>
        <w:rPr>
          <w:rFonts w:ascii="Arial" w:eastAsia="Arial" w:hAnsi="Arial" w:cs="Arial"/>
          <w:sz w:val="24"/>
          <w:szCs w:val="24"/>
        </w:rPr>
        <w:t>e measure</w:t>
      </w:r>
      <w:r w:rsidRPr="00651487">
        <w:rPr>
          <w:rFonts w:ascii="Arial" w:eastAsia="Arial" w:hAnsi="Arial" w:cs="Arial"/>
          <w:sz w:val="24"/>
          <w:szCs w:val="24"/>
        </w:rPr>
        <w:t xml:space="preserve"> was removed.The transition review will also consider whether the </w:t>
      </w:r>
      <w:r>
        <w:rPr>
          <w:rFonts w:ascii="Arial" w:eastAsia="Arial" w:hAnsi="Arial" w:cs="Arial"/>
          <w:sz w:val="24"/>
          <w:szCs w:val="24"/>
        </w:rPr>
        <w:t>existing</w:t>
      </w:r>
      <w:r w:rsidRPr="00651487">
        <w:rPr>
          <w:rFonts w:ascii="Arial" w:eastAsia="Arial" w:hAnsi="Arial" w:cs="Arial"/>
          <w:sz w:val="24"/>
          <w:szCs w:val="24"/>
        </w:rPr>
        <w:t xml:space="preserve"> safeguard measure should be extended.</w:t>
      </w:r>
    </w:p>
    <w:p w14:paraId="394E788D" w14:textId="77777777" w:rsidR="00A03E0D" w:rsidRDefault="00A03E0D" w:rsidP="00A03E0D">
      <w:pPr>
        <w:rPr>
          <w:rFonts w:ascii="Arial" w:eastAsia="Arial" w:hAnsi="Arial" w:cs="Arial"/>
          <w:sz w:val="24"/>
          <w:szCs w:val="24"/>
        </w:rPr>
      </w:pPr>
    </w:p>
    <w:p w14:paraId="12739C95" w14:textId="77777777" w:rsidR="00A03E0D" w:rsidRDefault="00A03E0D" w:rsidP="00A03E0D">
      <w:pPr>
        <w:rPr>
          <w:rFonts w:ascii="Arial" w:eastAsia="Arial" w:hAnsi="Arial" w:cs="Arial"/>
          <w:sz w:val="24"/>
          <w:szCs w:val="24"/>
        </w:rPr>
      </w:pPr>
      <w:r>
        <w:rPr>
          <w:rFonts w:ascii="Arial" w:eastAsia="Arial" w:hAnsi="Arial" w:cs="Arial"/>
          <w:sz w:val="24"/>
          <w:szCs w:val="24"/>
        </w:rPr>
        <w:t>We are</w:t>
      </w:r>
      <w:r w:rsidRPr="00651487">
        <w:rPr>
          <w:rFonts w:ascii="Arial" w:eastAsia="Arial" w:hAnsi="Arial" w:cs="Arial"/>
          <w:sz w:val="24"/>
          <w:szCs w:val="24"/>
        </w:rPr>
        <w:t xml:space="preserve"> seeking your cooperation as a foreign exporter to inform our review of whether the </w:t>
      </w:r>
      <w:r>
        <w:rPr>
          <w:rFonts w:ascii="Arial" w:eastAsia="Arial" w:hAnsi="Arial" w:cs="Arial"/>
          <w:sz w:val="24"/>
          <w:szCs w:val="24"/>
        </w:rPr>
        <w:t>existing</w:t>
      </w:r>
      <w:r w:rsidRPr="00651487">
        <w:rPr>
          <w:rFonts w:ascii="Arial" w:eastAsia="Arial" w:hAnsi="Arial" w:cs="Arial"/>
          <w:sz w:val="24"/>
          <w:szCs w:val="24"/>
        </w:rPr>
        <w:t xml:space="preserve"> safeguard measure should be maintained, varied, discontinued and/or extended</w:t>
      </w:r>
      <w:r>
        <w:rPr>
          <w:rFonts w:ascii="Arial" w:eastAsia="Arial" w:hAnsi="Arial" w:cs="Arial"/>
          <w:sz w:val="24"/>
          <w:szCs w:val="24"/>
        </w:rPr>
        <w:t xml:space="preserve">. The information your company provides will help us to determine a fair and appropriate response. </w:t>
      </w:r>
    </w:p>
    <w:p w14:paraId="784AAE0F" w14:textId="77777777" w:rsidR="00A03E0D" w:rsidRDefault="00A03E0D" w:rsidP="00A03E0D">
      <w:pPr>
        <w:rPr>
          <w:rFonts w:ascii="Arial" w:eastAsia="Arial" w:hAnsi="Arial" w:cs="Arial"/>
          <w:sz w:val="24"/>
          <w:szCs w:val="24"/>
        </w:rPr>
      </w:pPr>
    </w:p>
    <w:p w14:paraId="64045C8C" w14:textId="77777777" w:rsidR="00A03E0D" w:rsidRDefault="00A03E0D" w:rsidP="00A03E0D">
      <w:pPr>
        <w:rPr>
          <w:rFonts w:ascii="Arial" w:eastAsia="Arial" w:hAnsi="Arial" w:cs="Arial"/>
          <w:sz w:val="24"/>
          <w:szCs w:val="24"/>
        </w:rPr>
      </w:pPr>
      <w:r>
        <w:rPr>
          <w:rFonts w:ascii="Arial" w:eastAsia="Arial" w:hAnsi="Arial" w:cs="Arial"/>
          <w:sz w:val="24"/>
          <w:szCs w:val="24"/>
        </w:rPr>
        <w:t xml:space="preserve">As specified on the front page of this questionnaire, the POI covers the same period as the EU steel safeguards case (January 2013 – December 2017). The data requested in this questionnaire for the POI will be used to make a recommendation on whether the existing safeguard measure should be transitioned. The MRP covers the period following the POI (January 2018 – June 2020). The data requested in this questionnaire for the MRP will be used to make a recommendation on whether the existing safeguard measure should be reduced or extended. </w:t>
      </w:r>
    </w:p>
    <w:p w14:paraId="165F64AB" w14:textId="77777777" w:rsidR="00A03E0D" w:rsidRDefault="00A03E0D" w:rsidP="00A03E0D">
      <w:pPr>
        <w:contextualSpacing/>
        <w:textAlignment w:val="baseline"/>
        <w:rPr>
          <w:rFonts w:ascii="Arial" w:eastAsia="Times New Roman" w:hAnsi="Arial" w:cs="Arial"/>
          <w:color w:val="000000" w:themeColor="text1"/>
          <w:sz w:val="24"/>
          <w:szCs w:val="24"/>
          <w:lang w:eastAsia="en-GB"/>
        </w:rPr>
      </w:pPr>
    </w:p>
    <w:p w14:paraId="64A5A69F" w14:textId="77777777" w:rsidR="00A03E0D" w:rsidRPr="00DC4029" w:rsidRDefault="00A03E0D" w:rsidP="00A03E0D">
      <w:pPr>
        <w:rPr>
          <w:rFonts w:ascii="Arial" w:eastAsia="Arial" w:hAnsi="Arial" w:cs="Arial"/>
          <w:sz w:val="24"/>
          <w:szCs w:val="24"/>
          <w:lang w:val="en-AU"/>
        </w:rPr>
      </w:pPr>
      <w:r w:rsidRPr="00DC4029">
        <w:rPr>
          <w:rFonts w:ascii="Arial" w:hAnsi="Arial" w:cs="Arial"/>
          <w:sz w:val="24"/>
          <w:szCs w:val="24"/>
        </w:rPr>
        <w:t xml:space="preserve">If you are an exporter of the goods </w:t>
      </w:r>
      <w:r w:rsidRPr="00627BDB">
        <w:rPr>
          <w:rFonts w:ascii="Arial" w:eastAsia="Arial" w:hAnsi="Arial" w:cs="Arial"/>
          <w:sz w:val="24"/>
          <w:szCs w:val="24"/>
        </w:rPr>
        <w:t xml:space="preserve">subject to review </w:t>
      </w:r>
      <w:r w:rsidRPr="00DC4029">
        <w:rPr>
          <w:rFonts w:ascii="Arial" w:eastAsia="Arial" w:hAnsi="Arial" w:cs="Arial"/>
          <w:sz w:val="24"/>
          <w:szCs w:val="24"/>
        </w:rPr>
        <w:t xml:space="preserve">to the UK but do not produce these goods, please </w:t>
      </w:r>
      <w:r w:rsidRPr="00DC4029">
        <w:rPr>
          <w:rFonts w:ascii="Arial" w:eastAsia="Arial" w:hAnsi="Arial" w:cs="Arial"/>
          <w:sz w:val="24"/>
          <w:szCs w:val="24"/>
          <w:lang w:val="en-AU"/>
        </w:rPr>
        <w:t>complete Annex I, as well as sections of the questionnaire you are reasonably able to answer</w:t>
      </w:r>
      <w:r>
        <w:rPr>
          <w:rFonts w:ascii="Arial" w:eastAsia="Arial" w:hAnsi="Arial" w:cs="Arial"/>
          <w:sz w:val="24"/>
          <w:szCs w:val="24"/>
          <w:lang w:val="en-AU"/>
        </w:rPr>
        <w:t>.</w:t>
      </w:r>
      <w:r w:rsidRPr="00DC4029">
        <w:rPr>
          <w:rFonts w:ascii="Arial" w:eastAsia="Arial" w:hAnsi="Arial" w:cs="Arial"/>
          <w:sz w:val="24"/>
          <w:szCs w:val="24"/>
          <w:lang w:val="en-AU"/>
        </w:rPr>
        <w:t xml:space="preserve"> Furthermore, please provide the </w:t>
      </w:r>
      <w:r>
        <w:rPr>
          <w:rFonts w:ascii="Arial" w:eastAsia="Arial" w:hAnsi="Arial" w:cs="Arial"/>
          <w:sz w:val="24"/>
          <w:szCs w:val="24"/>
        </w:rPr>
        <w:t>c</w:t>
      </w:r>
      <w:r w:rsidRPr="00DC4029">
        <w:rPr>
          <w:rFonts w:ascii="Arial" w:eastAsia="Arial" w:hAnsi="Arial" w:cs="Arial"/>
          <w:sz w:val="24"/>
          <w:szCs w:val="24"/>
        </w:rPr>
        <w:t xml:space="preserve">ase </w:t>
      </w:r>
      <w:r>
        <w:rPr>
          <w:rFonts w:ascii="Arial" w:eastAsia="Arial" w:hAnsi="Arial" w:cs="Arial"/>
          <w:sz w:val="24"/>
          <w:szCs w:val="24"/>
        </w:rPr>
        <w:t>t</w:t>
      </w:r>
      <w:r w:rsidRPr="00DC4029">
        <w:rPr>
          <w:rFonts w:ascii="Arial" w:eastAsia="Arial" w:hAnsi="Arial" w:cs="Arial"/>
          <w:sz w:val="24"/>
          <w:szCs w:val="24"/>
        </w:rPr>
        <w:t>eam</w:t>
      </w:r>
      <w:r w:rsidRPr="00DC4029">
        <w:rPr>
          <w:rFonts w:ascii="Arial" w:eastAsia="Arial" w:hAnsi="Arial" w:cs="Arial"/>
          <w:sz w:val="24"/>
          <w:szCs w:val="24"/>
          <w:lang w:val="en-AU"/>
        </w:rPr>
        <w:t xml:space="preserve"> with contact details for the producing company of </w:t>
      </w:r>
      <w:r w:rsidRPr="00DC4029">
        <w:rPr>
          <w:rFonts w:ascii="Arial" w:hAnsi="Arial" w:cs="Arial"/>
          <w:sz w:val="24"/>
          <w:szCs w:val="24"/>
        </w:rPr>
        <w:t xml:space="preserve">the goods </w:t>
      </w:r>
      <w:r w:rsidRPr="00627BDB">
        <w:rPr>
          <w:rFonts w:ascii="Arial" w:eastAsia="Arial" w:hAnsi="Arial" w:cs="Arial"/>
          <w:sz w:val="24"/>
          <w:szCs w:val="24"/>
        </w:rPr>
        <w:t>subject to review</w:t>
      </w:r>
      <w:r w:rsidRPr="00DC4029">
        <w:rPr>
          <w:rFonts w:ascii="Arial" w:eastAsia="Arial" w:hAnsi="Arial" w:cs="Arial"/>
          <w:sz w:val="24"/>
          <w:szCs w:val="24"/>
        </w:rPr>
        <w:t>.</w:t>
      </w:r>
    </w:p>
    <w:p w14:paraId="41F60BEF" w14:textId="77777777" w:rsidR="00A03E0D" w:rsidRPr="00944BC3" w:rsidRDefault="00A03E0D" w:rsidP="00A03E0D">
      <w:pPr>
        <w:contextualSpacing/>
        <w:textAlignment w:val="baseline"/>
        <w:rPr>
          <w:rFonts w:ascii="Arial" w:eastAsia="Times New Roman" w:hAnsi="Arial" w:cs="Arial"/>
          <w:color w:val="000000" w:themeColor="text1"/>
          <w:sz w:val="24"/>
          <w:szCs w:val="24"/>
          <w:lang w:eastAsia="en-GB"/>
        </w:rPr>
      </w:pPr>
    </w:p>
    <w:p w14:paraId="1734B86D" w14:textId="77777777" w:rsidR="00A03E0D" w:rsidRPr="00761DB7" w:rsidRDefault="00A03E0D" w:rsidP="00A03E0D">
      <w:pPr>
        <w:suppressAutoHyphens/>
        <w:autoSpaceDE w:val="0"/>
        <w:autoSpaceDN w:val="0"/>
        <w:adjustRightInd w:val="0"/>
        <w:rPr>
          <w:rFonts w:ascii="Arial" w:eastAsia="Arial" w:hAnsi="Arial" w:cs="Arial"/>
          <w:sz w:val="24"/>
          <w:szCs w:val="24"/>
        </w:rPr>
      </w:pPr>
      <w:r w:rsidRPr="00665C13">
        <w:rPr>
          <w:rFonts w:ascii="Arial" w:eastAsia="Arial" w:hAnsi="Arial" w:cs="Arial"/>
          <w:sz w:val="24"/>
          <w:szCs w:val="24"/>
        </w:rPr>
        <w:t xml:space="preserve">Please provide all the information requested by </w:t>
      </w:r>
      <w:r w:rsidRPr="006020F5">
        <w:rPr>
          <w:rFonts w:ascii="Arial" w:eastAsia="Arial" w:hAnsi="Arial" w:cs="Arial"/>
          <w:b/>
          <w:bCs/>
          <w:sz w:val="24"/>
          <w:szCs w:val="24"/>
        </w:rPr>
        <w:t>2</w:t>
      </w:r>
      <w:r>
        <w:rPr>
          <w:rFonts w:ascii="Arial" w:eastAsia="Arial" w:hAnsi="Arial" w:cs="Arial"/>
          <w:b/>
          <w:bCs/>
          <w:sz w:val="24"/>
          <w:szCs w:val="24"/>
        </w:rPr>
        <w:t>1</w:t>
      </w:r>
      <w:r w:rsidRPr="006020F5">
        <w:rPr>
          <w:rFonts w:ascii="Arial" w:eastAsia="Arial" w:hAnsi="Arial" w:cs="Arial"/>
          <w:b/>
          <w:bCs/>
          <w:sz w:val="24"/>
          <w:szCs w:val="24"/>
        </w:rPr>
        <w:t xml:space="preserve"> November 2020</w:t>
      </w:r>
      <w:r w:rsidRPr="00665C13">
        <w:rPr>
          <w:rFonts w:ascii="Arial" w:eastAsia="Arial" w:hAnsi="Arial" w:cs="Arial"/>
          <w:sz w:val="24"/>
          <w:szCs w:val="24"/>
        </w:rPr>
        <w:t>. We may need to issue a deficiency notice if we determine that the information supplied in the questionnaire is incomplete or inadequate. We may also send a notice requesting clarification or supplementary information if necessary.</w:t>
      </w:r>
    </w:p>
    <w:p w14:paraId="5C93F6F3" w14:textId="77777777" w:rsidR="00A03E0D" w:rsidRDefault="00A03E0D" w:rsidP="00A03E0D">
      <w:pPr>
        <w:contextualSpacing/>
        <w:textAlignment w:val="baseline"/>
        <w:rPr>
          <w:rFonts w:ascii="Arial" w:eastAsia="Times New Roman" w:hAnsi="Arial" w:cs="Arial"/>
          <w:color w:val="000000"/>
          <w:sz w:val="24"/>
          <w:szCs w:val="24"/>
          <w:lang w:eastAsia="en-GB"/>
        </w:rPr>
      </w:pPr>
    </w:p>
    <w:p w14:paraId="3375C1D0" w14:textId="77777777" w:rsidR="00A03E0D" w:rsidRPr="00665C13" w:rsidRDefault="00A03E0D" w:rsidP="00A03E0D">
      <w:pPr>
        <w:suppressAutoHyphens/>
        <w:autoSpaceDE w:val="0"/>
        <w:autoSpaceDN w:val="0"/>
        <w:adjustRightInd w:val="0"/>
        <w:rPr>
          <w:rFonts w:ascii="Arial" w:eastAsia="Arial" w:hAnsi="Arial" w:cs="Arial"/>
          <w:sz w:val="24"/>
          <w:szCs w:val="24"/>
        </w:rPr>
      </w:pPr>
      <w:r w:rsidRPr="00665C13">
        <w:rPr>
          <w:rFonts w:ascii="Arial" w:eastAsia="Arial" w:hAnsi="Arial" w:cs="Arial"/>
          <w:sz w:val="24"/>
          <w:szCs w:val="24"/>
        </w:rPr>
        <w:t xml:space="preserve">Please note that if you do not provide </w:t>
      </w:r>
      <w:r>
        <w:rPr>
          <w:rFonts w:ascii="Arial" w:eastAsia="Arial" w:hAnsi="Arial" w:cs="Arial"/>
          <w:sz w:val="24"/>
          <w:szCs w:val="24"/>
        </w:rPr>
        <w:t>a</w:t>
      </w:r>
      <w:r w:rsidRPr="00665C13">
        <w:rPr>
          <w:rFonts w:ascii="Arial" w:eastAsia="Arial" w:hAnsi="Arial" w:cs="Arial"/>
          <w:sz w:val="24"/>
          <w:szCs w:val="24"/>
        </w:rPr>
        <w:t xml:space="preserve"> confidential </w:t>
      </w:r>
      <w:r>
        <w:rPr>
          <w:rFonts w:ascii="Arial" w:eastAsia="Arial" w:hAnsi="Arial" w:cs="Arial"/>
          <w:sz w:val="24"/>
          <w:szCs w:val="24"/>
        </w:rPr>
        <w:t>version</w:t>
      </w:r>
      <w:r w:rsidRPr="00665C13">
        <w:rPr>
          <w:rFonts w:ascii="Arial" w:eastAsia="Arial" w:hAnsi="Arial" w:cs="Arial"/>
          <w:sz w:val="24"/>
          <w:szCs w:val="24"/>
        </w:rPr>
        <w:t xml:space="preserve"> and a non-confidential summary (or a statement of reasons why you cannot provide this), TRID may disregard the information you give us. The following section provides further information on what you need to do. </w:t>
      </w:r>
    </w:p>
    <w:p w14:paraId="479913DE" w14:textId="77777777" w:rsidR="00A03E0D" w:rsidRPr="00665C13" w:rsidRDefault="00A03E0D" w:rsidP="00A03E0D">
      <w:pPr>
        <w:rPr>
          <w:rFonts w:ascii="Arial" w:eastAsia="Arial" w:hAnsi="Arial" w:cs="Arial"/>
          <w:sz w:val="24"/>
          <w:szCs w:val="24"/>
        </w:rPr>
      </w:pPr>
    </w:p>
    <w:p w14:paraId="569BF42E" w14:textId="77777777" w:rsidR="00A03E0D" w:rsidRPr="00665C13" w:rsidRDefault="00A03E0D" w:rsidP="00A03E0D">
      <w:pPr>
        <w:suppressAutoHyphens/>
        <w:autoSpaceDE w:val="0"/>
        <w:autoSpaceDN w:val="0"/>
        <w:adjustRightInd w:val="0"/>
        <w:rPr>
          <w:rFonts w:ascii="Arial" w:hAnsi="Arial" w:cs="Arial"/>
          <w:color w:val="000000" w:themeColor="text1"/>
          <w:sz w:val="24"/>
          <w:szCs w:val="24"/>
        </w:rPr>
      </w:pPr>
      <w:r w:rsidRPr="00665C13">
        <w:rPr>
          <w:rFonts w:ascii="Arial" w:hAnsi="Arial" w:cs="Arial"/>
          <w:snapToGrid w:val="0"/>
          <w:sz w:val="24"/>
          <w:szCs w:val="24"/>
        </w:rPr>
        <w:t xml:space="preserve">If you are unable to complete the questionnaire within the required time, please contact the </w:t>
      </w:r>
      <w:r>
        <w:rPr>
          <w:rFonts w:ascii="Arial" w:hAnsi="Arial" w:cs="Arial"/>
          <w:snapToGrid w:val="0"/>
          <w:sz w:val="24"/>
          <w:szCs w:val="24"/>
        </w:rPr>
        <w:t>c</w:t>
      </w:r>
      <w:r w:rsidRPr="00665C13">
        <w:rPr>
          <w:rFonts w:ascii="Arial" w:hAnsi="Arial" w:cs="Arial"/>
          <w:snapToGrid w:val="0"/>
          <w:sz w:val="24"/>
          <w:szCs w:val="24"/>
        </w:rPr>
        <w:t xml:space="preserve">ase </w:t>
      </w:r>
      <w:r>
        <w:rPr>
          <w:rFonts w:ascii="Arial" w:hAnsi="Arial" w:cs="Arial"/>
          <w:snapToGrid w:val="0"/>
          <w:sz w:val="24"/>
          <w:szCs w:val="24"/>
        </w:rPr>
        <w:t>t</w:t>
      </w:r>
      <w:r w:rsidRPr="00665C13">
        <w:rPr>
          <w:rFonts w:ascii="Arial" w:hAnsi="Arial" w:cs="Arial"/>
          <w:snapToGrid w:val="0"/>
          <w:sz w:val="24"/>
          <w:szCs w:val="24"/>
        </w:rPr>
        <w:t xml:space="preserve">eam ahead of the deadline using the contact details on the cover of this questionnaire. You should outline the length of extension required and the reasons why. </w:t>
      </w:r>
      <w:r w:rsidRPr="00210FB0">
        <w:rPr>
          <w:rFonts w:ascii="Arial" w:hAnsi="Arial" w:cs="Arial"/>
          <w:b/>
          <w:bCs/>
          <w:snapToGrid w:val="0"/>
          <w:sz w:val="24"/>
          <w:szCs w:val="24"/>
        </w:rPr>
        <w:t xml:space="preserve">Due to the restricted timeframe of this transition review, the </w:t>
      </w:r>
      <w:r>
        <w:rPr>
          <w:rFonts w:ascii="Arial" w:hAnsi="Arial" w:cs="Arial"/>
          <w:b/>
          <w:bCs/>
          <w:snapToGrid w:val="0"/>
          <w:sz w:val="24"/>
          <w:szCs w:val="24"/>
        </w:rPr>
        <w:t>c</w:t>
      </w:r>
      <w:r w:rsidRPr="00210FB0">
        <w:rPr>
          <w:rFonts w:ascii="Arial" w:hAnsi="Arial" w:cs="Arial"/>
          <w:b/>
          <w:bCs/>
          <w:snapToGrid w:val="0"/>
          <w:sz w:val="24"/>
          <w:szCs w:val="24"/>
        </w:rPr>
        <w:t xml:space="preserve">ase </w:t>
      </w:r>
      <w:r>
        <w:rPr>
          <w:rFonts w:ascii="Arial" w:hAnsi="Arial" w:cs="Arial"/>
          <w:b/>
          <w:bCs/>
          <w:snapToGrid w:val="0"/>
          <w:sz w:val="24"/>
          <w:szCs w:val="24"/>
        </w:rPr>
        <w:t>t</w:t>
      </w:r>
      <w:r w:rsidRPr="00210FB0">
        <w:rPr>
          <w:rFonts w:ascii="Arial" w:hAnsi="Arial" w:cs="Arial"/>
          <w:b/>
          <w:bCs/>
          <w:snapToGrid w:val="0"/>
          <w:sz w:val="24"/>
          <w:szCs w:val="24"/>
        </w:rPr>
        <w:t>eam’s ability to grant extensions is very limited.</w:t>
      </w:r>
      <w:r w:rsidRPr="00665C13">
        <w:rPr>
          <w:rFonts w:ascii="Arial" w:hAnsi="Arial" w:cs="Arial"/>
          <w:snapToGrid w:val="0"/>
          <w:sz w:val="24"/>
          <w:szCs w:val="24"/>
        </w:rPr>
        <w:t xml:space="preserve">We will notify you of our decision. If </w:t>
      </w:r>
      <w:r w:rsidRPr="00665C13">
        <w:rPr>
          <w:rFonts w:ascii="Arial" w:hAnsi="Arial" w:cs="Arial"/>
          <w:snapToGrid w:val="0"/>
          <w:color w:val="000000" w:themeColor="text1"/>
          <w:sz w:val="24"/>
          <w:szCs w:val="24"/>
        </w:rPr>
        <w:t xml:space="preserve">we are able to accommodate an extension, </w:t>
      </w:r>
      <w:r w:rsidRPr="00665C13">
        <w:rPr>
          <w:rFonts w:ascii="Arial" w:hAnsi="Arial" w:cs="Arial"/>
          <w:snapToGrid w:val="0"/>
          <w:sz w:val="24"/>
          <w:szCs w:val="24"/>
        </w:rPr>
        <w:t>a note to explain this will be placed on the public file.</w:t>
      </w:r>
    </w:p>
    <w:p w14:paraId="37F35BF5" w14:textId="77777777" w:rsidR="00A03E0D" w:rsidRDefault="00A03E0D" w:rsidP="00A03E0D">
      <w:pPr>
        <w:contextualSpacing/>
        <w:textAlignment w:val="baseline"/>
        <w:rPr>
          <w:rFonts w:ascii="Arial" w:eastAsia="Times New Roman" w:hAnsi="Arial" w:cs="Arial"/>
          <w:color w:val="000000"/>
          <w:sz w:val="24"/>
          <w:szCs w:val="24"/>
          <w:lang w:eastAsia="en-GB"/>
        </w:rPr>
      </w:pPr>
    </w:p>
    <w:p w14:paraId="0E1B9847" w14:textId="77777777" w:rsidR="00A03E0D" w:rsidRPr="00DD2E6B" w:rsidRDefault="00A03E0D" w:rsidP="00A03E0D">
      <w:pPr>
        <w:suppressAutoHyphens/>
        <w:autoSpaceDE w:val="0"/>
        <w:autoSpaceDN w:val="0"/>
        <w:adjustRightInd w:val="0"/>
        <w:rPr>
          <w:rFonts w:ascii="Arial" w:eastAsia="Arial" w:hAnsi="Arial" w:cs="Arial"/>
          <w:sz w:val="24"/>
          <w:szCs w:val="24"/>
        </w:rPr>
      </w:pPr>
      <w:r w:rsidRPr="00665C13">
        <w:rPr>
          <w:rFonts w:ascii="Arial" w:hAnsi="Arial" w:cs="Arial"/>
          <w:snapToGrid w:val="0"/>
          <w:color w:val="000000" w:themeColor="text1"/>
          <w:sz w:val="24"/>
          <w:szCs w:val="24"/>
        </w:rPr>
        <w:t xml:space="preserve">Please also contact the </w:t>
      </w:r>
      <w:r>
        <w:rPr>
          <w:rFonts w:ascii="Arial" w:hAnsi="Arial" w:cs="Arial"/>
          <w:snapToGrid w:val="0"/>
          <w:color w:val="000000" w:themeColor="text1"/>
          <w:sz w:val="24"/>
          <w:szCs w:val="24"/>
        </w:rPr>
        <w:t>c</w:t>
      </w:r>
      <w:r w:rsidRPr="00665C13">
        <w:rPr>
          <w:rFonts w:ascii="Arial" w:hAnsi="Arial" w:cs="Arial"/>
          <w:snapToGrid w:val="0"/>
          <w:color w:val="000000" w:themeColor="text1"/>
          <w:sz w:val="24"/>
          <w:szCs w:val="24"/>
        </w:rPr>
        <w:t xml:space="preserve">ase </w:t>
      </w:r>
      <w:r>
        <w:rPr>
          <w:rFonts w:ascii="Arial" w:hAnsi="Arial" w:cs="Arial"/>
          <w:snapToGrid w:val="0"/>
          <w:color w:val="000000" w:themeColor="text1"/>
          <w:sz w:val="24"/>
          <w:szCs w:val="24"/>
        </w:rPr>
        <w:t>t</w:t>
      </w:r>
      <w:r w:rsidRPr="00665C13">
        <w:rPr>
          <w:rFonts w:ascii="Arial" w:hAnsi="Arial" w:cs="Arial"/>
          <w:snapToGrid w:val="0"/>
          <w:color w:val="000000" w:themeColor="text1"/>
          <w:sz w:val="24"/>
          <w:szCs w:val="24"/>
        </w:rPr>
        <w:t>eam if you have any questions about your response or if you have any difficulties in completing the questionnaire. For general information about trade remedies processes, please visit the following website:</w:t>
      </w:r>
      <w:hyperlink r:id="rId47" w:history="1">
        <w:r w:rsidRPr="007A4AAE">
          <w:rPr>
            <w:rStyle w:val="Hyperlink"/>
            <w:rFonts w:ascii="Arial" w:eastAsia="Arial" w:hAnsi="Arial" w:cs="Arial"/>
            <w:sz w:val="24"/>
            <w:szCs w:val="24"/>
          </w:rPr>
          <w:t>www.gov.uk/government/publications/the-uk-trade-remedies-investigations-process</w:t>
        </w:r>
      </w:hyperlink>
      <w:r w:rsidRPr="004A0E2C">
        <w:rPr>
          <w:rFonts w:ascii="Arial" w:eastAsia="Times New Roman" w:hAnsi="Arial" w:cs="Arial"/>
          <w:color w:val="000000"/>
          <w:sz w:val="24"/>
          <w:szCs w:val="24"/>
          <w:lang w:eastAsia="en-GB"/>
        </w:rPr>
        <w:t>.</w:t>
      </w:r>
    </w:p>
    <w:p w14:paraId="53ADA034" w14:textId="77777777" w:rsidR="00A03E0D" w:rsidRPr="00DD2E6B" w:rsidRDefault="00A03E0D" w:rsidP="00A03E0D">
      <w:pPr>
        <w:contextualSpacing/>
        <w:textAlignment w:val="baseline"/>
        <w:rPr>
          <w:rFonts w:ascii="&amp;quot" w:eastAsia="Times New Roman" w:hAnsi="&amp;quot" w:cs="Times New Roman"/>
          <w:color w:val="000000"/>
          <w:sz w:val="18"/>
          <w:szCs w:val="18"/>
          <w:lang w:eastAsia="en-GB"/>
        </w:rPr>
      </w:pPr>
    </w:p>
    <w:p w14:paraId="46E7BE83" w14:textId="77777777" w:rsidR="00A03E0D" w:rsidRPr="00944BC3" w:rsidRDefault="00A03E0D" w:rsidP="00A03E0D">
      <w:pPr>
        <w:contextualSpacing/>
        <w:textAlignment w:val="baseline"/>
        <w:rPr>
          <w:rFonts w:ascii="Arial" w:eastAsia="Times New Roman" w:hAnsi="Arial" w:cs="Arial"/>
          <w:color w:val="000000" w:themeColor="text1"/>
          <w:sz w:val="24"/>
          <w:szCs w:val="24"/>
          <w:lang w:eastAsia="en-GB"/>
        </w:rPr>
      </w:pPr>
      <w:r w:rsidRPr="0A4D4609">
        <w:rPr>
          <w:rFonts w:ascii="Arial" w:eastAsia="Times New Roman" w:hAnsi="Arial" w:cs="Arial"/>
          <w:color w:val="000000" w:themeColor="text1"/>
          <w:sz w:val="24"/>
          <w:szCs w:val="24"/>
          <w:lang w:eastAsia="en-GB"/>
        </w:rPr>
        <w:t>TRID investigates cases under the specific provisions in Part 9 of</w:t>
      </w:r>
      <w:r w:rsidRPr="0A4D4609">
        <w:rPr>
          <w:rFonts w:ascii="Arial" w:eastAsia="Times New Roman" w:hAnsi="Arial" w:cs="Arial"/>
          <w:i/>
          <w:iCs/>
          <w:color w:val="000000" w:themeColor="text1"/>
          <w:sz w:val="24"/>
          <w:szCs w:val="24"/>
          <w:lang w:eastAsia="en-GB"/>
        </w:rPr>
        <w:t xml:space="preserve"> The Trade Remedies (Increase in Imports Causing Serious Injury to UK Producers) (EU Exit) Regulations 2019 </w:t>
      </w:r>
      <w:r w:rsidRPr="0A4D4609">
        <w:rPr>
          <w:rFonts w:ascii="Arial" w:eastAsia="Times New Roman" w:hAnsi="Arial" w:cs="Arial"/>
          <w:color w:val="000000" w:themeColor="text1"/>
          <w:sz w:val="24"/>
          <w:szCs w:val="24"/>
          <w:lang w:eastAsia="en-GB"/>
        </w:rPr>
        <w:t>asamended by the</w:t>
      </w:r>
      <w:r w:rsidRPr="0A4D4609">
        <w:rPr>
          <w:rFonts w:ascii="Arial" w:eastAsia="Times New Roman" w:hAnsi="Arial" w:cs="Arial"/>
          <w:i/>
          <w:iCs/>
          <w:color w:val="000000" w:themeColor="text1"/>
          <w:sz w:val="24"/>
          <w:szCs w:val="24"/>
          <w:lang w:eastAsia="en-GB"/>
        </w:rPr>
        <w:t xml:space="preserve"> Trade Remedies (Amendment) (EU Exit) Regulations 2019 </w:t>
      </w:r>
      <w:r w:rsidRPr="0A4D4609">
        <w:rPr>
          <w:rFonts w:ascii="Arial" w:eastAsia="Times New Roman" w:hAnsi="Arial" w:cs="Arial"/>
          <w:color w:val="000000" w:themeColor="text1"/>
          <w:sz w:val="24"/>
          <w:szCs w:val="24"/>
          <w:lang w:eastAsia="en-GB"/>
        </w:rPr>
        <w:t>and under the</w:t>
      </w:r>
      <w:r w:rsidRPr="0A4D4609">
        <w:rPr>
          <w:rFonts w:ascii="Arial" w:eastAsia="Times New Roman" w:hAnsi="Arial" w:cs="Arial"/>
          <w:i/>
          <w:iCs/>
          <w:color w:val="000000" w:themeColor="text1"/>
          <w:sz w:val="24"/>
          <w:szCs w:val="24"/>
          <w:lang w:eastAsia="en-GB"/>
        </w:rPr>
        <w:t xml:space="preserve"> Taxation (Cross-border Trade) Act 2018. </w:t>
      </w:r>
    </w:p>
    <w:p w14:paraId="43847657" w14:textId="77777777" w:rsidR="00A03E0D" w:rsidRDefault="00A03E0D" w:rsidP="00A03E0D">
      <w:pPr>
        <w:contextualSpacing/>
        <w:textAlignment w:val="baseline"/>
        <w:rPr>
          <w:rFonts w:ascii="Arial" w:eastAsia="Times New Roman" w:hAnsi="Arial" w:cs="Arial"/>
          <w:color w:val="000000"/>
          <w:sz w:val="24"/>
          <w:szCs w:val="18"/>
          <w:lang w:eastAsia="en-GB"/>
        </w:rPr>
      </w:pPr>
    </w:p>
    <w:p w14:paraId="4BBCBDC6" w14:textId="77777777" w:rsidR="00A03E0D" w:rsidRPr="00134FE9" w:rsidRDefault="00A03E0D" w:rsidP="00A03E0D">
      <w:pPr>
        <w:pStyle w:val="Heading2"/>
        <w:spacing w:line="22" w:lineRule="atLeast"/>
        <w:contextualSpacing/>
        <w:rPr>
          <w:rFonts w:ascii="Arial" w:hAnsi="Arial" w:cs="Arial"/>
          <w:b/>
          <w:color w:val="auto"/>
          <w:sz w:val="32"/>
        </w:rPr>
      </w:pPr>
      <w:bookmarkStart w:id="15" w:name="_Toc52866122"/>
      <w:r>
        <w:rPr>
          <w:rFonts w:ascii="Arial" w:hAnsi="Arial" w:cs="Arial"/>
          <w:b/>
          <w:color w:val="auto"/>
          <w:sz w:val="32"/>
        </w:rPr>
        <w:t>Preparing confidential and non-confidential copies</w:t>
      </w:r>
      <w:bookmarkEnd w:id="15"/>
    </w:p>
    <w:p w14:paraId="22C92A6D" w14:textId="77777777" w:rsidR="00A03E0D" w:rsidRDefault="00A03E0D" w:rsidP="00A03E0D">
      <w:pPr>
        <w:contextualSpacing/>
        <w:jc w:val="both"/>
        <w:textAlignment w:val="baseline"/>
        <w:rPr>
          <w:rFonts w:ascii="Arial" w:eastAsia="Times New Roman" w:hAnsi="Arial" w:cs="Arial"/>
          <w:color w:val="000000"/>
          <w:sz w:val="24"/>
          <w:szCs w:val="24"/>
          <w:lang w:eastAsia="en-GB"/>
        </w:rPr>
      </w:pPr>
    </w:p>
    <w:p w14:paraId="1A6D54BE" w14:textId="77777777" w:rsidR="00A03E0D" w:rsidRPr="00665C13" w:rsidRDefault="00A03E0D" w:rsidP="00A03E0D">
      <w:pPr>
        <w:suppressAutoHyphens/>
        <w:rPr>
          <w:rFonts w:ascii="Arial" w:hAnsi="Arial" w:cs="Arial"/>
          <w:snapToGrid w:val="0"/>
          <w:sz w:val="24"/>
          <w:szCs w:val="24"/>
        </w:rPr>
      </w:pPr>
      <w:r w:rsidRPr="00665C13">
        <w:rPr>
          <w:rFonts w:ascii="Arial" w:hAnsi="Arial" w:cs="Arial"/>
          <w:snapToGrid w:val="0"/>
          <w:sz w:val="24"/>
          <w:szCs w:val="24"/>
        </w:rPr>
        <w:t xml:space="preserve">You will need to submit one confidential version and one non-confidential version of your questionnaire and the corresponding spreadsheet annexes by the </w:t>
      </w:r>
      <w:r>
        <w:rPr>
          <w:rFonts w:ascii="Arial" w:hAnsi="Arial" w:cs="Arial"/>
          <w:snapToGrid w:val="0"/>
          <w:sz w:val="24"/>
          <w:szCs w:val="24"/>
        </w:rPr>
        <w:t>deadline</w:t>
      </w:r>
      <w:r w:rsidRPr="00665C13">
        <w:rPr>
          <w:rFonts w:ascii="Arial" w:hAnsi="Arial" w:cs="Arial"/>
          <w:snapToGrid w:val="0"/>
          <w:sz w:val="24"/>
          <w:szCs w:val="24"/>
        </w:rPr>
        <w:t xml:space="preserve">. </w:t>
      </w:r>
      <w:r w:rsidRPr="00665C13">
        <w:rPr>
          <w:rFonts w:ascii="Arial" w:hAnsi="Arial" w:cs="Arial"/>
          <w:b/>
          <w:bCs/>
          <w:snapToGrid w:val="0"/>
          <w:sz w:val="24"/>
          <w:szCs w:val="24"/>
        </w:rPr>
        <w:t xml:space="preserve">Please ensure that each page of information you provide is clearly marked either “Confidential” or “Non-Confidential” in the header. </w:t>
      </w:r>
      <w:r w:rsidRPr="00665C13">
        <w:rPr>
          <w:rFonts w:ascii="Arial" w:hAnsi="Arial" w:cs="Arial"/>
          <w:snapToGrid w:val="0"/>
          <w:sz w:val="24"/>
          <w:szCs w:val="24"/>
        </w:rPr>
        <w:t xml:space="preserve">It is your responsibility to ensure that the non-confidential version does not contain any confidential information. </w:t>
      </w:r>
    </w:p>
    <w:p w14:paraId="6F58B8E3" w14:textId="77777777" w:rsidR="00A03E0D" w:rsidRPr="00665C13" w:rsidRDefault="00A03E0D" w:rsidP="00A03E0D">
      <w:pPr>
        <w:suppressAutoHyphens/>
        <w:rPr>
          <w:rFonts w:ascii="Arial" w:hAnsi="Arial" w:cs="Arial"/>
          <w:snapToGrid w:val="0"/>
          <w:sz w:val="24"/>
          <w:szCs w:val="24"/>
        </w:rPr>
      </w:pPr>
    </w:p>
    <w:p w14:paraId="39B9E1B0" w14:textId="77777777" w:rsidR="00A03E0D" w:rsidRDefault="00A03E0D" w:rsidP="00A03E0D">
      <w:pPr>
        <w:suppressAutoHyphens/>
        <w:rPr>
          <w:rFonts w:ascii="Arial" w:hAnsi="Arial" w:cs="Arial"/>
          <w:snapToGrid w:val="0"/>
          <w:sz w:val="24"/>
          <w:szCs w:val="24"/>
        </w:rPr>
      </w:pPr>
      <w:r>
        <w:rPr>
          <w:rFonts w:ascii="Arial" w:hAnsi="Arial" w:cs="Arial"/>
          <w:snapToGrid w:val="0"/>
          <w:sz w:val="24"/>
          <w:szCs w:val="24"/>
        </w:rPr>
        <w:t xml:space="preserve">Further information on what can be considered confidential and how to prepare a non-confidential version of this questionnaire can be found in our guidance on </w:t>
      </w:r>
      <w:hyperlink r:id="rId48" w:anchor="how-we-handle-confidential-information" w:history="1">
        <w:r w:rsidRPr="008B5893">
          <w:rPr>
            <w:rStyle w:val="Hyperlink"/>
            <w:rFonts w:ascii="Arial" w:hAnsi="Arial" w:cs="Arial"/>
            <w:snapToGrid w:val="0"/>
            <w:sz w:val="24"/>
            <w:szCs w:val="24"/>
          </w:rPr>
          <w:t>how we handle confidential information</w:t>
        </w:r>
      </w:hyperlink>
      <w:r w:rsidRPr="00F8063F">
        <w:rPr>
          <w:rFonts w:ascii="Arial" w:hAnsi="Arial" w:cs="Arial"/>
          <w:snapToGrid w:val="0"/>
          <w:sz w:val="24"/>
          <w:szCs w:val="24"/>
        </w:rPr>
        <w:t>.</w:t>
      </w:r>
    </w:p>
    <w:p w14:paraId="2B13F548" w14:textId="77777777" w:rsidR="00A03E0D" w:rsidRPr="00665C13" w:rsidRDefault="00A03E0D" w:rsidP="00A03E0D">
      <w:pPr>
        <w:suppressAutoHyphens/>
        <w:rPr>
          <w:rFonts w:ascii="Arial" w:hAnsi="Arial" w:cs="Arial"/>
          <w:snapToGrid w:val="0"/>
          <w:sz w:val="24"/>
          <w:szCs w:val="24"/>
        </w:rPr>
      </w:pPr>
    </w:p>
    <w:p w14:paraId="37B5848D" w14:textId="77777777" w:rsidR="00A03E0D" w:rsidRPr="00665C13" w:rsidRDefault="00A03E0D" w:rsidP="00A03E0D">
      <w:pPr>
        <w:rPr>
          <w:rFonts w:ascii="Arial" w:hAnsi="Arial" w:cs="Arial"/>
        </w:rPr>
      </w:pPr>
      <w:r w:rsidRPr="00665C13">
        <w:rPr>
          <w:rFonts w:ascii="Arial" w:hAnsi="Arial" w:cs="Arial"/>
          <w:snapToGrid w:val="0"/>
          <w:sz w:val="24"/>
          <w:szCs w:val="24"/>
        </w:rPr>
        <w:t>All information provided to TRID in confidence will be treated accordingly and only used for this investigation (except in limited circumstance as permitted by regulation 1</w:t>
      </w:r>
      <w:r>
        <w:rPr>
          <w:rFonts w:ascii="Arial" w:hAnsi="Arial" w:cs="Arial"/>
          <w:snapToGrid w:val="0"/>
          <w:sz w:val="24"/>
          <w:szCs w:val="24"/>
        </w:rPr>
        <w:t>7</w:t>
      </w:r>
      <w:r w:rsidRPr="00665C13">
        <w:rPr>
          <w:rFonts w:ascii="Arial" w:hAnsi="Arial" w:cs="Arial"/>
          <w:snapToGrid w:val="0"/>
          <w:sz w:val="24"/>
          <w:szCs w:val="24"/>
        </w:rPr>
        <w:t xml:space="preserve"> of the </w:t>
      </w:r>
      <w:r w:rsidRPr="2877E9E5">
        <w:rPr>
          <w:rFonts w:ascii="Arial" w:hAnsi="Arial" w:cs="Arial"/>
          <w:i/>
          <w:iCs/>
          <w:snapToGrid w:val="0"/>
          <w:sz w:val="24"/>
          <w:szCs w:val="24"/>
        </w:rPr>
        <w:t>Trade Remedies (Increase in Imports Causing Serious Injury to UK Producers) (EU Exit) Regulations 2019)</w:t>
      </w:r>
      <w:r w:rsidRPr="00665C13">
        <w:rPr>
          <w:rFonts w:ascii="Arial" w:hAnsi="Arial" w:cs="Arial"/>
          <w:snapToGrid w:val="0"/>
          <w:sz w:val="24"/>
          <w:szCs w:val="24"/>
        </w:rPr>
        <w:t xml:space="preserve"> and will be stored in protected systems. The non-confidential version of your submission will be placed o</w:t>
      </w:r>
      <w:r w:rsidRPr="004A0E2C">
        <w:rPr>
          <w:rFonts w:ascii="Arial" w:hAnsi="Arial" w:cs="Arial"/>
          <w:snapToGrid w:val="0"/>
          <w:sz w:val="24"/>
          <w:szCs w:val="24"/>
        </w:rPr>
        <w:t xml:space="preserve">n the public file, which is available on </w:t>
      </w:r>
      <w:hyperlink r:id="rId49" w:history="1">
        <w:r w:rsidRPr="004A0E2C">
          <w:rPr>
            <w:rStyle w:val="Hyperlink"/>
            <w:rFonts w:ascii="Arial" w:hAnsi="Arial" w:cs="Arial"/>
            <w:sz w:val="24"/>
            <w:szCs w:val="24"/>
          </w:rPr>
          <w:t>www.trade-remedies.service.gov.uk/public/cases</w:t>
        </w:r>
      </w:hyperlink>
      <w:r w:rsidRPr="004A0E2C">
        <w:rPr>
          <w:rFonts w:ascii="Arial" w:hAnsi="Arial" w:cs="Arial"/>
          <w:snapToGrid w:val="0"/>
          <w:sz w:val="24"/>
          <w:szCs w:val="24"/>
        </w:rPr>
        <w:t>.</w:t>
      </w:r>
    </w:p>
    <w:p w14:paraId="49AAF44E" w14:textId="77777777" w:rsidR="00A03E0D" w:rsidRDefault="00A03E0D" w:rsidP="00A03E0D">
      <w:pPr>
        <w:contextualSpacing/>
        <w:jc w:val="both"/>
        <w:textAlignment w:val="baseline"/>
        <w:rPr>
          <w:rFonts w:ascii="Arial" w:hAnsi="Arial" w:cs="Arial"/>
          <w:snapToGrid w:val="0"/>
          <w:sz w:val="24"/>
          <w:szCs w:val="24"/>
        </w:rPr>
      </w:pPr>
    </w:p>
    <w:p w14:paraId="3E6B416F" w14:textId="77777777" w:rsidR="00A03E0D" w:rsidRPr="00134FE9" w:rsidRDefault="00A03E0D" w:rsidP="00A03E0D">
      <w:pPr>
        <w:pStyle w:val="Heading2"/>
        <w:spacing w:line="22" w:lineRule="atLeast"/>
        <w:contextualSpacing/>
        <w:rPr>
          <w:rFonts w:ascii="Arial" w:hAnsi="Arial" w:cs="Arial"/>
          <w:b/>
          <w:color w:val="auto"/>
          <w:sz w:val="32"/>
        </w:rPr>
      </w:pPr>
      <w:bookmarkStart w:id="16" w:name="_Toc52866123"/>
      <w:r>
        <w:rPr>
          <w:rFonts w:ascii="Arial" w:hAnsi="Arial" w:cs="Arial"/>
          <w:b/>
          <w:color w:val="auto"/>
          <w:sz w:val="32"/>
        </w:rPr>
        <w:t>Providing information from subsidiaries or associated parties</w:t>
      </w:r>
      <w:bookmarkEnd w:id="16"/>
    </w:p>
    <w:p w14:paraId="33BA04C9" w14:textId="77777777" w:rsidR="00A03E0D" w:rsidRPr="00C448D2" w:rsidRDefault="00A03E0D" w:rsidP="00A03E0D">
      <w:pPr>
        <w:contextualSpacing/>
        <w:textAlignment w:val="baseline"/>
        <w:rPr>
          <w:rFonts w:ascii="Arial" w:eastAsia="Times New Roman" w:hAnsi="Arial" w:cs="Arial"/>
          <w:color w:val="000000"/>
          <w:sz w:val="24"/>
          <w:lang w:eastAsia="en-GB"/>
        </w:rPr>
      </w:pPr>
    </w:p>
    <w:p w14:paraId="0256551C" w14:textId="77777777" w:rsidR="00A03E0D" w:rsidRPr="00C448D2" w:rsidRDefault="00A03E0D" w:rsidP="00A03E0D">
      <w:pPr>
        <w:contextualSpacing/>
        <w:textAlignment w:val="baseline"/>
        <w:rPr>
          <w:rFonts w:ascii="Arial" w:eastAsia="Times New Roman" w:hAnsi="Arial" w:cs="Arial"/>
          <w:color w:val="000000"/>
          <w:sz w:val="24"/>
          <w:lang w:eastAsia="en-GB"/>
        </w:rPr>
      </w:pPr>
      <w:r w:rsidRPr="004A2854">
        <w:rPr>
          <w:rFonts w:ascii="Arial" w:hAnsi="Arial" w:cs="Arial"/>
          <w:sz w:val="24"/>
          <w:szCs w:val="24"/>
        </w:rPr>
        <w:t xml:space="preserve">Natural persons or legal persons (i.e. companies) are associated where they meet the followingdefinition of “related persons” in Section 128 of the </w:t>
      </w:r>
      <w:r w:rsidRPr="004A2854">
        <w:rPr>
          <w:rFonts w:ascii="Arial" w:hAnsi="Arial" w:cs="Arial"/>
          <w:i/>
          <w:iCs/>
          <w:sz w:val="24"/>
          <w:szCs w:val="24"/>
        </w:rPr>
        <w:t>Customs (Import Duty) (EU Exit) Regulations 2018</w:t>
      </w:r>
      <w:r w:rsidRPr="004A2854">
        <w:rPr>
          <w:rFonts w:ascii="Arial" w:hAnsi="Arial" w:cs="Arial"/>
          <w:sz w:val="24"/>
          <w:szCs w:val="24"/>
        </w:rPr>
        <w:t>.</w:t>
      </w:r>
    </w:p>
    <w:p w14:paraId="450BCE97" w14:textId="77777777" w:rsidR="00A03E0D" w:rsidRPr="00665C13" w:rsidRDefault="00A03E0D" w:rsidP="00A03E0D">
      <w:pPr>
        <w:suppressAutoHyphens/>
        <w:rPr>
          <w:rFonts w:ascii="Arial" w:eastAsia="Arial" w:hAnsi="Arial" w:cs="Arial"/>
          <w:bCs/>
          <w:color w:val="000000" w:themeColor="text1"/>
          <w:sz w:val="24"/>
          <w:szCs w:val="24"/>
          <w:lang w:val="en-AU"/>
        </w:rPr>
      </w:pPr>
    </w:p>
    <w:p w14:paraId="71015245" w14:textId="77777777" w:rsidR="00A03E0D" w:rsidRPr="00665C13" w:rsidRDefault="00A03E0D" w:rsidP="00A03E0D">
      <w:pPr>
        <w:suppressAutoHyphens/>
        <w:rPr>
          <w:rFonts w:ascii="Arial" w:hAnsi="Arial" w:cs="Arial"/>
          <w:sz w:val="24"/>
          <w:szCs w:val="24"/>
          <w:lang w:val="en-AU"/>
        </w:rPr>
      </w:pPr>
      <w:r w:rsidRPr="00665C13">
        <w:rPr>
          <w:rFonts w:ascii="Arial" w:hAnsi="Arial" w:cs="Arial"/>
          <w:snapToGrid w:val="0"/>
          <w:sz w:val="24"/>
          <w:szCs w:val="24"/>
          <w:lang w:val="en-AU"/>
        </w:rPr>
        <w:t xml:space="preserve">Section A of this questionnaire includes detailed questions about your company structure. </w:t>
      </w:r>
      <w:r w:rsidRPr="00665C13">
        <w:rPr>
          <w:rFonts w:ascii="Arial" w:eastAsia="Arial" w:hAnsi="Arial" w:cs="Arial"/>
          <w:snapToGrid w:val="0"/>
          <w:sz w:val="24"/>
          <w:szCs w:val="24"/>
          <w:lang w:val="en-AU"/>
        </w:rPr>
        <w:t>Althou</w:t>
      </w:r>
      <w:r w:rsidRPr="00665C13">
        <w:rPr>
          <w:rFonts w:ascii="Arial" w:hAnsi="Arial" w:cs="Arial"/>
          <w:snapToGrid w:val="0"/>
          <w:sz w:val="24"/>
          <w:szCs w:val="24"/>
          <w:lang w:val="en-AU"/>
        </w:rPr>
        <w:t xml:space="preserve">gh this questionnaire is intended for your company, our </w:t>
      </w:r>
      <w:bookmarkStart w:id="17" w:name="_Hlk17971885"/>
      <w:r w:rsidRPr="00665C13">
        <w:rPr>
          <w:rFonts w:ascii="Arial" w:hAnsi="Arial" w:cs="Arial"/>
          <w:snapToGrid w:val="0"/>
          <w:sz w:val="24"/>
          <w:szCs w:val="24"/>
          <w:lang w:val="en-AU"/>
        </w:rPr>
        <w:t>investigation covers all subsidiaries and any other associated companies</w:t>
      </w:r>
      <w:bookmarkEnd w:id="17"/>
      <w:r w:rsidRPr="00665C13">
        <w:rPr>
          <w:rFonts w:ascii="Arial" w:hAnsi="Arial" w:cs="Arial"/>
          <w:snapToGrid w:val="0"/>
          <w:sz w:val="24"/>
          <w:szCs w:val="24"/>
          <w:lang w:val="en-AU"/>
        </w:rPr>
        <w:t xml:space="preserve">. </w:t>
      </w:r>
    </w:p>
    <w:p w14:paraId="5ABE029F" w14:textId="77777777" w:rsidR="00A03E0D" w:rsidRPr="00783558" w:rsidRDefault="00A03E0D" w:rsidP="00A03E0D">
      <w:pPr>
        <w:pStyle w:val="ListParagraph"/>
        <w:numPr>
          <w:ilvl w:val="0"/>
          <w:numId w:val="16"/>
        </w:numPr>
        <w:suppressAutoHyphens/>
        <w:spacing w:line="22" w:lineRule="atLeast"/>
        <w:rPr>
          <w:rFonts w:ascii="Arial" w:hAnsi="Arial" w:cs="Arial"/>
          <w:sz w:val="24"/>
          <w:szCs w:val="24"/>
          <w:lang w:val="en-AU"/>
        </w:rPr>
      </w:pPr>
      <w:r w:rsidRPr="00665C13">
        <w:rPr>
          <w:rFonts w:ascii="Arial" w:hAnsi="Arial" w:cs="Arial"/>
          <w:snapToGrid w:val="0"/>
          <w:sz w:val="24"/>
          <w:szCs w:val="24"/>
          <w:lang w:val="en-AU"/>
        </w:rPr>
        <w:t>If any of your subsidiaries or associated companies are also a</w:t>
      </w:r>
      <w:r>
        <w:rPr>
          <w:rFonts w:ascii="Arial" w:hAnsi="Arial" w:cs="Arial"/>
          <w:snapToGrid w:val="0"/>
          <w:sz w:val="24"/>
          <w:szCs w:val="24"/>
          <w:lang w:val="en-AU"/>
        </w:rPr>
        <w:t xml:space="preserve">n exporting producer of the goods </w:t>
      </w:r>
      <w:r w:rsidRPr="007232B6">
        <w:rPr>
          <w:rFonts w:ascii="Arial" w:hAnsi="Arial" w:cs="Arial"/>
          <w:snapToGrid w:val="0"/>
          <w:sz w:val="24"/>
          <w:szCs w:val="24"/>
          <w:lang w:val="en-AU"/>
        </w:rPr>
        <w:t>subject to review</w:t>
      </w:r>
      <w:r w:rsidRPr="00665C13">
        <w:rPr>
          <w:rFonts w:ascii="Arial" w:hAnsi="Arial" w:cs="Arial"/>
          <w:snapToGrid w:val="0"/>
          <w:sz w:val="24"/>
          <w:szCs w:val="24"/>
          <w:lang w:val="en-AU"/>
        </w:rPr>
        <w:t xml:space="preserve">, they should </w:t>
      </w:r>
      <w:r w:rsidRPr="00665C13">
        <w:rPr>
          <w:rFonts w:ascii="Arial" w:hAnsi="Arial" w:cs="Arial"/>
          <w:b/>
          <w:bCs/>
          <w:snapToGrid w:val="0"/>
          <w:sz w:val="24"/>
          <w:szCs w:val="24"/>
          <w:lang w:val="en-AU"/>
        </w:rPr>
        <w:t xml:space="preserve">also </w:t>
      </w:r>
      <w:r w:rsidRPr="00665C13">
        <w:rPr>
          <w:rFonts w:ascii="Arial" w:hAnsi="Arial" w:cs="Arial"/>
          <w:snapToGrid w:val="0"/>
          <w:sz w:val="24"/>
          <w:szCs w:val="24"/>
          <w:lang w:val="en-AU"/>
        </w:rPr>
        <w:t xml:space="preserve">complete this questionnaire. Please make sure you provide your subsidiaries with access to </w:t>
      </w:r>
      <w:r>
        <w:rPr>
          <w:rFonts w:ascii="Arial" w:hAnsi="Arial" w:cs="Arial"/>
          <w:snapToGrid w:val="0"/>
          <w:sz w:val="24"/>
          <w:szCs w:val="24"/>
          <w:lang w:val="en-AU"/>
        </w:rPr>
        <w:t>this questionnaire</w:t>
      </w:r>
      <w:r w:rsidRPr="00665C13">
        <w:rPr>
          <w:rFonts w:ascii="Arial" w:hAnsi="Arial" w:cs="Arial"/>
          <w:snapToGrid w:val="0"/>
          <w:sz w:val="24"/>
          <w:szCs w:val="24"/>
          <w:lang w:val="en-AU"/>
        </w:rPr>
        <w:t>.</w:t>
      </w:r>
    </w:p>
    <w:p w14:paraId="46777AC8" w14:textId="77777777" w:rsidR="00A03E0D" w:rsidRPr="00572B75" w:rsidRDefault="00A03E0D" w:rsidP="00A03E0D">
      <w:pPr>
        <w:pStyle w:val="ListParagraph"/>
        <w:numPr>
          <w:ilvl w:val="0"/>
          <w:numId w:val="16"/>
        </w:numPr>
        <w:suppressAutoHyphens/>
        <w:spacing w:line="22" w:lineRule="atLeast"/>
        <w:rPr>
          <w:rFonts w:ascii="Arial" w:hAnsi="Arial" w:cs="Arial"/>
          <w:sz w:val="24"/>
          <w:szCs w:val="24"/>
          <w:lang w:val="en-AU"/>
        </w:rPr>
      </w:pPr>
      <w:r>
        <w:rPr>
          <w:rFonts w:ascii="Arial" w:hAnsi="Arial" w:cs="Arial"/>
          <w:snapToGrid w:val="0"/>
          <w:sz w:val="24"/>
          <w:szCs w:val="24"/>
          <w:lang w:val="en-AU"/>
        </w:rPr>
        <w:lastRenderedPageBreak/>
        <w:t>Please ensure that all your subsidiaries or associated companies are captured in Annex 1 and that they feed into responses to the rest of the questionnaires as relevant.</w:t>
      </w:r>
    </w:p>
    <w:p w14:paraId="70AE2F82" w14:textId="77777777" w:rsidR="00A03E0D" w:rsidRPr="00665C13" w:rsidRDefault="00A03E0D" w:rsidP="00A03E0D">
      <w:pPr>
        <w:suppressAutoHyphens/>
        <w:rPr>
          <w:rFonts w:ascii="Arial" w:hAnsi="Arial" w:cs="Arial"/>
          <w:color w:val="000000" w:themeColor="text1"/>
          <w:sz w:val="24"/>
          <w:szCs w:val="24"/>
        </w:rPr>
      </w:pPr>
    </w:p>
    <w:p w14:paraId="65617ACC" w14:textId="77777777" w:rsidR="00A03E0D" w:rsidRPr="00665C13" w:rsidRDefault="00A03E0D" w:rsidP="00A03E0D">
      <w:pPr>
        <w:suppressAutoHyphens/>
        <w:rPr>
          <w:rFonts w:ascii="Arial" w:hAnsi="Arial" w:cs="Arial"/>
          <w:color w:val="000000" w:themeColor="text1"/>
          <w:sz w:val="24"/>
          <w:szCs w:val="24"/>
        </w:rPr>
      </w:pPr>
      <w:r w:rsidRPr="00665C13">
        <w:rPr>
          <w:rFonts w:ascii="Arial" w:hAnsi="Arial" w:cs="Arial"/>
          <w:color w:val="000000" w:themeColor="text1"/>
          <w:sz w:val="24"/>
          <w:szCs w:val="24"/>
        </w:rPr>
        <w:t xml:space="preserve">If you have any queries about this part of the process, please contact the </w:t>
      </w:r>
      <w:r>
        <w:rPr>
          <w:rFonts w:ascii="Arial" w:hAnsi="Arial" w:cs="Arial"/>
          <w:color w:val="000000" w:themeColor="text1"/>
          <w:sz w:val="24"/>
          <w:szCs w:val="24"/>
        </w:rPr>
        <w:t>c</w:t>
      </w:r>
      <w:r w:rsidRPr="00665C13">
        <w:rPr>
          <w:rFonts w:ascii="Arial" w:hAnsi="Arial" w:cs="Arial"/>
          <w:color w:val="000000" w:themeColor="text1"/>
          <w:sz w:val="24"/>
          <w:szCs w:val="24"/>
        </w:rPr>
        <w:t xml:space="preserve">ase </w:t>
      </w:r>
      <w:r>
        <w:rPr>
          <w:rFonts w:ascii="Arial" w:hAnsi="Arial" w:cs="Arial"/>
          <w:color w:val="000000" w:themeColor="text1"/>
          <w:sz w:val="24"/>
          <w:szCs w:val="24"/>
        </w:rPr>
        <w:t>t</w:t>
      </w:r>
      <w:r w:rsidRPr="00665C13">
        <w:rPr>
          <w:rFonts w:ascii="Arial" w:hAnsi="Arial" w:cs="Arial"/>
          <w:color w:val="000000" w:themeColor="text1"/>
          <w:sz w:val="24"/>
          <w:szCs w:val="24"/>
        </w:rPr>
        <w:t>eam</w:t>
      </w:r>
      <w:r>
        <w:rPr>
          <w:rFonts w:ascii="Arial" w:hAnsi="Arial" w:cs="Arial"/>
          <w:color w:val="000000" w:themeColor="text1"/>
          <w:sz w:val="24"/>
          <w:szCs w:val="24"/>
        </w:rPr>
        <w:t xml:space="preserve"> using the details provided on the cover of this questionnaire</w:t>
      </w:r>
      <w:r w:rsidRPr="00665C13">
        <w:rPr>
          <w:rFonts w:ascii="Arial" w:hAnsi="Arial" w:cs="Arial"/>
          <w:color w:val="000000" w:themeColor="text1"/>
          <w:sz w:val="24"/>
          <w:szCs w:val="24"/>
        </w:rPr>
        <w:t>.</w:t>
      </w:r>
    </w:p>
    <w:p w14:paraId="67B0C597" w14:textId="77777777" w:rsidR="00A03E0D" w:rsidRDefault="00A03E0D" w:rsidP="00A03E0D">
      <w:pPr>
        <w:contextualSpacing/>
        <w:textAlignment w:val="baseline"/>
        <w:rPr>
          <w:rFonts w:ascii="Arial" w:eastAsia="Times New Roman" w:hAnsi="Arial" w:cs="Arial"/>
          <w:color w:val="000000"/>
          <w:sz w:val="24"/>
          <w:szCs w:val="24"/>
          <w:lang w:val="en-AU" w:eastAsia="en-GB"/>
        </w:rPr>
      </w:pPr>
    </w:p>
    <w:p w14:paraId="039917C3" w14:textId="77777777" w:rsidR="00A03E0D" w:rsidRPr="00134FE9" w:rsidRDefault="00A03E0D" w:rsidP="00A03E0D">
      <w:pPr>
        <w:pStyle w:val="Heading2"/>
        <w:spacing w:line="22" w:lineRule="atLeast"/>
        <w:contextualSpacing/>
        <w:rPr>
          <w:rFonts w:ascii="Arial" w:hAnsi="Arial" w:cs="Arial"/>
          <w:b/>
          <w:color w:val="auto"/>
          <w:sz w:val="32"/>
        </w:rPr>
      </w:pPr>
      <w:bookmarkStart w:id="18" w:name="_Toc52866124"/>
      <w:r>
        <w:rPr>
          <w:rFonts w:ascii="Arial" w:hAnsi="Arial" w:cs="Arial"/>
          <w:b/>
          <w:color w:val="auto"/>
          <w:sz w:val="32"/>
        </w:rPr>
        <w:t>What happens next</w:t>
      </w:r>
      <w:bookmarkEnd w:id="18"/>
    </w:p>
    <w:p w14:paraId="23314884" w14:textId="77777777" w:rsidR="00A03E0D" w:rsidRDefault="00A03E0D" w:rsidP="00A03E0D">
      <w:pPr>
        <w:contextualSpacing/>
        <w:textAlignment w:val="baseline"/>
        <w:rPr>
          <w:rFonts w:ascii="Arial" w:eastAsia="Times New Roman" w:hAnsi="Arial" w:cs="Arial"/>
          <w:color w:val="000000"/>
          <w:sz w:val="24"/>
          <w:szCs w:val="18"/>
          <w:lang w:eastAsia="en-GB"/>
        </w:rPr>
      </w:pPr>
    </w:p>
    <w:p w14:paraId="34B7BE08" w14:textId="77777777" w:rsidR="00A03E0D" w:rsidRPr="0050783A" w:rsidRDefault="00A03E0D" w:rsidP="00A03E0D">
      <w:pPr>
        <w:contextualSpacing/>
        <w:textAlignment w:val="baseline"/>
        <w:rPr>
          <w:rFonts w:ascii="Arial" w:eastAsia="Times New Roman" w:hAnsi="Arial" w:cs="Arial"/>
          <w:color w:val="000000"/>
          <w:sz w:val="24"/>
          <w:szCs w:val="18"/>
          <w:lang w:eastAsia="en-GB"/>
        </w:rPr>
      </w:pPr>
      <w:r w:rsidRPr="0050783A">
        <w:rPr>
          <w:rFonts w:ascii="Arial" w:eastAsia="Times New Roman" w:hAnsi="Arial" w:cs="Arial"/>
          <w:color w:val="000000"/>
          <w:sz w:val="24"/>
          <w:szCs w:val="18"/>
          <w:lang w:eastAsia="en-GB"/>
        </w:rPr>
        <w:t xml:space="preserve">Please upload your completed questionnaire responses and non-confidential versions of documents to our Trade Remedies Service at </w:t>
      </w:r>
      <w:hyperlink r:id="rId50" w:history="1">
        <w:r w:rsidRPr="003222D2">
          <w:rPr>
            <w:rStyle w:val="Hyperlink"/>
            <w:rFonts w:ascii="Arial" w:eastAsia="Times New Roman" w:hAnsi="Arial" w:cs="Arial"/>
            <w:sz w:val="24"/>
            <w:szCs w:val="18"/>
            <w:lang w:eastAsia="en-GB"/>
          </w:rPr>
          <w:t>www.trade-remedies.service.gov.uk</w:t>
        </w:r>
      </w:hyperlink>
      <w:r w:rsidRPr="0050783A">
        <w:rPr>
          <w:rFonts w:ascii="Arial" w:eastAsia="Times New Roman" w:hAnsi="Arial" w:cs="Arial"/>
          <w:color w:val="000000"/>
          <w:sz w:val="24"/>
          <w:szCs w:val="18"/>
          <w:lang w:eastAsia="en-GB"/>
        </w:rPr>
        <w:t xml:space="preserve">. You will receive an email confirming the documents have been uploaded successfully. Non-confidential responses will be placed on the public file and the </w:t>
      </w:r>
      <w:r>
        <w:rPr>
          <w:rFonts w:ascii="Arial" w:eastAsia="Times New Roman" w:hAnsi="Arial" w:cs="Arial"/>
          <w:color w:val="000000"/>
          <w:sz w:val="24"/>
          <w:szCs w:val="18"/>
          <w:lang w:eastAsia="en-GB"/>
        </w:rPr>
        <w:t>c</w:t>
      </w:r>
      <w:r w:rsidRPr="0050783A">
        <w:rPr>
          <w:rFonts w:ascii="Arial" w:eastAsia="Times New Roman" w:hAnsi="Arial" w:cs="Arial"/>
          <w:color w:val="000000"/>
          <w:sz w:val="24"/>
          <w:szCs w:val="18"/>
          <w:lang w:eastAsia="en-GB"/>
        </w:rPr>
        <w:t xml:space="preserve">ase </w:t>
      </w:r>
      <w:r>
        <w:rPr>
          <w:rFonts w:ascii="Arial" w:eastAsia="Times New Roman" w:hAnsi="Arial" w:cs="Arial"/>
          <w:color w:val="000000"/>
          <w:sz w:val="24"/>
          <w:szCs w:val="18"/>
          <w:lang w:eastAsia="en-GB"/>
        </w:rPr>
        <w:t>t</w:t>
      </w:r>
      <w:r w:rsidRPr="0050783A">
        <w:rPr>
          <w:rFonts w:ascii="Arial" w:eastAsia="Times New Roman" w:hAnsi="Arial" w:cs="Arial"/>
          <w:color w:val="000000"/>
          <w:sz w:val="24"/>
          <w:szCs w:val="18"/>
          <w:lang w:eastAsia="en-GB"/>
        </w:rPr>
        <w:t xml:space="preserve">eam will contact you if we need further information. </w:t>
      </w:r>
    </w:p>
    <w:p w14:paraId="0801F6BA" w14:textId="77777777" w:rsidR="00A03E0D" w:rsidRPr="0050783A" w:rsidRDefault="00A03E0D" w:rsidP="00A03E0D">
      <w:pPr>
        <w:contextualSpacing/>
        <w:textAlignment w:val="baseline"/>
        <w:rPr>
          <w:rFonts w:ascii="Arial" w:eastAsia="Times New Roman" w:hAnsi="Arial" w:cs="Arial"/>
          <w:color w:val="000000"/>
          <w:sz w:val="24"/>
          <w:szCs w:val="18"/>
          <w:lang w:eastAsia="en-GB"/>
        </w:rPr>
      </w:pPr>
    </w:p>
    <w:p w14:paraId="4E62EB6D" w14:textId="77777777" w:rsidR="00A03E0D" w:rsidRPr="0050783A" w:rsidRDefault="00A03E0D" w:rsidP="00A03E0D">
      <w:pPr>
        <w:contextualSpacing/>
        <w:textAlignment w:val="baseline"/>
        <w:rPr>
          <w:rFonts w:ascii="Arial" w:eastAsia="Times New Roman" w:hAnsi="Arial" w:cs="Arial"/>
          <w:color w:val="000000"/>
          <w:sz w:val="24"/>
          <w:szCs w:val="18"/>
          <w:lang w:eastAsia="en-GB"/>
        </w:rPr>
      </w:pPr>
      <w:r w:rsidRPr="0050783A">
        <w:rPr>
          <w:rFonts w:ascii="Arial" w:eastAsia="Times New Roman" w:hAnsi="Arial" w:cs="Arial"/>
          <w:color w:val="000000"/>
          <w:sz w:val="24"/>
          <w:szCs w:val="18"/>
          <w:lang w:eastAsia="en-GB"/>
        </w:rPr>
        <w:t>Once we have completed our review, we will publish our recommendation to the Secretary of State. Our final report will be published on our public file.</w:t>
      </w:r>
    </w:p>
    <w:p w14:paraId="43EE94BB" w14:textId="77777777" w:rsidR="00A03E0D" w:rsidRPr="0050783A" w:rsidRDefault="00A03E0D" w:rsidP="00A03E0D">
      <w:pPr>
        <w:contextualSpacing/>
        <w:textAlignment w:val="baseline"/>
        <w:rPr>
          <w:rFonts w:ascii="Arial" w:eastAsia="Times New Roman" w:hAnsi="Arial" w:cs="Arial"/>
          <w:color w:val="000000"/>
          <w:sz w:val="24"/>
          <w:szCs w:val="18"/>
          <w:lang w:eastAsia="en-GB"/>
        </w:rPr>
      </w:pPr>
    </w:p>
    <w:p w14:paraId="32CCA57F" w14:textId="77777777" w:rsidR="00A03E0D" w:rsidRPr="0050783A" w:rsidRDefault="00A03E0D" w:rsidP="00A03E0D">
      <w:pPr>
        <w:contextualSpacing/>
        <w:textAlignment w:val="baseline"/>
        <w:rPr>
          <w:rFonts w:ascii="Arial" w:eastAsia="Times New Roman" w:hAnsi="Arial" w:cs="Arial"/>
          <w:color w:val="000000"/>
          <w:sz w:val="24"/>
          <w:szCs w:val="18"/>
          <w:lang w:eastAsia="en-GB"/>
        </w:rPr>
      </w:pPr>
      <w:r w:rsidRPr="0050783A">
        <w:rPr>
          <w:rFonts w:ascii="Arial" w:eastAsia="Times New Roman" w:hAnsi="Arial" w:cs="Arial"/>
          <w:color w:val="000000"/>
          <w:sz w:val="24"/>
          <w:szCs w:val="18"/>
          <w:lang w:eastAsia="en-GB"/>
        </w:rPr>
        <w:t>Further information on this process is available at:</w:t>
      </w:r>
    </w:p>
    <w:p w14:paraId="6FF5D1A0" w14:textId="77777777" w:rsidR="00A03E0D" w:rsidRPr="0050783A" w:rsidRDefault="00507F3D" w:rsidP="00A03E0D">
      <w:pPr>
        <w:contextualSpacing/>
        <w:textAlignment w:val="baseline"/>
        <w:rPr>
          <w:rFonts w:ascii="Arial" w:eastAsia="Times New Roman" w:hAnsi="Arial" w:cs="Arial"/>
          <w:color w:val="000000"/>
          <w:sz w:val="24"/>
          <w:szCs w:val="18"/>
          <w:lang w:eastAsia="en-GB"/>
        </w:rPr>
      </w:pPr>
      <w:hyperlink r:id="rId51" w:anchor="determinations-and-conclusion-of-investigations" w:history="1">
        <w:r w:rsidR="00A03E0D" w:rsidRPr="007A256A">
          <w:rPr>
            <w:rStyle w:val="Hyperlink"/>
            <w:rFonts w:ascii="Arial" w:eastAsia="Times New Roman" w:hAnsi="Arial" w:cs="Arial"/>
            <w:sz w:val="24"/>
            <w:szCs w:val="18"/>
            <w:lang w:eastAsia="en-GB"/>
          </w:rPr>
          <w:t>www.gov.uk/government/publications/the-uk-trade-remedies-investigations-process/an-introduction-to-our-investigations-process#determinations-and-conclusion-of-investigations</w:t>
        </w:r>
      </w:hyperlink>
      <w:r w:rsidR="00A03E0D" w:rsidRPr="0050783A">
        <w:rPr>
          <w:rFonts w:ascii="Arial" w:eastAsia="Times New Roman" w:hAnsi="Arial" w:cs="Arial"/>
          <w:color w:val="000000"/>
          <w:sz w:val="24"/>
          <w:szCs w:val="18"/>
          <w:lang w:eastAsia="en-GB"/>
        </w:rPr>
        <w:t>.</w:t>
      </w:r>
      <w:r w:rsidR="00A03E0D">
        <w:rPr>
          <w:rFonts w:ascii="Arial" w:eastAsia="Times New Roman" w:hAnsi="Arial" w:cs="Arial"/>
          <w:color w:val="000000" w:themeColor="text1"/>
          <w:sz w:val="24"/>
          <w:szCs w:val="24"/>
          <w:lang w:eastAsia="en-GB"/>
        </w:rPr>
        <w:br w:type="page"/>
      </w:r>
    </w:p>
    <w:p w14:paraId="4477D4D2" w14:textId="77777777" w:rsidR="00A03E0D" w:rsidRPr="00B8294B" w:rsidRDefault="00A03E0D" w:rsidP="00A03E0D">
      <w:pPr>
        <w:pStyle w:val="Heading1"/>
        <w:contextualSpacing/>
        <w:jc w:val="center"/>
        <w:rPr>
          <w:rFonts w:ascii="Arial" w:hAnsi="Arial" w:cs="Arial"/>
          <w:b/>
          <w:color w:val="auto"/>
          <w:sz w:val="36"/>
        </w:rPr>
      </w:pPr>
      <w:bookmarkStart w:id="19" w:name="_Toc52866125"/>
      <w:r>
        <w:rPr>
          <w:rFonts w:ascii="Arial" w:hAnsi="Arial" w:cs="Arial"/>
          <w:b/>
          <w:color w:val="auto"/>
          <w:sz w:val="36"/>
        </w:rPr>
        <w:lastRenderedPageBreak/>
        <w:t>How to complete this questionnaire</w:t>
      </w:r>
      <w:bookmarkEnd w:id="19"/>
    </w:p>
    <w:p w14:paraId="442C5322" w14:textId="77777777" w:rsidR="00A03E0D" w:rsidRPr="00D21BBB" w:rsidRDefault="00A03E0D" w:rsidP="00A03E0D">
      <w:pPr>
        <w:contextualSpacing/>
        <w:textAlignment w:val="baseline"/>
        <w:rPr>
          <w:rFonts w:ascii="Arial" w:eastAsia="Times New Roman" w:hAnsi="Arial" w:cs="Arial"/>
          <w:bCs/>
          <w:color w:val="000000"/>
          <w:sz w:val="24"/>
          <w:szCs w:val="32"/>
          <w:lang w:eastAsia="en-GB"/>
        </w:rPr>
      </w:pPr>
    </w:p>
    <w:p w14:paraId="737E06D5" w14:textId="77777777" w:rsidR="00A03E0D" w:rsidRPr="009E726D" w:rsidRDefault="00A03E0D" w:rsidP="00A03E0D">
      <w:pPr>
        <w:rPr>
          <w:sz w:val="24"/>
          <w:szCs w:val="24"/>
          <w:lang w:eastAsia="en-GB"/>
        </w:rPr>
      </w:pPr>
      <w:r w:rsidRPr="009E726D">
        <w:rPr>
          <w:sz w:val="24"/>
          <w:szCs w:val="24"/>
          <w:lang w:eastAsia="en-GB"/>
        </w:rPr>
        <w:t xml:space="preserve">Please read and follow all the instructions carefully. Your company is required to substantiate all claims with relevant data and information. You may be asked to attach supporting documents in appendices to supplement your responses. </w:t>
      </w:r>
      <w:r>
        <w:rPr>
          <w:sz w:val="24"/>
          <w:szCs w:val="24"/>
          <w:lang w:eastAsia="en-GB"/>
        </w:rPr>
        <w:t>Pl</w:t>
      </w:r>
      <w:r w:rsidRPr="009E726D">
        <w:rPr>
          <w:sz w:val="24"/>
          <w:szCs w:val="24"/>
          <w:lang w:eastAsia="en-GB"/>
        </w:rPr>
        <w:t>ease retain all such documents, your completed annexes and any calculations made when developing your responses.</w:t>
      </w:r>
    </w:p>
    <w:p w14:paraId="44D8FE28" w14:textId="77777777" w:rsidR="00A03E0D" w:rsidRPr="00621D42" w:rsidRDefault="00A03E0D" w:rsidP="00A03E0D">
      <w:pPr>
        <w:contextualSpacing/>
        <w:textAlignment w:val="baseline"/>
        <w:rPr>
          <w:rFonts w:ascii="&amp;quot" w:eastAsia="Times New Roman" w:hAnsi="&amp;quot" w:cs="Times New Roman"/>
          <w:color w:val="000000"/>
          <w:sz w:val="18"/>
          <w:szCs w:val="18"/>
          <w:lang w:eastAsia="en-GB"/>
        </w:rPr>
      </w:pPr>
      <w:r w:rsidRPr="00621D42">
        <w:rPr>
          <w:rFonts w:ascii="Arial" w:eastAsia="Times New Roman" w:hAnsi="Arial" w:cs="Arial"/>
          <w:color w:val="000000"/>
          <w:sz w:val="24"/>
          <w:szCs w:val="24"/>
          <w:lang w:eastAsia="en-GB"/>
        </w:rPr>
        <w:t> </w:t>
      </w:r>
    </w:p>
    <w:p w14:paraId="539B2A35" w14:textId="77777777" w:rsidR="00A03E0D" w:rsidRPr="000F53CB" w:rsidRDefault="00A03E0D" w:rsidP="00A03E0D">
      <w:pPr>
        <w:suppressAutoHyphens/>
        <w:contextualSpacing/>
        <w:rPr>
          <w:rFonts w:ascii="Arial" w:hAnsi="Arial" w:cs="Arial"/>
          <w:sz w:val="24"/>
          <w:szCs w:val="24"/>
        </w:rPr>
      </w:pPr>
      <w:r>
        <w:rPr>
          <w:rFonts w:ascii="Arial" w:hAnsi="Arial" w:cs="Arial"/>
          <w:sz w:val="24"/>
          <w:szCs w:val="24"/>
        </w:rPr>
        <w:t>Please also note the following points</w:t>
      </w:r>
      <w:r w:rsidRPr="000F53CB">
        <w:rPr>
          <w:rFonts w:ascii="Arial" w:hAnsi="Arial" w:cs="Arial"/>
          <w:sz w:val="24"/>
          <w:szCs w:val="24"/>
        </w:rPr>
        <w:t>:</w:t>
      </w:r>
    </w:p>
    <w:p w14:paraId="02AF1FC1" w14:textId="77777777" w:rsidR="00A03E0D" w:rsidRPr="000F53CB" w:rsidRDefault="00A03E0D" w:rsidP="00A03E0D">
      <w:pPr>
        <w:pStyle w:val="ListParagraph"/>
        <w:numPr>
          <w:ilvl w:val="0"/>
          <w:numId w:val="1"/>
        </w:numPr>
        <w:suppressAutoHyphens/>
        <w:autoSpaceDE w:val="0"/>
        <w:autoSpaceDN w:val="0"/>
        <w:adjustRightInd w:val="0"/>
        <w:spacing w:line="22" w:lineRule="atLeast"/>
        <w:ind w:left="360"/>
        <w:rPr>
          <w:rFonts w:ascii="Arial" w:hAnsi="Arial" w:cs="Arial"/>
          <w:sz w:val="24"/>
          <w:szCs w:val="24"/>
        </w:rPr>
      </w:pPr>
      <w:r>
        <w:rPr>
          <w:rFonts w:ascii="Arial" w:hAnsi="Arial" w:cs="Arial"/>
          <w:sz w:val="24"/>
          <w:szCs w:val="24"/>
        </w:rPr>
        <w:t>D</w:t>
      </w:r>
      <w:r w:rsidRPr="000F53CB">
        <w:rPr>
          <w:rFonts w:ascii="Arial" w:hAnsi="Arial" w:cs="Arial"/>
          <w:sz w:val="24"/>
          <w:szCs w:val="24"/>
        </w:rPr>
        <w:t>o not leave any questions blank. If the question is not relevant to your organisation, please explain why</w:t>
      </w:r>
      <w:r>
        <w:rPr>
          <w:rFonts w:ascii="Arial" w:hAnsi="Arial" w:cs="Arial"/>
          <w:sz w:val="24"/>
          <w:szCs w:val="24"/>
        </w:rPr>
        <w:t>.</w:t>
      </w:r>
    </w:p>
    <w:p w14:paraId="1361E331" w14:textId="77777777" w:rsidR="00A03E0D" w:rsidRPr="000F53CB" w:rsidRDefault="00A03E0D" w:rsidP="00A03E0D">
      <w:pPr>
        <w:pStyle w:val="ListParagraph"/>
        <w:numPr>
          <w:ilvl w:val="0"/>
          <w:numId w:val="1"/>
        </w:numPr>
        <w:suppressAutoHyphens/>
        <w:autoSpaceDE w:val="0"/>
        <w:autoSpaceDN w:val="0"/>
        <w:adjustRightInd w:val="0"/>
        <w:spacing w:line="22" w:lineRule="atLeast"/>
        <w:ind w:left="360"/>
        <w:rPr>
          <w:rFonts w:ascii="Arial" w:hAnsi="Arial" w:cs="Arial"/>
          <w:sz w:val="24"/>
          <w:szCs w:val="24"/>
        </w:rPr>
      </w:pPr>
      <w:r>
        <w:rPr>
          <w:rFonts w:ascii="Arial" w:hAnsi="Arial" w:cs="Arial"/>
          <w:sz w:val="24"/>
          <w:szCs w:val="24"/>
        </w:rPr>
        <w:t>I</w:t>
      </w:r>
      <w:r w:rsidRPr="000F53CB">
        <w:rPr>
          <w:rFonts w:ascii="Arial" w:hAnsi="Arial" w:cs="Arial"/>
          <w:sz w:val="24"/>
          <w:szCs w:val="24"/>
        </w:rPr>
        <w:t>f the answer to the question is "zero", "no", “none” or "not applicable", please write this</w:t>
      </w:r>
      <w:r>
        <w:rPr>
          <w:rFonts w:ascii="Arial" w:hAnsi="Arial" w:cs="Arial"/>
          <w:sz w:val="24"/>
          <w:szCs w:val="24"/>
        </w:rPr>
        <w:t xml:space="preserve"> rather than leaving the answer blank. </w:t>
      </w:r>
    </w:p>
    <w:p w14:paraId="2D558B7F" w14:textId="77777777" w:rsidR="00A03E0D" w:rsidRPr="000F53CB" w:rsidRDefault="00A03E0D" w:rsidP="00A03E0D">
      <w:pPr>
        <w:pStyle w:val="ListParagraph"/>
        <w:numPr>
          <w:ilvl w:val="0"/>
          <w:numId w:val="1"/>
        </w:numPr>
        <w:suppressAutoHyphens/>
        <w:spacing w:line="22" w:lineRule="atLeast"/>
        <w:ind w:left="360"/>
        <w:rPr>
          <w:rFonts w:ascii="Arial" w:hAnsi="Arial" w:cs="Arial"/>
          <w:sz w:val="24"/>
          <w:szCs w:val="24"/>
        </w:rPr>
      </w:pPr>
      <w:r>
        <w:rPr>
          <w:rFonts w:ascii="Arial" w:hAnsi="Arial" w:cs="Arial"/>
          <w:sz w:val="24"/>
          <w:szCs w:val="24"/>
        </w:rPr>
        <w:t>P</w:t>
      </w:r>
      <w:r w:rsidRPr="000F53CB">
        <w:rPr>
          <w:rFonts w:ascii="Arial" w:hAnsi="Arial" w:cs="Arial"/>
          <w:sz w:val="24"/>
          <w:szCs w:val="24"/>
        </w:rPr>
        <w:t>lease complete the Excel annexes as requested</w:t>
      </w:r>
      <w:r>
        <w:rPr>
          <w:rFonts w:ascii="Arial" w:hAnsi="Arial" w:cs="Arial"/>
          <w:sz w:val="24"/>
          <w:szCs w:val="24"/>
        </w:rPr>
        <w:t xml:space="preserve">. Annexes are named to correspond to the relevant sections of this questionnaire and must be completed with reference to the instructions provided. If you feel you cannot present the information as requested, please contact thecaseteam immediately. </w:t>
      </w:r>
    </w:p>
    <w:p w14:paraId="45D55690" w14:textId="77777777" w:rsidR="00A03E0D" w:rsidRDefault="00A03E0D" w:rsidP="00A03E0D">
      <w:pPr>
        <w:pStyle w:val="ListParagraph"/>
        <w:numPr>
          <w:ilvl w:val="0"/>
          <w:numId w:val="1"/>
        </w:numPr>
        <w:suppressAutoHyphens/>
        <w:autoSpaceDE w:val="0"/>
        <w:autoSpaceDN w:val="0"/>
        <w:adjustRightInd w:val="0"/>
        <w:spacing w:line="22" w:lineRule="atLeast"/>
        <w:ind w:left="360"/>
        <w:rPr>
          <w:rFonts w:ascii="Arial" w:hAnsi="Arial" w:cs="Arial"/>
          <w:sz w:val="24"/>
          <w:szCs w:val="24"/>
        </w:rPr>
      </w:pPr>
      <w:r>
        <w:rPr>
          <w:rFonts w:ascii="Arial" w:hAnsi="Arial" w:cs="Arial"/>
          <w:sz w:val="24"/>
          <w:szCs w:val="24"/>
        </w:rPr>
        <w:t>I</w:t>
      </w:r>
      <w:r w:rsidRPr="000F53CB">
        <w:rPr>
          <w:rFonts w:ascii="Arial" w:hAnsi="Arial" w:cs="Arial"/>
          <w:sz w:val="24"/>
          <w:szCs w:val="24"/>
        </w:rPr>
        <w:t xml:space="preserve">f there is insufficient space in any part of the questionnaire to provide the details requested, please attach appendices. Please ensure that any attachments are given a corresponding appendix reference in the title of the document and </w:t>
      </w:r>
      <w:r>
        <w:rPr>
          <w:rFonts w:ascii="Arial" w:hAnsi="Arial" w:cs="Arial"/>
          <w:sz w:val="24"/>
          <w:szCs w:val="24"/>
        </w:rPr>
        <w:t xml:space="preserve">that these </w:t>
      </w:r>
      <w:r w:rsidRPr="000F53CB">
        <w:rPr>
          <w:rFonts w:ascii="Arial" w:hAnsi="Arial" w:cs="Arial"/>
          <w:sz w:val="24"/>
          <w:szCs w:val="24"/>
        </w:rPr>
        <w:t xml:space="preserve">are referenced in the </w:t>
      </w:r>
      <w:r>
        <w:rPr>
          <w:rFonts w:ascii="Arial" w:hAnsi="Arial" w:cs="Arial"/>
          <w:sz w:val="24"/>
          <w:szCs w:val="24"/>
        </w:rPr>
        <w:t>boxes provided</w:t>
      </w:r>
      <w:r w:rsidRPr="006D4394">
        <w:rPr>
          <w:rFonts w:ascii="Arial" w:hAnsi="Arial" w:cs="Arial"/>
          <w:sz w:val="24"/>
          <w:szCs w:val="24"/>
        </w:rPr>
        <w:t>.</w:t>
      </w:r>
    </w:p>
    <w:p w14:paraId="24669A78" w14:textId="77777777" w:rsidR="00A03E0D" w:rsidRDefault="00A03E0D" w:rsidP="00A03E0D">
      <w:pPr>
        <w:pStyle w:val="ListParagraph"/>
        <w:numPr>
          <w:ilvl w:val="0"/>
          <w:numId w:val="1"/>
        </w:numPr>
        <w:suppressAutoHyphens/>
        <w:autoSpaceDE w:val="0"/>
        <w:autoSpaceDN w:val="0"/>
        <w:adjustRightInd w:val="0"/>
        <w:spacing w:line="22" w:lineRule="atLeast"/>
        <w:ind w:left="360"/>
        <w:rPr>
          <w:rFonts w:ascii="Arial" w:hAnsi="Arial" w:cs="Arial"/>
          <w:sz w:val="24"/>
          <w:szCs w:val="24"/>
        </w:rPr>
      </w:pPr>
      <w:r>
        <w:rPr>
          <w:rFonts w:ascii="Arial" w:hAnsi="Arial" w:cs="Arial"/>
          <w:sz w:val="24"/>
          <w:szCs w:val="24"/>
        </w:rPr>
        <w:t xml:space="preserve">Any documents not in English should be accompanied by an English translation. </w:t>
      </w:r>
    </w:p>
    <w:p w14:paraId="0F40C45D" w14:textId="77777777" w:rsidR="00A03E0D" w:rsidRDefault="00A03E0D" w:rsidP="00A03E0D">
      <w:pPr>
        <w:pStyle w:val="ListParagraph"/>
        <w:numPr>
          <w:ilvl w:val="0"/>
          <w:numId w:val="1"/>
        </w:numPr>
        <w:suppressAutoHyphens/>
        <w:autoSpaceDE w:val="0"/>
        <w:autoSpaceDN w:val="0"/>
        <w:adjustRightInd w:val="0"/>
        <w:spacing w:line="22" w:lineRule="atLeast"/>
        <w:ind w:left="360"/>
        <w:rPr>
          <w:rFonts w:ascii="Arial" w:hAnsi="Arial" w:cs="Arial"/>
          <w:sz w:val="24"/>
          <w:szCs w:val="24"/>
        </w:rPr>
      </w:pPr>
      <w:r>
        <w:rPr>
          <w:rFonts w:ascii="Arial" w:hAnsi="Arial" w:cs="Arial"/>
          <w:sz w:val="24"/>
          <w:szCs w:val="24"/>
        </w:rPr>
        <w:t>Please provide all dates in the format DD/MM/YYYY (e.g. 23/05/2019).</w:t>
      </w:r>
    </w:p>
    <w:p w14:paraId="42B9E44C" w14:textId="77777777" w:rsidR="00A03E0D" w:rsidRPr="006D4394" w:rsidRDefault="00A03E0D" w:rsidP="00A03E0D">
      <w:pPr>
        <w:pStyle w:val="ListParagraph"/>
        <w:numPr>
          <w:ilvl w:val="0"/>
          <w:numId w:val="1"/>
        </w:numPr>
        <w:suppressAutoHyphens/>
        <w:autoSpaceDE w:val="0"/>
        <w:autoSpaceDN w:val="0"/>
        <w:adjustRightInd w:val="0"/>
        <w:spacing w:line="22" w:lineRule="atLeast"/>
        <w:ind w:left="360"/>
        <w:rPr>
          <w:rFonts w:ascii="Arial" w:hAnsi="Arial" w:cs="Arial"/>
          <w:sz w:val="24"/>
          <w:szCs w:val="24"/>
        </w:rPr>
      </w:pPr>
      <w:r>
        <w:rPr>
          <w:rFonts w:ascii="Arial" w:hAnsi="Arial" w:cs="Arial"/>
          <w:sz w:val="24"/>
          <w:szCs w:val="24"/>
        </w:rPr>
        <w:t>For all numerical figures, where appropriate please express every third digit with a comma (e.g. ‘1,300’ for one-thousand three hundred, ‘1,300,000’ for one million and three-hundred thousand).</w:t>
      </w:r>
    </w:p>
    <w:p w14:paraId="70782082" w14:textId="77777777" w:rsidR="00A03E0D" w:rsidRDefault="00A03E0D" w:rsidP="00A03E0D">
      <w:pPr>
        <w:pStyle w:val="ListParagraph"/>
        <w:numPr>
          <w:ilvl w:val="0"/>
          <w:numId w:val="1"/>
        </w:numPr>
        <w:suppressAutoHyphens/>
        <w:spacing w:line="22" w:lineRule="atLeast"/>
        <w:ind w:left="360"/>
        <w:rPr>
          <w:rFonts w:ascii="Arial" w:hAnsi="Arial" w:cs="Arial"/>
          <w:sz w:val="24"/>
          <w:szCs w:val="24"/>
        </w:rPr>
      </w:pPr>
      <w:bookmarkStart w:id="20" w:name="_Hlk4494739"/>
      <w:r>
        <w:rPr>
          <w:rFonts w:ascii="Arial" w:hAnsi="Arial" w:cs="Arial"/>
          <w:sz w:val="24"/>
          <w:szCs w:val="24"/>
        </w:rPr>
        <w:t>Limit all sales/currency/income figures to two decimal places and use the appropriate currency symbol (e.g. £1,300.00).</w:t>
      </w:r>
      <w:bookmarkEnd w:id="20"/>
    </w:p>
    <w:p w14:paraId="4B840074" w14:textId="77777777" w:rsidR="00A03E0D" w:rsidRPr="004814B2" w:rsidRDefault="00A03E0D" w:rsidP="00A03E0D">
      <w:pPr>
        <w:numPr>
          <w:ilvl w:val="0"/>
          <w:numId w:val="1"/>
        </w:numPr>
        <w:suppressAutoHyphens/>
        <w:spacing w:line="264" w:lineRule="auto"/>
        <w:ind w:left="360"/>
        <w:contextualSpacing/>
        <w:rPr>
          <w:rFonts w:ascii="Arial" w:hAnsi="Arial" w:cs="Arial"/>
          <w:sz w:val="24"/>
          <w:szCs w:val="24"/>
        </w:rPr>
      </w:pPr>
      <w:r w:rsidRPr="004814B2">
        <w:rPr>
          <w:rFonts w:ascii="Arial" w:eastAsia="Arial" w:hAnsi="Arial" w:cs="Arial"/>
          <w:iCs/>
          <w:sz w:val="24"/>
          <w:szCs w:val="24"/>
        </w:rPr>
        <w:t xml:space="preserve">Provide all costing figures as actual amounts. Where actual amounts cannot be provided and you have reported standard costing instead, please indicate this in the relevant answer, and explain the variance from actual costs, if any.  </w:t>
      </w:r>
    </w:p>
    <w:p w14:paraId="22124B44" w14:textId="77777777" w:rsidR="00A03E0D" w:rsidRPr="0050783A" w:rsidRDefault="00A03E0D" w:rsidP="00A03E0D">
      <w:pPr>
        <w:numPr>
          <w:ilvl w:val="0"/>
          <w:numId w:val="1"/>
        </w:numPr>
        <w:suppressAutoHyphens/>
        <w:spacing w:line="264" w:lineRule="auto"/>
        <w:ind w:left="360"/>
        <w:contextualSpacing/>
        <w:rPr>
          <w:rFonts w:ascii="Arial" w:hAnsi="Arial" w:cs="Arial"/>
          <w:sz w:val="24"/>
          <w:szCs w:val="24"/>
        </w:rPr>
      </w:pPr>
      <w:r w:rsidRPr="004814B2">
        <w:rPr>
          <w:rFonts w:ascii="Arial" w:eastAsia="Arial" w:hAnsi="Arial" w:cs="Arial"/>
          <w:iCs/>
          <w:sz w:val="24"/>
          <w:szCs w:val="24"/>
        </w:rPr>
        <w:t xml:space="preserve">All figures should be reported net of tax unless otherwise stated. </w:t>
      </w:r>
    </w:p>
    <w:p w14:paraId="32DE4379" w14:textId="77777777" w:rsidR="00A03E0D" w:rsidRPr="00621D42" w:rsidRDefault="00A03E0D" w:rsidP="00A03E0D">
      <w:pPr>
        <w:contextualSpacing/>
        <w:jc w:val="both"/>
        <w:textAlignment w:val="baseline"/>
        <w:rPr>
          <w:rFonts w:ascii="&amp;quot" w:eastAsia="Times New Roman" w:hAnsi="&amp;quot" w:cs="Times New Roman"/>
          <w:color w:val="000000"/>
          <w:sz w:val="18"/>
          <w:szCs w:val="18"/>
          <w:lang w:eastAsia="en-GB"/>
        </w:rPr>
      </w:pPr>
      <w:r w:rsidRPr="00621D42">
        <w:rPr>
          <w:rFonts w:ascii="Arial" w:eastAsia="Times New Roman" w:hAnsi="Arial" w:cs="Arial"/>
          <w:color w:val="000000"/>
          <w:sz w:val="24"/>
          <w:szCs w:val="24"/>
          <w:lang w:eastAsia="en-GB"/>
        </w:rPr>
        <w:t> </w:t>
      </w:r>
    </w:p>
    <w:p w14:paraId="13CF55A5" w14:textId="77777777" w:rsidR="00A03E0D" w:rsidRPr="00621D42" w:rsidRDefault="00A03E0D" w:rsidP="00A03E0D">
      <w:pPr>
        <w:contextualSpacing/>
        <w:textAlignment w:val="baseline"/>
        <w:rPr>
          <w:rFonts w:ascii="&amp;quot" w:eastAsia="Times New Roman" w:hAnsi="&amp;quot" w:cs="Times New Roman"/>
          <w:color w:val="000000"/>
          <w:sz w:val="18"/>
          <w:szCs w:val="18"/>
          <w:lang w:eastAsia="en-GB"/>
        </w:rPr>
      </w:pPr>
      <w:r w:rsidRPr="00621D42">
        <w:rPr>
          <w:rFonts w:ascii="Arial" w:eastAsia="Times New Roman" w:hAnsi="Arial" w:cs="Arial"/>
          <w:color w:val="000000"/>
          <w:sz w:val="24"/>
          <w:szCs w:val="24"/>
          <w:lang w:eastAsia="en-GB"/>
        </w:rPr>
        <w:t> </w:t>
      </w:r>
    </w:p>
    <w:p w14:paraId="141568DF" w14:textId="77777777" w:rsidR="00A03E0D" w:rsidRDefault="00A03E0D" w:rsidP="00A03E0D">
      <w:pPr>
        <w:contextualSpacing/>
        <w:textAlignment w:val="baseline"/>
        <w:rPr>
          <w:rFonts w:ascii="Arial" w:hAnsi="Arial" w:cs="Arial"/>
          <w:color w:val="000000" w:themeColor="text1"/>
          <w:szCs w:val="44"/>
        </w:rPr>
      </w:pPr>
    </w:p>
    <w:p w14:paraId="1464E2E5" w14:textId="77777777" w:rsidR="00A03E0D" w:rsidRDefault="00A03E0D" w:rsidP="00A03E0D">
      <w:pPr>
        <w:contextualSpacing/>
        <w:textAlignment w:val="baseline"/>
        <w:rPr>
          <w:rFonts w:ascii="Arial" w:hAnsi="Arial" w:cs="Arial"/>
          <w:color w:val="000000" w:themeColor="text1"/>
          <w:szCs w:val="44"/>
        </w:rPr>
      </w:pPr>
    </w:p>
    <w:p w14:paraId="7D612149" w14:textId="77777777" w:rsidR="00A03E0D" w:rsidRPr="00134FE9" w:rsidRDefault="00A03E0D" w:rsidP="00A03E0D">
      <w:pPr>
        <w:contextualSpacing/>
        <w:textAlignment w:val="baseline"/>
        <w:rPr>
          <w:rFonts w:ascii="Arial" w:eastAsia="Times New Roman" w:hAnsi="Arial" w:cs="Arial"/>
          <w:color w:val="000000"/>
          <w:sz w:val="24"/>
          <w:szCs w:val="24"/>
          <w:lang w:eastAsia="en-GB"/>
        </w:rPr>
      </w:pPr>
      <w:r>
        <w:br w:type="page"/>
      </w:r>
    </w:p>
    <w:p w14:paraId="1246F345" w14:textId="77777777" w:rsidR="00A03E0D" w:rsidRPr="00506F34" w:rsidRDefault="00A03E0D" w:rsidP="00A03E0D">
      <w:pPr>
        <w:pStyle w:val="Heading1"/>
        <w:jc w:val="center"/>
        <w:rPr>
          <w:b/>
          <w:bCs/>
          <w:color w:val="auto"/>
          <w:sz w:val="36"/>
          <w:szCs w:val="36"/>
        </w:rPr>
      </w:pPr>
      <w:bookmarkStart w:id="21" w:name="_Toc47346556"/>
      <w:bookmarkStart w:id="22" w:name="_Toc52866126"/>
      <w:r w:rsidRPr="00506F34">
        <w:rPr>
          <w:b/>
          <w:bCs/>
          <w:color w:val="auto"/>
          <w:sz w:val="36"/>
          <w:szCs w:val="36"/>
        </w:rPr>
        <w:lastRenderedPageBreak/>
        <w:t>SECTION A:</w:t>
      </w:r>
      <w:bookmarkEnd w:id="21"/>
      <w:r w:rsidRPr="00506F34">
        <w:rPr>
          <w:b/>
          <w:bCs/>
          <w:color w:val="auto"/>
          <w:sz w:val="36"/>
          <w:szCs w:val="36"/>
        </w:rPr>
        <w:br/>
        <w:t>Company structure and operations</w:t>
      </w:r>
      <w:bookmarkEnd w:id="22"/>
    </w:p>
    <w:p w14:paraId="46EF5A62" w14:textId="77777777" w:rsidR="00A03E0D" w:rsidRPr="001C6932" w:rsidRDefault="00A03E0D" w:rsidP="00A03E0D">
      <w:pPr>
        <w:tabs>
          <w:tab w:val="left" w:pos="2130"/>
        </w:tabs>
        <w:contextualSpacing/>
        <w:rPr>
          <w:rFonts w:ascii="Arial" w:hAnsi="Arial" w:cs="Arial"/>
          <w:b/>
          <w:sz w:val="24"/>
        </w:rPr>
      </w:pPr>
    </w:p>
    <w:p w14:paraId="676B43E8" w14:textId="77777777" w:rsidR="00A03E0D" w:rsidRPr="00A019E6" w:rsidRDefault="00A03E0D" w:rsidP="00A03E0D">
      <w:pPr>
        <w:pStyle w:val="Heading2"/>
        <w:spacing w:line="22" w:lineRule="atLeast"/>
        <w:contextualSpacing/>
        <w:rPr>
          <w:rFonts w:ascii="Arial" w:hAnsi="Arial" w:cs="Arial"/>
          <w:b/>
          <w:bCs/>
          <w:color w:val="000000" w:themeColor="text1"/>
          <w:sz w:val="32"/>
          <w:szCs w:val="32"/>
        </w:rPr>
      </w:pPr>
      <w:bookmarkStart w:id="23" w:name="_Toc52866127"/>
      <w:r w:rsidRPr="004A2854">
        <w:rPr>
          <w:rFonts w:ascii="Arial" w:hAnsi="Arial" w:cs="Arial"/>
          <w:b/>
          <w:bCs/>
          <w:color w:val="000000" w:themeColor="text1"/>
          <w:sz w:val="32"/>
          <w:szCs w:val="32"/>
        </w:rPr>
        <w:t>A1</w:t>
      </w:r>
      <w:r>
        <w:rPr>
          <w:rFonts w:ascii="Arial" w:hAnsi="Arial" w:cs="Arial"/>
          <w:b/>
          <w:color w:val="000000" w:themeColor="text1"/>
          <w:sz w:val="32"/>
        </w:rPr>
        <w:tab/>
      </w:r>
      <w:r w:rsidRPr="004A2854">
        <w:rPr>
          <w:rFonts w:ascii="Arial" w:hAnsi="Arial" w:cs="Arial"/>
          <w:b/>
          <w:bCs/>
          <w:color w:val="000000" w:themeColor="text1"/>
          <w:sz w:val="32"/>
          <w:szCs w:val="32"/>
        </w:rPr>
        <w:t>Identity and contact details</w:t>
      </w:r>
      <w:bookmarkEnd w:id="23"/>
    </w:p>
    <w:p w14:paraId="1919011D" w14:textId="77777777" w:rsidR="00A03E0D" w:rsidRDefault="00A03E0D" w:rsidP="00A03E0D">
      <w:pPr>
        <w:tabs>
          <w:tab w:val="left" w:pos="2130"/>
        </w:tabs>
        <w:contextualSpacing/>
        <w:rPr>
          <w:rFonts w:ascii="Arial" w:hAnsi="Arial" w:cs="Arial"/>
          <w:b/>
        </w:rPr>
      </w:pPr>
    </w:p>
    <w:p w14:paraId="6F4C633D" w14:textId="77777777" w:rsidR="00A03E0D" w:rsidRDefault="00A03E0D" w:rsidP="00A03E0D">
      <w:pPr>
        <w:numPr>
          <w:ilvl w:val="0"/>
          <w:numId w:val="6"/>
        </w:numPr>
        <w:contextualSpacing/>
        <w:textAlignment w:val="baseline"/>
        <w:rPr>
          <w:rFonts w:ascii="Arial" w:eastAsia="Times New Roman" w:hAnsi="Arial" w:cs="Arial"/>
          <w:color w:val="000000"/>
          <w:sz w:val="24"/>
          <w:szCs w:val="24"/>
          <w:lang w:eastAsia="en-GB"/>
        </w:rPr>
      </w:pPr>
      <w:r w:rsidRPr="00F14EF8">
        <w:rPr>
          <w:rFonts w:ascii="Arial" w:eastAsia="Times New Roman" w:hAnsi="Arial" w:cs="Arial"/>
          <w:color w:val="000000"/>
          <w:sz w:val="24"/>
          <w:szCs w:val="24"/>
          <w:lang w:eastAsia="en-GB"/>
        </w:rPr>
        <w:t>Please complete the table below ensuring that the point of contact</w:t>
      </w:r>
      <w:r>
        <w:rPr>
          <w:rFonts w:ascii="Arial" w:eastAsia="Times New Roman" w:hAnsi="Arial" w:cs="Arial"/>
          <w:color w:val="000000"/>
          <w:sz w:val="24"/>
          <w:szCs w:val="24"/>
          <w:lang w:eastAsia="en-GB"/>
        </w:rPr>
        <w:t xml:space="preserve"> given</w:t>
      </w:r>
      <w:r w:rsidRPr="00F14EF8">
        <w:rPr>
          <w:rFonts w:ascii="Arial" w:eastAsia="Times New Roman" w:hAnsi="Arial" w:cs="Arial"/>
          <w:color w:val="000000"/>
          <w:sz w:val="24"/>
          <w:szCs w:val="24"/>
          <w:lang w:eastAsia="en-GB"/>
        </w:rPr>
        <w:t xml:space="preserve"> has the authority to </w:t>
      </w:r>
      <w:r>
        <w:rPr>
          <w:rFonts w:ascii="Arial" w:eastAsia="Times New Roman" w:hAnsi="Arial" w:cs="Arial"/>
          <w:color w:val="000000"/>
          <w:sz w:val="24"/>
          <w:szCs w:val="24"/>
          <w:lang w:eastAsia="en-GB"/>
        </w:rPr>
        <w:t>provide this information</w:t>
      </w:r>
      <w:r w:rsidRPr="00F14EF8">
        <w:rPr>
          <w:rFonts w:ascii="Arial" w:eastAsia="Times New Roman" w:hAnsi="Arial" w:cs="Arial"/>
          <w:color w:val="000000"/>
          <w:sz w:val="24"/>
          <w:szCs w:val="24"/>
          <w:lang w:eastAsia="en-GB"/>
        </w:rPr>
        <w:t>: </w:t>
      </w:r>
    </w:p>
    <w:p w14:paraId="608813B8" w14:textId="77777777" w:rsidR="00A03E0D" w:rsidRDefault="00A03E0D" w:rsidP="00A03E0D">
      <w:pPr>
        <w:contextualSpacing/>
        <w:textAlignment w:val="baseline"/>
        <w:rPr>
          <w:rFonts w:ascii="Arial" w:eastAsia="Times New Roman" w:hAnsi="Arial" w:cs="Arial"/>
          <w:color w:val="000000"/>
          <w:sz w:val="24"/>
          <w:szCs w:val="24"/>
          <w:lang w:eastAsia="en-GB"/>
        </w:rPr>
      </w:pPr>
    </w:p>
    <w:tbl>
      <w:tblPr>
        <w:tblW w:w="90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28" w:type="dxa"/>
          <w:left w:w="57" w:type="dxa"/>
          <w:bottom w:w="28" w:type="dxa"/>
          <w:right w:w="28" w:type="dxa"/>
        </w:tblCellMar>
        <w:tblLook w:val="04A0" w:firstRow="1" w:lastRow="0" w:firstColumn="1" w:lastColumn="0" w:noHBand="0" w:noVBand="1"/>
      </w:tblPr>
      <w:tblGrid>
        <w:gridCol w:w="3407"/>
        <w:gridCol w:w="5638"/>
      </w:tblGrid>
      <w:tr w:rsidR="00A03E0D" w:rsidRPr="00F14EF8" w14:paraId="15BBE1A1" w14:textId="77777777" w:rsidTr="004A76C9">
        <w:tc>
          <w:tcPr>
            <w:tcW w:w="3407" w:type="dxa"/>
            <w:shd w:val="clear" w:color="auto" w:fill="auto"/>
            <w:hideMark/>
          </w:tcPr>
          <w:p w14:paraId="5F695DB9" w14:textId="77777777" w:rsidR="00A03E0D" w:rsidRPr="00F14EF8" w:rsidRDefault="00A03E0D" w:rsidP="004A76C9">
            <w:pPr>
              <w:contextualSpacing/>
              <w:textAlignment w:val="baseline"/>
              <w:rPr>
                <w:rFonts w:ascii="Times New Roman" w:eastAsia="Times New Roman" w:hAnsi="Times New Roman" w:cs="Times New Roman"/>
                <w:color w:val="000000"/>
                <w:sz w:val="24"/>
                <w:szCs w:val="24"/>
                <w:lang w:eastAsia="en-GB"/>
              </w:rPr>
            </w:pPr>
            <w:r w:rsidRPr="00F14EF8">
              <w:rPr>
                <w:rFonts w:ascii="Arial" w:eastAsia="Times New Roman" w:hAnsi="Arial" w:cs="Arial"/>
                <w:color w:val="000000"/>
                <w:sz w:val="24"/>
                <w:szCs w:val="24"/>
                <w:lang w:eastAsia="en-GB"/>
              </w:rPr>
              <w:t>Legal name of company</w:t>
            </w:r>
            <w:r>
              <w:rPr>
                <w:rFonts w:ascii="Arial" w:eastAsia="Times New Roman" w:hAnsi="Arial" w:cs="Arial"/>
                <w:color w:val="000000"/>
                <w:sz w:val="24"/>
                <w:szCs w:val="24"/>
                <w:lang w:eastAsia="en-GB"/>
              </w:rPr>
              <w:t>:</w:t>
            </w:r>
          </w:p>
        </w:tc>
        <w:tc>
          <w:tcPr>
            <w:tcW w:w="5638" w:type="dxa"/>
            <w:shd w:val="clear" w:color="auto" w:fill="auto"/>
            <w:hideMark/>
          </w:tcPr>
          <w:p w14:paraId="683D60EA" w14:textId="77777777" w:rsidR="00A03E0D" w:rsidRPr="00F14EF8" w:rsidRDefault="00A03E0D" w:rsidP="004A76C9">
            <w:pPr>
              <w:contextualSpacing/>
              <w:textAlignment w:val="baseline"/>
              <w:rPr>
                <w:rFonts w:ascii="Times New Roman" w:eastAsia="Times New Roman" w:hAnsi="Times New Roman" w:cs="Times New Roman"/>
                <w:color w:val="000000"/>
                <w:sz w:val="24"/>
                <w:szCs w:val="24"/>
                <w:lang w:eastAsia="en-GB"/>
              </w:rPr>
            </w:pPr>
            <w:r w:rsidRPr="006603A2">
              <w:rPr>
                <w:rFonts w:ascii="Arial" w:eastAsia="Times New Roman" w:hAnsi="Arial" w:cs="Arial"/>
                <w:color w:val="000000"/>
                <w:sz w:val="24"/>
                <w:szCs w:val="24"/>
                <w:lang w:eastAsia="en-GB"/>
              </w:rPr>
              <w:t>UNIVERSAL TUBE &amp; PLASTIC INDUSTRIES LIMITED</w:t>
            </w:r>
          </w:p>
        </w:tc>
      </w:tr>
      <w:tr w:rsidR="00A03E0D" w:rsidRPr="00F14EF8" w14:paraId="40CBF77B" w14:textId="77777777" w:rsidTr="004A76C9">
        <w:tc>
          <w:tcPr>
            <w:tcW w:w="3407" w:type="dxa"/>
            <w:shd w:val="clear" w:color="auto" w:fill="auto"/>
          </w:tcPr>
          <w:p w14:paraId="63CB9130" w14:textId="77777777" w:rsidR="00A03E0D" w:rsidRPr="00F14EF8" w:rsidRDefault="00A03E0D" w:rsidP="004A76C9">
            <w:pPr>
              <w:contextualSpacing/>
              <w:textAlignment w:val="baseline"/>
              <w:rPr>
                <w:rFonts w:ascii="Arial" w:eastAsia="Times New Roman" w:hAnsi="Arial" w:cs="Arial"/>
                <w:color w:val="000000"/>
                <w:sz w:val="24"/>
                <w:szCs w:val="24"/>
                <w:lang w:eastAsia="en-GB"/>
              </w:rPr>
            </w:pPr>
            <w:r>
              <w:rPr>
                <w:rFonts w:ascii="Arial" w:eastAsia="Times New Roman" w:hAnsi="Arial" w:cs="Arial"/>
                <w:color w:val="000000"/>
                <w:sz w:val="24"/>
                <w:szCs w:val="24"/>
                <w:lang w:eastAsia="en-GB"/>
              </w:rPr>
              <w:t>Legal structure (e.g</w:t>
            </w:r>
            <w:r w:rsidRPr="006B57AB">
              <w:rPr>
                <w:rFonts w:ascii="Arial" w:eastAsia="Times New Roman" w:hAnsi="Arial" w:cs="Arial"/>
                <w:sz w:val="24"/>
                <w:szCs w:val="24"/>
                <w:lang w:eastAsia="en-GB"/>
              </w:rPr>
              <w:t>. limited company, sole trader, partnership etc.)</w:t>
            </w:r>
          </w:p>
        </w:tc>
        <w:tc>
          <w:tcPr>
            <w:tcW w:w="5638" w:type="dxa"/>
            <w:shd w:val="clear" w:color="auto" w:fill="auto"/>
          </w:tcPr>
          <w:p w14:paraId="138DC504" w14:textId="77777777" w:rsidR="00A03E0D" w:rsidRPr="00F14EF8" w:rsidRDefault="00A03E0D" w:rsidP="004A76C9">
            <w:pPr>
              <w:contextualSpacing/>
              <w:textAlignment w:val="baseline"/>
              <w:rPr>
                <w:rFonts w:ascii="Arial" w:eastAsia="Times New Roman" w:hAnsi="Arial" w:cs="Arial"/>
                <w:color w:val="000000"/>
                <w:sz w:val="24"/>
                <w:szCs w:val="24"/>
                <w:lang w:eastAsia="en-GB"/>
              </w:rPr>
            </w:pPr>
            <w:r>
              <w:rPr>
                <w:rFonts w:ascii="Arial" w:eastAsia="Times New Roman" w:hAnsi="Arial" w:cs="Arial"/>
                <w:color w:val="000000"/>
                <w:sz w:val="24"/>
                <w:szCs w:val="24"/>
                <w:lang w:eastAsia="en-GB"/>
              </w:rPr>
              <w:t xml:space="preserve">Limited </w:t>
            </w:r>
          </w:p>
        </w:tc>
      </w:tr>
      <w:tr w:rsidR="00A03E0D" w:rsidRPr="00F14EF8" w14:paraId="575B568A" w14:textId="77777777" w:rsidTr="004A76C9">
        <w:tc>
          <w:tcPr>
            <w:tcW w:w="3407" w:type="dxa"/>
            <w:shd w:val="clear" w:color="auto" w:fill="auto"/>
            <w:hideMark/>
          </w:tcPr>
          <w:p w14:paraId="6BE1F908" w14:textId="77777777" w:rsidR="00A03E0D" w:rsidRPr="00F14EF8" w:rsidRDefault="00A03E0D" w:rsidP="004A76C9">
            <w:pPr>
              <w:contextualSpacing/>
              <w:textAlignment w:val="baseline"/>
              <w:rPr>
                <w:rFonts w:ascii="Times New Roman" w:eastAsia="Times New Roman" w:hAnsi="Times New Roman" w:cs="Times New Roman"/>
                <w:color w:val="000000"/>
                <w:sz w:val="24"/>
                <w:szCs w:val="24"/>
                <w:lang w:eastAsia="en-GB"/>
              </w:rPr>
            </w:pPr>
            <w:r w:rsidRPr="00F14EF8">
              <w:rPr>
                <w:rFonts w:ascii="Arial" w:eastAsia="Times New Roman" w:hAnsi="Arial" w:cs="Arial"/>
                <w:color w:val="000000"/>
                <w:sz w:val="24"/>
                <w:szCs w:val="24"/>
                <w:lang w:eastAsia="en-GB"/>
              </w:rPr>
              <w:t>Year of establishment</w:t>
            </w:r>
            <w:r>
              <w:rPr>
                <w:rFonts w:ascii="Arial" w:eastAsia="Times New Roman" w:hAnsi="Arial" w:cs="Arial"/>
                <w:color w:val="000000"/>
                <w:sz w:val="24"/>
                <w:szCs w:val="24"/>
                <w:lang w:eastAsia="en-GB"/>
              </w:rPr>
              <w:t>:</w:t>
            </w:r>
          </w:p>
        </w:tc>
        <w:tc>
          <w:tcPr>
            <w:tcW w:w="5638" w:type="dxa"/>
            <w:shd w:val="clear" w:color="auto" w:fill="auto"/>
            <w:hideMark/>
          </w:tcPr>
          <w:p w14:paraId="571B8F75" w14:textId="77777777" w:rsidR="00A03E0D" w:rsidRPr="00F14EF8" w:rsidRDefault="00A03E0D" w:rsidP="004A76C9">
            <w:pPr>
              <w:contextualSpacing/>
              <w:textAlignment w:val="baseline"/>
              <w:rPr>
                <w:rFonts w:ascii="Times New Roman" w:eastAsia="Times New Roman" w:hAnsi="Times New Roman" w:cs="Times New Roman"/>
                <w:color w:val="000000"/>
                <w:sz w:val="24"/>
                <w:szCs w:val="24"/>
                <w:lang w:eastAsia="en-GB"/>
              </w:rPr>
            </w:pPr>
            <w:r w:rsidRPr="00C50C0C">
              <w:rPr>
                <w:rFonts w:ascii="Arial" w:eastAsia="Times New Roman" w:hAnsi="Arial" w:cs="Arial"/>
                <w:color w:val="000000"/>
                <w:sz w:val="24"/>
                <w:szCs w:val="24"/>
                <w:lang w:eastAsia="en-GB"/>
              </w:rPr>
              <w:t>13th July 1990</w:t>
            </w:r>
          </w:p>
        </w:tc>
      </w:tr>
      <w:tr w:rsidR="00A03E0D" w:rsidRPr="00F14EF8" w14:paraId="11EFA991" w14:textId="77777777" w:rsidTr="004A76C9">
        <w:tc>
          <w:tcPr>
            <w:tcW w:w="3407" w:type="dxa"/>
            <w:shd w:val="clear" w:color="auto" w:fill="auto"/>
            <w:hideMark/>
          </w:tcPr>
          <w:p w14:paraId="6613E092" w14:textId="77777777" w:rsidR="00A03E0D" w:rsidRPr="00F14EF8" w:rsidRDefault="00A03E0D" w:rsidP="004A76C9">
            <w:pPr>
              <w:contextualSpacing/>
              <w:textAlignment w:val="baseline"/>
              <w:rPr>
                <w:rFonts w:ascii="Times New Roman" w:eastAsia="Times New Roman" w:hAnsi="Times New Roman" w:cs="Times New Roman"/>
                <w:color w:val="000000"/>
                <w:sz w:val="24"/>
                <w:szCs w:val="24"/>
                <w:lang w:eastAsia="en-GB"/>
              </w:rPr>
            </w:pPr>
            <w:r w:rsidRPr="00F14EF8">
              <w:rPr>
                <w:rFonts w:ascii="Arial" w:eastAsia="Times New Roman" w:hAnsi="Arial" w:cs="Arial"/>
                <w:color w:val="000000"/>
                <w:sz w:val="24"/>
                <w:szCs w:val="24"/>
                <w:lang w:eastAsia="en-GB"/>
              </w:rPr>
              <w:t>Other operating names</w:t>
            </w:r>
            <w:r>
              <w:rPr>
                <w:rFonts w:ascii="Arial" w:eastAsia="Times New Roman" w:hAnsi="Arial" w:cs="Arial"/>
                <w:color w:val="000000"/>
                <w:sz w:val="24"/>
                <w:szCs w:val="24"/>
                <w:lang w:eastAsia="en-GB"/>
              </w:rPr>
              <w:t>:</w:t>
            </w:r>
          </w:p>
        </w:tc>
        <w:tc>
          <w:tcPr>
            <w:tcW w:w="5638" w:type="dxa"/>
            <w:shd w:val="clear" w:color="auto" w:fill="auto"/>
            <w:hideMark/>
          </w:tcPr>
          <w:p w14:paraId="239B2538" w14:textId="77777777" w:rsidR="00A03E0D" w:rsidRPr="00F14EF8" w:rsidRDefault="00A03E0D" w:rsidP="004A76C9">
            <w:pPr>
              <w:contextualSpacing/>
              <w:textAlignment w:val="baseline"/>
              <w:rPr>
                <w:rFonts w:ascii="Times New Roman" w:eastAsia="Times New Roman" w:hAnsi="Times New Roman" w:cs="Times New Roman"/>
                <w:color w:val="000000"/>
                <w:sz w:val="24"/>
                <w:szCs w:val="24"/>
                <w:lang w:eastAsia="en-GB"/>
              </w:rPr>
            </w:pPr>
            <w:r w:rsidRPr="00F14EF8">
              <w:rPr>
                <w:rFonts w:ascii="Arial" w:eastAsia="Times New Roman" w:hAnsi="Arial" w:cs="Arial"/>
                <w:color w:val="000000"/>
                <w:sz w:val="24"/>
                <w:szCs w:val="24"/>
                <w:lang w:eastAsia="en-GB"/>
              </w:rPr>
              <w:t> </w:t>
            </w:r>
          </w:p>
        </w:tc>
      </w:tr>
      <w:tr w:rsidR="00A03E0D" w:rsidRPr="00F14EF8" w14:paraId="1119E050" w14:textId="77777777" w:rsidTr="004A76C9">
        <w:tc>
          <w:tcPr>
            <w:tcW w:w="3407" w:type="dxa"/>
            <w:shd w:val="clear" w:color="auto" w:fill="auto"/>
          </w:tcPr>
          <w:p w14:paraId="3248D972" w14:textId="77777777" w:rsidR="00A03E0D" w:rsidRPr="00F14EF8" w:rsidRDefault="00A03E0D" w:rsidP="004A76C9">
            <w:pPr>
              <w:contextualSpacing/>
              <w:textAlignment w:val="baseline"/>
              <w:rPr>
                <w:rFonts w:ascii="Arial" w:eastAsia="Times New Roman" w:hAnsi="Arial" w:cs="Arial"/>
                <w:color w:val="000000"/>
                <w:sz w:val="24"/>
                <w:szCs w:val="24"/>
                <w:lang w:eastAsia="en-GB"/>
              </w:rPr>
            </w:pPr>
            <w:r>
              <w:rPr>
                <w:rFonts w:ascii="Arial" w:eastAsia="Times New Roman" w:hAnsi="Arial" w:cs="Arial"/>
                <w:color w:val="000000"/>
                <w:sz w:val="24"/>
                <w:szCs w:val="24"/>
                <w:lang w:eastAsia="en-GB"/>
              </w:rPr>
              <w:t>Company registration number:</w:t>
            </w:r>
          </w:p>
        </w:tc>
        <w:tc>
          <w:tcPr>
            <w:tcW w:w="5638" w:type="dxa"/>
            <w:shd w:val="clear" w:color="auto" w:fill="auto"/>
          </w:tcPr>
          <w:p w14:paraId="2FCAC5FA" w14:textId="4A1689CC" w:rsidR="00A03E0D" w:rsidRPr="00F14EF8" w:rsidRDefault="00A03E0D" w:rsidP="00510E71">
            <w:pPr>
              <w:contextualSpacing/>
              <w:textAlignment w:val="baseline"/>
              <w:rPr>
                <w:rFonts w:ascii="Arial" w:eastAsia="Times New Roman" w:hAnsi="Arial" w:cs="Arial"/>
                <w:color w:val="000000"/>
                <w:sz w:val="24"/>
                <w:szCs w:val="24"/>
                <w:lang w:eastAsia="en-GB"/>
              </w:rPr>
            </w:pPr>
            <w:r w:rsidRPr="00510E71">
              <w:rPr>
                <w:rFonts w:ascii="Arial" w:eastAsia="Times New Roman" w:hAnsi="Arial" w:cs="Arial"/>
                <w:color w:val="000000"/>
                <w:sz w:val="24"/>
                <w:szCs w:val="24"/>
                <w:lang w:eastAsia="en-GB"/>
              </w:rPr>
              <w:t>R</w:t>
            </w:r>
            <w:r w:rsidR="00510E71">
              <w:rPr>
                <w:rFonts w:ascii="Arial" w:eastAsia="Times New Roman" w:hAnsi="Arial" w:cs="Arial"/>
                <w:color w:val="000000"/>
                <w:sz w:val="24"/>
                <w:szCs w:val="24"/>
                <w:lang w:eastAsia="en-GB"/>
              </w:rPr>
              <w:t>egistration No</w:t>
            </w:r>
            <w:r w:rsidRPr="00510E71">
              <w:rPr>
                <w:rFonts w:ascii="Arial" w:eastAsia="Times New Roman" w:hAnsi="Arial" w:cs="Arial"/>
                <w:color w:val="000000"/>
                <w:sz w:val="24"/>
                <w:szCs w:val="24"/>
                <w:lang w:eastAsia="en-GB"/>
              </w:rPr>
              <w:t>. OVR-546 &amp;</w:t>
            </w:r>
            <w:r w:rsidR="00510E71">
              <w:rPr>
                <w:rFonts w:ascii="Arial" w:eastAsia="Times New Roman" w:hAnsi="Arial" w:cs="Arial"/>
                <w:color w:val="000000"/>
                <w:sz w:val="24"/>
                <w:szCs w:val="24"/>
                <w:lang w:eastAsia="en-GB"/>
              </w:rPr>
              <w:t xml:space="preserve"> </w:t>
            </w:r>
            <w:r w:rsidRPr="00510E71">
              <w:rPr>
                <w:rFonts w:ascii="Arial" w:eastAsia="Times New Roman" w:hAnsi="Arial" w:cs="Arial"/>
                <w:color w:val="000000"/>
                <w:sz w:val="24"/>
                <w:szCs w:val="24"/>
                <w:lang w:eastAsia="en-GB"/>
              </w:rPr>
              <w:t>Industrial License 546</w:t>
            </w:r>
            <w:r>
              <w:rPr>
                <w:rFonts w:ascii="Albany WT J" w:eastAsiaTheme="minorEastAsia" w:hAnsi="Albany WT J" w:cs="Albany WT J"/>
                <w:color w:val="4F81BE"/>
                <w:sz w:val="36"/>
                <w:szCs w:val="36"/>
                <w:lang w:val="en-US" w:eastAsia="zh-CN"/>
              </w:rPr>
              <w:t xml:space="preserve">  </w:t>
            </w:r>
          </w:p>
        </w:tc>
      </w:tr>
      <w:tr w:rsidR="00A03E0D" w:rsidRPr="00F14EF8" w14:paraId="12E80841" w14:textId="77777777" w:rsidTr="004A76C9">
        <w:tc>
          <w:tcPr>
            <w:tcW w:w="3407" w:type="dxa"/>
            <w:shd w:val="clear" w:color="auto" w:fill="auto"/>
          </w:tcPr>
          <w:p w14:paraId="28BF2465" w14:textId="77777777" w:rsidR="00A03E0D" w:rsidRDefault="00A03E0D" w:rsidP="004A76C9">
            <w:pPr>
              <w:contextualSpacing/>
              <w:textAlignment w:val="baseline"/>
              <w:rPr>
                <w:rFonts w:ascii="Arial" w:eastAsia="Times New Roman" w:hAnsi="Arial" w:cs="Arial"/>
                <w:color w:val="000000"/>
                <w:sz w:val="24"/>
                <w:szCs w:val="24"/>
                <w:lang w:eastAsia="en-GB"/>
              </w:rPr>
            </w:pPr>
            <w:r>
              <w:rPr>
                <w:rFonts w:ascii="Arial" w:eastAsia="Times New Roman" w:hAnsi="Arial" w:cs="Arial"/>
                <w:color w:val="000000"/>
                <w:sz w:val="24"/>
                <w:szCs w:val="24"/>
                <w:lang w:eastAsia="en-GB"/>
              </w:rPr>
              <w:t>Place of registration:</w:t>
            </w:r>
          </w:p>
        </w:tc>
        <w:tc>
          <w:tcPr>
            <w:tcW w:w="5638" w:type="dxa"/>
            <w:shd w:val="clear" w:color="auto" w:fill="auto"/>
          </w:tcPr>
          <w:p w14:paraId="47E40D88" w14:textId="1CB4A59F" w:rsidR="00A03E0D" w:rsidRPr="00F14EF8" w:rsidRDefault="00A03E0D" w:rsidP="00510E71">
            <w:pPr>
              <w:contextualSpacing/>
              <w:textAlignment w:val="baseline"/>
              <w:rPr>
                <w:rFonts w:ascii="Arial" w:eastAsia="Times New Roman" w:hAnsi="Arial" w:cs="Arial"/>
                <w:color w:val="000000"/>
                <w:sz w:val="24"/>
                <w:szCs w:val="24"/>
                <w:lang w:eastAsia="en-GB"/>
              </w:rPr>
            </w:pPr>
            <w:r w:rsidRPr="00510E71">
              <w:rPr>
                <w:rFonts w:ascii="Arial" w:eastAsia="Times New Roman" w:hAnsi="Arial" w:cs="Arial"/>
                <w:color w:val="000000"/>
                <w:sz w:val="24"/>
                <w:szCs w:val="24"/>
                <w:lang w:eastAsia="en-GB"/>
              </w:rPr>
              <w:t>J</w:t>
            </w:r>
            <w:r w:rsidR="00510E71">
              <w:rPr>
                <w:rFonts w:ascii="Arial" w:eastAsia="Times New Roman" w:hAnsi="Arial" w:cs="Arial"/>
                <w:color w:val="000000"/>
                <w:sz w:val="24"/>
                <w:szCs w:val="24"/>
                <w:lang w:eastAsia="en-GB"/>
              </w:rPr>
              <w:t xml:space="preserve">ebel </w:t>
            </w:r>
            <w:r w:rsidRPr="00510E71">
              <w:rPr>
                <w:rFonts w:ascii="Arial" w:eastAsia="Times New Roman" w:hAnsi="Arial" w:cs="Arial"/>
                <w:color w:val="000000"/>
                <w:sz w:val="24"/>
                <w:szCs w:val="24"/>
                <w:lang w:eastAsia="en-GB"/>
              </w:rPr>
              <w:t>A</w:t>
            </w:r>
            <w:r w:rsidR="00510E71">
              <w:rPr>
                <w:rFonts w:ascii="Arial" w:eastAsia="Times New Roman" w:hAnsi="Arial" w:cs="Arial"/>
                <w:color w:val="000000"/>
                <w:sz w:val="24"/>
                <w:szCs w:val="24"/>
                <w:lang w:eastAsia="en-GB"/>
              </w:rPr>
              <w:t xml:space="preserve">li </w:t>
            </w:r>
            <w:r w:rsidRPr="00510E71">
              <w:rPr>
                <w:rFonts w:ascii="Arial" w:eastAsia="Times New Roman" w:hAnsi="Arial" w:cs="Arial"/>
                <w:color w:val="000000"/>
                <w:sz w:val="24"/>
                <w:szCs w:val="24"/>
                <w:lang w:eastAsia="en-GB"/>
              </w:rPr>
              <w:t>F</w:t>
            </w:r>
            <w:r w:rsidR="00510E71">
              <w:rPr>
                <w:rFonts w:ascii="Arial" w:eastAsia="Times New Roman" w:hAnsi="Arial" w:cs="Arial"/>
                <w:color w:val="000000"/>
                <w:sz w:val="24"/>
                <w:szCs w:val="24"/>
                <w:lang w:eastAsia="en-GB"/>
              </w:rPr>
              <w:t>ree</w:t>
            </w:r>
            <w:r w:rsidRPr="00510E71">
              <w:rPr>
                <w:rFonts w:ascii="Arial" w:eastAsia="Times New Roman" w:hAnsi="Arial" w:cs="Arial"/>
                <w:color w:val="000000"/>
                <w:sz w:val="24"/>
                <w:szCs w:val="24"/>
                <w:lang w:eastAsia="en-GB"/>
              </w:rPr>
              <w:t xml:space="preserve"> Z</w:t>
            </w:r>
            <w:r w:rsidR="00510E71">
              <w:rPr>
                <w:rFonts w:ascii="Arial" w:eastAsia="Times New Roman" w:hAnsi="Arial" w:cs="Arial"/>
                <w:color w:val="000000"/>
                <w:sz w:val="24"/>
                <w:szCs w:val="24"/>
                <w:lang w:eastAsia="en-GB"/>
              </w:rPr>
              <w:t>one</w:t>
            </w:r>
            <w:r w:rsidRPr="00510E71">
              <w:rPr>
                <w:rFonts w:ascii="Arial" w:eastAsia="Times New Roman" w:hAnsi="Arial" w:cs="Arial"/>
                <w:color w:val="000000"/>
                <w:sz w:val="24"/>
                <w:szCs w:val="24"/>
                <w:lang w:eastAsia="en-GB"/>
              </w:rPr>
              <w:t xml:space="preserve"> A</w:t>
            </w:r>
            <w:r w:rsidR="00510E71">
              <w:rPr>
                <w:rFonts w:ascii="Arial" w:eastAsia="Times New Roman" w:hAnsi="Arial" w:cs="Arial"/>
                <w:color w:val="000000"/>
                <w:sz w:val="24"/>
                <w:szCs w:val="24"/>
                <w:lang w:eastAsia="en-GB"/>
              </w:rPr>
              <w:t xml:space="preserve">uthority </w:t>
            </w:r>
            <w:r w:rsidRPr="00510E71">
              <w:rPr>
                <w:rFonts w:ascii="Arial" w:eastAsia="Times New Roman" w:hAnsi="Arial" w:cs="Arial"/>
                <w:color w:val="000000"/>
                <w:sz w:val="24"/>
                <w:szCs w:val="24"/>
                <w:lang w:eastAsia="en-GB"/>
              </w:rPr>
              <w:t>, D</w:t>
            </w:r>
            <w:r w:rsidR="00510E71">
              <w:rPr>
                <w:rFonts w:ascii="Arial" w:eastAsia="Times New Roman" w:hAnsi="Arial" w:cs="Arial"/>
                <w:color w:val="000000"/>
                <w:sz w:val="24"/>
                <w:szCs w:val="24"/>
                <w:lang w:eastAsia="en-GB"/>
              </w:rPr>
              <w:t>ubai</w:t>
            </w:r>
            <w:r w:rsidRPr="00510E71">
              <w:rPr>
                <w:rFonts w:ascii="Arial" w:eastAsia="Times New Roman" w:hAnsi="Arial" w:cs="Arial"/>
                <w:color w:val="000000"/>
                <w:sz w:val="24"/>
                <w:szCs w:val="24"/>
                <w:lang w:eastAsia="en-GB"/>
              </w:rPr>
              <w:t>, UAE</w:t>
            </w:r>
          </w:p>
        </w:tc>
      </w:tr>
      <w:tr w:rsidR="00A03E0D" w:rsidRPr="00F14EF8" w14:paraId="200ADEF9" w14:textId="77777777" w:rsidTr="004A76C9">
        <w:tc>
          <w:tcPr>
            <w:tcW w:w="3407" w:type="dxa"/>
            <w:shd w:val="clear" w:color="auto" w:fill="auto"/>
            <w:hideMark/>
          </w:tcPr>
          <w:p w14:paraId="6A916407" w14:textId="77777777" w:rsidR="00A03E0D" w:rsidRPr="00F14EF8" w:rsidRDefault="00A03E0D" w:rsidP="004A76C9">
            <w:pPr>
              <w:contextualSpacing/>
              <w:textAlignment w:val="baseline"/>
              <w:rPr>
                <w:rFonts w:ascii="Times New Roman" w:eastAsia="Times New Roman" w:hAnsi="Times New Roman" w:cs="Times New Roman"/>
                <w:color w:val="000000"/>
                <w:sz w:val="24"/>
                <w:szCs w:val="24"/>
                <w:lang w:eastAsia="en-GB"/>
              </w:rPr>
            </w:pPr>
            <w:r w:rsidRPr="00F14EF8">
              <w:rPr>
                <w:rFonts w:ascii="Arial" w:eastAsia="Times New Roman" w:hAnsi="Arial" w:cs="Arial"/>
                <w:color w:val="000000"/>
                <w:sz w:val="24"/>
                <w:szCs w:val="24"/>
                <w:lang w:eastAsia="en-GB"/>
              </w:rPr>
              <w:t>Name (point of contact):</w:t>
            </w:r>
          </w:p>
        </w:tc>
        <w:tc>
          <w:tcPr>
            <w:tcW w:w="5638" w:type="dxa"/>
            <w:shd w:val="clear" w:color="auto" w:fill="auto"/>
            <w:hideMark/>
          </w:tcPr>
          <w:p w14:paraId="66B74625" w14:textId="3CD9C042" w:rsidR="00A03E0D" w:rsidRPr="00F14EF8" w:rsidRDefault="00220A8E" w:rsidP="004A76C9">
            <w:pPr>
              <w:contextualSpacing/>
              <w:textAlignment w:val="baseline"/>
              <w:rPr>
                <w:rFonts w:ascii="Times New Roman" w:eastAsia="Times New Roman" w:hAnsi="Times New Roman" w:cs="Times New Roman"/>
                <w:color w:val="000000"/>
                <w:sz w:val="24"/>
                <w:szCs w:val="24"/>
                <w:lang w:eastAsia="en-GB"/>
              </w:rPr>
            </w:pPr>
            <w:r w:rsidRPr="00220A8E">
              <w:rPr>
                <w:rFonts w:ascii="Arial" w:eastAsia="Times New Roman" w:hAnsi="Arial" w:cs="Arial"/>
                <w:color w:val="000000"/>
                <w:sz w:val="24"/>
                <w:szCs w:val="24"/>
                <w:highlight w:val="black"/>
                <w:lang w:eastAsia="en-GB"/>
              </w:rPr>
              <w:t>xxxxxxxxxx</w:t>
            </w:r>
          </w:p>
        </w:tc>
      </w:tr>
      <w:tr w:rsidR="00220A8E" w:rsidRPr="00F14EF8" w14:paraId="724C7BA3" w14:textId="77777777" w:rsidTr="00220A8E">
        <w:tc>
          <w:tcPr>
            <w:tcW w:w="3407" w:type="dxa"/>
            <w:shd w:val="clear" w:color="auto" w:fill="auto"/>
            <w:hideMark/>
          </w:tcPr>
          <w:p w14:paraId="5C18AEA7" w14:textId="77777777" w:rsidR="00220A8E" w:rsidRPr="00F14EF8" w:rsidRDefault="00220A8E" w:rsidP="00220A8E">
            <w:pPr>
              <w:contextualSpacing/>
              <w:textAlignment w:val="baseline"/>
              <w:rPr>
                <w:rFonts w:ascii="Times New Roman" w:eastAsia="Times New Roman" w:hAnsi="Times New Roman" w:cs="Times New Roman"/>
                <w:color w:val="000000"/>
                <w:sz w:val="24"/>
                <w:szCs w:val="24"/>
                <w:lang w:eastAsia="en-GB"/>
              </w:rPr>
            </w:pPr>
            <w:r w:rsidRPr="00F14EF8">
              <w:rPr>
                <w:rFonts w:ascii="Arial" w:eastAsia="Times New Roman" w:hAnsi="Arial" w:cs="Arial"/>
                <w:color w:val="000000"/>
                <w:sz w:val="24"/>
                <w:szCs w:val="24"/>
                <w:lang w:eastAsia="en-GB"/>
              </w:rPr>
              <w:t>Position:</w:t>
            </w:r>
          </w:p>
        </w:tc>
        <w:tc>
          <w:tcPr>
            <w:tcW w:w="5638" w:type="dxa"/>
            <w:shd w:val="clear" w:color="auto" w:fill="auto"/>
          </w:tcPr>
          <w:p w14:paraId="39F11F59" w14:textId="6D886536" w:rsidR="00220A8E" w:rsidRPr="00F14EF8" w:rsidRDefault="00220A8E" w:rsidP="00220A8E">
            <w:pPr>
              <w:contextualSpacing/>
              <w:textAlignment w:val="baseline"/>
              <w:rPr>
                <w:rFonts w:ascii="Times New Roman" w:eastAsia="Times New Roman" w:hAnsi="Times New Roman" w:cs="Times New Roman"/>
                <w:color w:val="000000"/>
                <w:sz w:val="24"/>
                <w:szCs w:val="24"/>
                <w:lang w:eastAsia="en-GB"/>
              </w:rPr>
            </w:pPr>
            <w:r w:rsidRPr="00220A8E">
              <w:rPr>
                <w:rFonts w:ascii="Arial" w:eastAsia="Times New Roman" w:hAnsi="Arial" w:cs="Arial"/>
                <w:color w:val="000000"/>
                <w:sz w:val="24"/>
                <w:szCs w:val="24"/>
                <w:highlight w:val="black"/>
                <w:lang w:eastAsia="en-GB"/>
              </w:rPr>
              <w:t>Xxxxxxxxxx</w:t>
            </w:r>
          </w:p>
        </w:tc>
      </w:tr>
      <w:tr w:rsidR="00220A8E" w:rsidRPr="00F14EF8" w14:paraId="3D9C2251" w14:textId="77777777" w:rsidTr="004A76C9">
        <w:tc>
          <w:tcPr>
            <w:tcW w:w="3407" w:type="dxa"/>
            <w:shd w:val="clear" w:color="auto" w:fill="auto"/>
            <w:hideMark/>
          </w:tcPr>
          <w:p w14:paraId="7B30020A" w14:textId="77777777" w:rsidR="00220A8E" w:rsidRPr="00F14EF8" w:rsidRDefault="00220A8E" w:rsidP="00220A8E">
            <w:pPr>
              <w:contextualSpacing/>
              <w:textAlignment w:val="baseline"/>
              <w:rPr>
                <w:rFonts w:ascii="Times New Roman" w:eastAsia="Times New Roman" w:hAnsi="Times New Roman" w:cs="Times New Roman"/>
                <w:color w:val="000000"/>
                <w:sz w:val="24"/>
                <w:szCs w:val="24"/>
                <w:lang w:eastAsia="en-GB"/>
              </w:rPr>
            </w:pPr>
            <w:r w:rsidRPr="00F14EF8">
              <w:rPr>
                <w:rFonts w:ascii="Arial" w:eastAsia="Times New Roman" w:hAnsi="Arial" w:cs="Arial"/>
                <w:color w:val="000000"/>
                <w:sz w:val="24"/>
                <w:szCs w:val="24"/>
                <w:lang w:eastAsia="en-GB"/>
              </w:rPr>
              <w:t>Address:</w:t>
            </w:r>
          </w:p>
        </w:tc>
        <w:tc>
          <w:tcPr>
            <w:tcW w:w="5638" w:type="dxa"/>
            <w:shd w:val="clear" w:color="auto" w:fill="auto"/>
            <w:hideMark/>
          </w:tcPr>
          <w:p w14:paraId="7BCB3423" w14:textId="77777777" w:rsidR="00220A8E" w:rsidRPr="00F14EF8" w:rsidRDefault="00220A8E" w:rsidP="00220A8E">
            <w:pPr>
              <w:contextualSpacing/>
              <w:textAlignment w:val="baseline"/>
              <w:rPr>
                <w:rFonts w:ascii="Times New Roman" w:eastAsia="Times New Roman" w:hAnsi="Times New Roman" w:cs="Times New Roman"/>
                <w:color w:val="000000"/>
                <w:sz w:val="24"/>
                <w:szCs w:val="24"/>
                <w:lang w:eastAsia="en-GB"/>
              </w:rPr>
            </w:pPr>
            <w:r>
              <w:rPr>
                <w:rFonts w:ascii="Arial" w:eastAsia="Times New Roman" w:hAnsi="Arial" w:cs="Arial"/>
                <w:color w:val="000000"/>
                <w:sz w:val="24"/>
                <w:szCs w:val="24"/>
                <w:lang w:eastAsia="en-GB"/>
              </w:rPr>
              <w:t>P.O. Box 16879, Dubai, UAE</w:t>
            </w:r>
          </w:p>
        </w:tc>
      </w:tr>
      <w:tr w:rsidR="00220A8E" w:rsidRPr="00F14EF8" w14:paraId="25166A76" w14:textId="77777777" w:rsidTr="004A76C9">
        <w:tc>
          <w:tcPr>
            <w:tcW w:w="3407" w:type="dxa"/>
            <w:shd w:val="clear" w:color="auto" w:fill="auto"/>
            <w:hideMark/>
          </w:tcPr>
          <w:p w14:paraId="29DD6427" w14:textId="77777777" w:rsidR="00220A8E" w:rsidRPr="00F14EF8" w:rsidRDefault="00220A8E" w:rsidP="00220A8E">
            <w:pPr>
              <w:contextualSpacing/>
              <w:textAlignment w:val="baseline"/>
              <w:rPr>
                <w:rFonts w:ascii="Times New Roman" w:eastAsia="Times New Roman" w:hAnsi="Times New Roman" w:cs="Times New Roman"/>
                <w:color w:val="000000"/>
                <w:sz w:val="24"/>
                <w:szCs w:val="24"/>
                <w:lang w:eastAsia="en-GB"/>
              </w:rPr>
            </w:pPr>
            <w:r w:rsidRPr="00F14EF8">
              <w:rPr>
                <w:rFonts w:ascii="Arial" w:eastAsia="Times New Roman" w:hAnsi="Arial" w:cs="Arial"/>
                <w:color w:val="000000"/>
                <w:sz w:val="24"/>
                <w:szCs w:val="24"/>
                <w:lang w:eastAsia="en-GB"/>
              </w:rPr>
              <w:t>Telephone No.:</w:t>
            </w:r>
          </w:p>
        </w:tc>
        <w:tc>
          <w:tcPr>
            <w:tcW w:w="5638" w:type="dxa"/>
            <w:shd w:val="clear" w:color="auto" w:fill="auto"/>
            <w:hideMark/>
          </w:tcPr>
          <w:p w14:paraId="2D580722" w14:textId="303319B6" w:rsidR="00220A8E" w:rsidRPr="00F14EF8" w:rsidRDefault="00220A8E" w:rsidP="00220A8E">
            <w:pPr>
              <w:contextualSpacing/>
              <w:textAlignment w:val="baseline"/>
              <w:rPr>
                <w:rFonts w:ascii="Times New Roman" w:eastAsia="Times New Roman" w:hAnsi="Times New Roman" w:cs="Times New Roman"/>
                <w:color w:val="000000"/>
                <w:sz w:val="24"/>
                <w:szCs w:val="24"/>
                <w:lang w:eastAsia="en-GB"/>
              </w:rPr>
            </w:pPr>
            <w:r w:rsidRPr="00220A8E">
              <w:rPr>
                <w:rFonts w:ascii="Arial" w:eastAsia="Times New Roman" w:hAnsi="Arial" w:cs="Arial"/>
                <w:color w:val="000000"/>
                <w:sz w:val="24"/>
                <w:szCs w:val="24"/>
                <w:highlight w:val="black"/>
                <w:lang w:eastAsia="en-GB"/>
              </w:rPr>
              <w:t>Xxxxxxxxxx</w:t>
            </w:r>
          </w:p>
        </w:tc>
      </w:tr>
      <w:tr w:rsidR="00220A8E" w:rsidRPr="00F14EF8" w14:paraId="6448A2DD" w14:textId="77777777" w:rsidTr="004A76C9">
        <w:tc>
          <w:tcPr>
            <w:tcW w:w="3407" w:type="dxa"/>
            <w:shd w:val="clear" w:color="auto" w:fill="auto"/>
            <w:hideMark/>
          </w:tcPr>
          <w:p w14:paraId="67FEF2CD" w14:textId="77777777" w:rsidR="00220A8E" w:rsidRPr="00F14EF8" w:rsidRDefault="00220A8E" w:rsidP="00220A8E">
            <w:pPr>
              <w:contextualSpacing/>
              <w:textAlignment w:val="baseline"/>
              <w:rPr>
                <w:rFonts w:ascii="Times New Roman" w:eastAsia="Times New Roman" w:hAnsi="Times New Roman" w:cs="Times New Roman"/>
                <w:color w:val="000000"/>
                <w:sz w:val="24"/>
                <w:szCs w:val="24"/>
                <w:lang w:eastAsia="en-GB"/>
              </w:rPr>
            </w:pPr>
            <w:r w:rsidRPr="00F14EF8">
              <w:rPr>
                <w:rFonts w:ascii="Arial" w:eastAsia="Times New Roman" w:hAnsi="Arial" w:cs="Arial"/>
                <w:color w:val="000000"/>
                <w:sz w:val="24"/>
                <w:szCs w:val="24"/>
                <w:lang w:eastAsia="en-GB"/>
              </w:rPr>
              <w:t>Email:</w:t>
            </w:r>
          </w:p>
        </w:tc>
        <w:tc>
          <w:tcPr>
            <w:tcW w:w="5638" w:type="dxa"/>
            <w:shd w:val="clear" w:color="auto" w:fill="auto"/>
            <w:hideMark/>
          </w:tcPr>
          <w:p w14:paraId="3AB59CAE" w14:textId="77777777" w:rsidR="00220A8E" w:rsidRPr="00F14EF8" w:rsidRDefault="00507F3D" w:rsidP="00220A8E">
            <w:pPr>
              <w:contextualSpacing/>
              <w:textAlignment w:val="baseline"/>
              <w:rPr>
                <w:rFonts w:ascii="Times New Roman" w:eastAsia="Times New Roman" w:hAnsi="Times New Roman" w:cs="Times New Roman"/>
                <w:color w:val="000000"/>
                <w:sz w:val="24"/>
                <w:szCs w:val="24"/>
                <w:lang w:eastAsia="en-GB"/>
              </w:rPr>
            </w:pPr>
            <w:hyperlink r:id="rId52" w:history="1">
              <w:r w:rsidR="00220A8E" w:rsidRPr="00FA1C4F">
                <w:rPr>
                  <w:rStyle w:val="Hyperlink"/>
                  <w:rFonts w:ascii="Arial" w:eastAsia="Times New Roman" w:hAnsi="Arial" w:cs="Arial"/>
                  <w:sz w:val="24"/>
                  <w:szCs w:val="24"/>
                  <w:lang w:eastAsia="en-GB"/>
                </w:rPr>
                <w:t>utpinfo@universaltubes.com</w:t>
              </w:r>
            </w:hyperlink>
          </w:p>
        </w:tc>
      </w:tr>
      <w:tr w:rsidR="00220A8E" w:rsidRPr="00F14EF8" w14:paraId="74EE6B6A" w14:textId="77777777" w:rsidTr="004A76C9">
        <w:tc>
          <w:tcPr>
            <w:tcW w:w="3407" w:type="dxa"/>
            <w:shd w:val="clear" w:color="auto" w:fill="auto"/>
            <w:hideMark/>
          </w:tcPr>
          <w:p w14:paraId="519CE874" w14:textId="77777777" w:rsidR="00220A8E" w:rsidRPr="00F14EF8" w:rsidRDefault="00220A8E" w:rsidP="00220A8E">
            <w:pPr>
              <w:contextualSpacing/>
              <w:textAlignment w:val="baseline"/>
              <w:rPr>
                <w:rFonts w:ascii="Times New Roman" w:eastAsia="Times New Roman" w:hAnsi="Times New Roman" w:cs="Times New Roman"/>
                <w:color w:val="000000"/>
                <w:sz w:val="24"/>
                <w:szCs w:val="24"/>
                <w:lang w:eastAsia="en-GB"/>
              </w:rPr>
            </w:pPr>
            <w:r w:rsidRPr="00F14EF8">
              <w:rPr>
                <w:rFonts w:ascii="Arial" w:eastAsia="Times New Roman" w:hAnsi="Arial" w:cs="Arial"/>
                <w:color w:val="000000"/>
                <w:sz w:val="24"/>
                <w:szCs w:val="24"/>
                <w:lang w:eastAsia="en-GB"/>
              </w:rPr>
              <w:t>Website:</w:t>
            </w:r>
          </w:p>
        </w:tc>
        <w:tc>
          <w:tcPr>
            <w:tcW w:w="5638" w:type="dxa"/>
            <w:shd w:val="clear" w:color="auto" w:fill="auto"/>
            <w:hideMark/>
          </w:tcPr>
          <w:p w14:paraId="0B8E80C3" w14:textId="77777777" w:rsidR="00220A8E" w:rsidRPr="00F14EF8" w:rsidRDefault="00507F3D" w:rsidP="00220A8E">
            <w:pPr>
              <w:contextualSpacing/>
              <w:textAlignment w:val="baseline"/>
              <w:rPr>
                <w:rFonts w:ascii="Times New Roman" w:eastAsia="Times New Roman" w:hAnsi="Times New Roman" w:cs="Times New Roman"/>
                <w:color w:val="000000"/>
                <w:sz w:val="24"/>
                <w:szCs w:val="24"/>
                <w:lang w:eastAsia="en-GB"/>
              </w:rPr>
            </w:pPr>
            <w:hyperlink r:id="rId53" w:history="1">
              <w:r w:rsidR="00220A8E" w:rsidRPr="00FA1C4F">
                <w:rPr>
                  <w:rStyle w:val="Hyperlink"/>
                  <w:rFonts w:ascii="Arial" w:eastAsia="Times New Roman" w:hAnsi="Arial" w:cs="Arial"/>
                  <w:sz w:val="24"/>
                  <w:szCs w:val="24"/>
                  <w:lang w:eastAsia="en-GB"/>
                </w:rPr>
                <w:t>www.universaltubes.com</w:t>
              </w:r>
            </w:hyperlink>
          </w:p>
        </w:tc>
      </w:tr>
    </w:tbl>
    <w:p w14:paraId="799BB2A5" w14:textId="77777777" w:rsidR="00A03E0D" w:rsidRPr="003D68BE" w:rsidRDefault="00A03E0D" w:rsidP="00A03E0D">
      <w:pPr>
        <w:contextualSpacing/>
        <w:textAlignment w:val="baseline"/>
        <w:rPr>
          <w:rFonts w:ascii="Arial" w:eastAsia="Times New Roman" w:hAnsi="Arial" w:cs="Arial"/>
          <w:color w:val="000000"/>
          <w:sz w:val="24"/>
          <w:szCs w:val="24"/>
          <w:lang w:eastAsia="en-GB"/>
        </w:rPr>
      </w:pPr>
    </w:p>
    <w:p w14:paraId="65216EEE" w14:textId="77777777" w:rsidR="00A03E0D" w:rsidRPr="007A016C" w:rsidRDefault="00A03E0D" w:rsidP="00A03E0D">
      <w:pPr>
        <w:pStyle w:val="Heading2"/>
        <w:spacing w:line="22" w:lineRule="atLeast"/>
        <w:contextualSpacing/>
        <w:rPr>
          <w:rFonts w:ascii="Arial" w:hAnsi="Arial" w:cs="Arial"/>
          <w:b/>
          <w:color w:val="000000" w:themeColor="text1"/>
          <w:sz w:val="32"/>
        </w:rPr>
      </w:pPr>
      <w:bookmarkStart w:id="24" w:name="_Toc52866128"/>
      <w:r w:rsidRPr="007A016C">
        <w:rPr>
          <w:rFonts w:ascii="Arial" w:hAnsi="Arial" w:cs="Arial"/>
          <w:b/>
          <w:color w:val="000000" w:themeColor="text1"/>
          <w:sz w:val="32"/>
        </w:rPr>
        <w:t>A</w:t>
      </w:r>
      <w:r>
        <w:rPr>
          <w:rFonts w:ascii="Arial" w:hAnsi="Arial" w:cs="Arial"/>
          <w:b/>
          <w:color w:val="000000" w:themeColor="text1"/>
          <w:sz w:val="32"/>
        </w:rPr>
        <w:t>2</w:t>
      </w:r>
      <w:r>
        <w:rPr>
          <w:rFonts w:ascii="Arial" w:hAnsi="Arial" w:cs="Arial"/>
          <w:b/>
          <w:color w:val="000000" w:themeColor="text1"/>
          <w:sz w:val="32"/>
        </w:rPr>
        <w:tab/>
        <w:t>Company information</w:t>
      </w:r>
      <w:bookmarkEnd w:id="24"/>
    </w:p>
    <w:p w14:paraId="4EA99E91" w14:textId="77777777" w:rsidR="00A03E0D" w:rsidRDefault="00A03E0D" w:rsidP="00A03E0D">
      <w:pPr>
        <w:tabs>
          <w:tab w:val="left" w:pos="2130"/>
        </w:tabs>
        <w:suppressAutoHyphens/>
        <w:contextualSpacing/>
        <w:rPr>
          <w:rFonts w:ascii="Arial" w:hAnsi="Arial" w:cs="Arial"/>
          <w:sz w:val="24"/>
          <w:szCs w:val="24"/>
        </w:rPr>
      </w:pPr>
    </w:p>
    <w:p w14:paraId="5C34EF0D" w14:textId="5262264E" w:rsidR="00A03E0D" w:rsidRDefault="00A03E0D" w:rsidP="00A03E0D">
      <w:pPr>
        <w:numPr>
          <w:ilvl w:val="0"/>
          <w:numId w:val="2"/>
        </w:numPr>
        <w:tabs>
          <w:tab w:val="left" w:pos="2130"/>
        </w:tabs>
        <w:suppressAutoHyphens/>
        <w:ind w:left="357" w:hanging="357"/>
        <w:contextualSpacing/>
        <w:rPr>
          <w:rFonts w:ascii="Arial" w:eastAsiaTheme="minorEastAsia" w:hAnsi="Arial" w:cs="Arial"/>
          <w:sz w:val="24"/>
          <w:szCs w:val="24"/>
        </w:rPr>
      </w:pPr>
      <w:r w:rsidRPr="788166AD">
        <w:rPr>
          <w:rFonts w:ascii="Arial" w:eastAsiaTheme="minorEastAsia" w:hAnsi="Arial" w:cs="Arial"/>
          <w:sz w:val="24"/>
          <w:szCs w:val="24"/>
        </w:rPr>
        <w:t xml:space="preserve">Describe the role of your company in the UK market for the </w:t>
      </w:r>
      <w:r w:rsidRPr="002E4DEA">
        <w:rPr>
          <w:rFonts w:ascii="Arial" w:eastAsiaTheme="minorEastAsia" w:hAnsi="Arial" w:cs="Arial"/>
          <w:sz w:val="24"/>
          <w:szCs w:val="24"/>
        </w:rPr>
        <w:t xml:space="preserve">goods </w:t>
      </w:r>
      <w:r w:rsidRPr="0099253F">
        <w:rPr>
          <w:rFonts w:ascii="Arial" w:eastAsiaTheme="minorEastAsia" w:hAnsi="Arial" w:cs="Arial"/>
          <w:sz w:val="24"/>
          <w:szCs w:val="24"/>
        </w:rPr>
        <w:t>subject to review</w:t>
      </w:r>
      <w:r w:rsidRPr="002E4DEA">
        <w:rPr>
          <w:rFonts w:ascii="Arial" w:eastAsiaTheme="minorEastAsia" w:hAnsi="Arial" w:cs="Arial"/>
          <w:sz w:val="24"/>
          <w:szCs w:val="24"/>
        </w:rPr>
        <w:t>(e.g. p</w:t>
      </w:r>
      <w:r>
        <w:rPr>
          <w:rFonts w:ascii="Arial" w:eastAsiaTheme="minorEastAsia" w:hAnsi="Arial" w:cs="Arial"/>
          <w:sz w:val="24"/>
          <w:szCs w:val="24"/>
        </w:rPr>
        <w:t>roducer, producer/exporter</w:t>
      </w:r>
      <w:r w:rsidR="00532686">
        <w:rPr>
          <w:rFonts w:ascii="Arial" w:eastAsiaTheme="minorEastAsia" w:hAnsi="Arial" w:cs="Arial"/>
          <w:sz w:val="24"/>
          <w:szCs w:val="24"/>
        </w:rPr>
        <w:t xml:space="preserve"> </w:t>
      </w:r>
      <w:r>
        <w:rPr>
          <w:rFonts w:ascii="Arial" w:eastAsiaTheme="minorEastAsia" w:hAnsi="Arial" w:cs="Arial"/>
          <w:sz w:val="24"/>
          <w:szCs w:val="24"/>
        </w:rPr>
        <w:t>or exporter/distributor)</w:t>
      </w:r>
      <w:r w:rsidRPr="788166AD">
        <w:rPr>
          <w:rFonts w:ascii="Arial" w:eastAsiaTheme="minorEastAsia" w:hAnsi="Arial" w:cs="Arial"/>
          <w:sz w:val="24"/>
          <w:szCs w:val="24"/>
        </w:rPr>
        <w:t>.</w:t>
      </w:r>
    </w:p>
    <w:p w14:paraId="75C39F69" w14:textId="77777777" w:rsidR="00A03E0D" w:rsidRPr="0099253F" w:rsidRDefault="00A03E0D" w:rsidP="00A03E0D">
      <w:pPr>
        <w:tabs>
          <w:tab w:val="left" w:pos="2130"/>
        </w:tabs>
        <w:suppressAutoHyphens/>
        <w:rPr>
          <w:rFonts w:ascii="Arial" w:eastAsiaTheme="minorEastAsia" w:hAnsi="Arial" w:cs="Arial"/>
          <w:sz w:val="24"/>
          <w:szCs w:val="24"/>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A03E0D" w:rsidRPr="00D9239B" w14:paraId="34BF3915" w14:textId="77777777" w:rsidTr="004A76C9">
        <w:tc>
          <w:tcPr>
            <w:tcW w:w="9016" w:type="dxa"/>
            <w:gridSpan w:val="2"/>
          </w:tcPr>
          <w:p w14:paraId="6CC7693E" w14:textId="7634605F" w:rsidR="00A03E0D" w:rsidRPr="00C50C0C" w:rsidRDefault="00A03E0D" w:rsidP="004A76C9">
            <w:pPr>
              <w:suppressAutoHyphens/>
              <w:autoSpaceDE w:val="0"/>
              <w:autoSpaceDN w:val="0"/>
              <w:adjustRightInd w:val="0"/>
              <w:jc w:val="both"/>
              <w:rPr>
                <w:rFonts w:ascii="Arial" w:eastAsiaTheme="minorEastAsia" w:hAnsi="Arial" w:cs="Arial"/>
                <w:b/>
                <w:sz w:val="24"/>
                <w:szCs w:val="24"/>
              </w:rPr>
            </w:pPr>
            <w:r w:rsidRPr="00253143">
              <w:rPr>
                <w:rFonts w:ascii="Arial" w:eastAsiaTheme="minorEastAsia" w:hAnsi="Arial" w:cs="Arial"/>
                <w:b/>
                <w:i/>
                <w:iCs/>
                <w:sz w:val="24"/>
                <w:szCs w:val="24"/>
              </w:rPr>
              <w:t>Producer</w:t>
            </w:r>
            <w:r>
              <w:rPr>
                <w:rFonts w:ascii="Arial" w:eastAsiaTheme="minorEastAsia" w:hAnsi="Arial" w:cs="Arial"/>
                <w:b/>
                <w:i/>
                <w:iCs/>
                <w:sz w:val="24"/>
                <w:szCs w:val="24"/>
              </w:rPr>
              <w:t xml:space="preserve"> / </w:t>
            </w:r>
            <w:r w:rsidRPr="00C50C0C">
              <w:rPr>
                <w:rFonts w:ascii="Arial" w:eastAsiaTheme="minorEastAsia" w:hAnsi="Arial" w:cs="Arial"/>
                <w:b/>
                <w:i/>
                <w:iCs/>
                <w:sz w:val="24"/>
                <w:szCs w:val="24"/>
              </w:rPr>
              <w:t>E</w:t>
            </w:r>
            <w:r w:rsidR="00532686">
              <w:rPr>
                <w:rFonts w:ascii="Arial" w:eastAsiaTheme="minorEastAsia" w:hAnsi="Arial" w:cs="Arial"/>
                <w:b/>
                <w:i/>
                <w:iCs/>
                <w:sz w:val="24"/>
                <w:szCs w:val="24"/>
              </w:rPr>
              <w:t>xporter</w:t>
            </w:r>
          </w:p>
          <w:p w14:paraId="391D5128" w14:textId="77777777" w:rsidR="00A03E0D" w:rsidRPr="00D9239B" w:rsidRDefault="00A03E0D" w:rsidP="004A76C9">
            <w:pPr>
              <w:suppressAutoHyphens/>
              <w:autoSpaceDE w:val="0"/>
              <w:autoSpaceDN w:val="0"/>
              <w:adjustRightInd w:val="0"/>
              <w:jc w:val="both"/>
              <w:rPr>
                <w:rFonts w:ascii="Arial" w:eastAsiaTheme="minorEastAsia" w:hAnsi="Arial" w:cs="Arial"/>
                <w:sz w:val="24"/>
                <w:szCs w:val="24"/>
              </w:rPr>
            </w:pPr>
          </w:p>
        </w:tc>
      </w:tr>
      <w:tr w:rsidR="00A03E0D" w:rsidRPr="00D9239B" w14:paraId="50856D34" w14:textId="77777777" w:rsidTr="004A76C9">
        <w:tc>
          <w:tcPr>
            <w:tcW w:w="4508" w:type="dxa"/>
            <w:tcBorders>
              <w:top w:val="single" w:sz="4" w:space="0" w:color="FFFFFF" w:themeColor="background1"/>
              <w:left w:val="nil"/>
              <w:bottom w:val="nil"/>
              <w:right w:val="single" w:sz="4" w:space="0" w:color="auto"/>
            </w:tcBorders>
          </w:tcPr>
          <w:p w14:paraId="26FDB465" w14:textId="77777777" w:rsidR="00A03E0D" w:rsidRPr="00D9239B" w:rsidRDefault="00A03E0D" w:rsidP="004A76C9">
            <w:pPr>
              <w:suppressAutoHyphens/>
              <w:autoSpaceDE w:val="0"/>
              <w:autoSpaceDN w:val="0"/>
              <w:adjustRightInd w:val="0"/>
              <w:jc w:val="both"/>
              <w:rPr>
                <w:rFonts w:ascii="Arial" w:eastAsiaTheme="minorEastAsia" w:hAnsi="Arial" w:cs="Arial"/>
                <w:sz w:val="24"/>
                <w:szCs w:val="24"/>
              </w:rPr>
            </w:pPr>
          </w:p>
        </w:tc>
        <w:tc>
          <w:tcPr>
            <w:tcW w:w="4508" w:type="dxa"/>
            <w:tcBorders>
              <w:left w:val="single" w:sz="4" w:space="0" w:color="auto"/>
            </w:tcBorders>
          </w:tcPr>
          <w:p w14:paraId="6DFE5164" w14:textId="77777777" w:rsidR="00A03E0D" w:rsidRPr="00D9239B" w:rsidRDefault="00A03E0D" w:rsidP="004A76C9">
            <w:pPr>
              <w:suppressAutoHyphens/>
              <w:autoSpaceDE w:val="0"/>
              <w:autoSpaceDN w:val="0"/>
              <w:adjustRightInd w:val="0"/>
              <w:jc w:val="both"/>
              <w:rPr>
                <w:rFonts w:ascii="Arial" w:eastAsiaTheme="minorEastAsia" w:hAnsi="Arial" w:cs="Arial"/>
                <w:sz w:val="24"/>
                <w:szCs w:val="24"/>
              </w:rPr>
            </w:pPr>
            <w:r w:rsidRPr="00D9239B">
              <w:rPr>
                <w:rFonts w:ascii="Arial" w:eastAsiaTheme="minorEastAsia" w:hAnsi="Arial" w:cs="Arial"/>
                <w:sz w:val="24"/>
                <w:szCs w:val="24"/>
              </w:rPr>
              <w:t>Appendix reference:</w:t>
            </w:r>
            <w:r>
              <w:rPr>
                <w:rFonts w:ascii="Arial" w:eastAsiaTheme="minorEastAsia" w:hAnsi="Arial" w:cs="Arial"/>
                <w:sz w:val="24"/>
                <w:szCs w:val="24"/>
              </w:rPr>
              <w:t xml:space="preserve"> </w:t>
            </w:r>
          </w:p>
        </w:tc>
      </w:tr>
    </w:tbl>
    <w:p w14:paraId="29BB31BE" w14:textId="77777777" w:rsidR="00A03E0D" w:rsidRPr="0099253F" w:rsidRDefault="00A03E0D" w:rsidP="00A03E0D">
      <w:pPr>
        <w:tabs>
          <w:tab w:val="left" w:pos="2130"/>
        </w:tabs>
        <w:suppressAutoHyphens/>
        <w:rPr>
          <w:rFonts w:ascii="Arial" w:eastAsiaTheme="minorEastAsia" w:hAnsi="Arial" w:cs="Arial"/>
        </w:rPr>
      </w:pPr>
    </w:p>
    <w:p w14:paraId="0D70154D" w14:textId="77777777" w:rsidR="00A03E0D" w:rsidRDefault="00A03E0D" w:rsidP="00A03E0D">
      <w:pPr>
        <w:contextualSpacing/>
        <w:rPr>
          <w:rFonts w:ascii="Arial" w:hAnsi="Arial" w:cs="Arial"/>
          <w:sz w:val="24"/>
          <w:szCs w:val="24"/>
        </w:rPr>
      </w:pPr>
      <w:bookmarkStart w:id="25" w:name="_Hlk21098040"/>
      <w:r>
        <w:rPr>
          <w:rFonts w:ascii="Arial" w:hAnsi="Arial" w:cs="Arial"/>
          <w:sz w:val="24"/>
          <w:szCs w:val="24"/>
        </w:rPr>
        <w:t>P</w:t>
      </w:r>
      <w:r w:rsidRPr="004A2854">
        <w:rPr>
          <w:rFonts w:ascii="Arial" w:hAnsi="Arial" w:cs="Arial"/>
          <w:sz w:val="24"/>
          <w:szCs w:val="24"/>
        </w:rPr>
        <w:t>lease answer the questions</w:t>
      </w:r>
      <w:r>
        <w:rPr>
          <w:rFonts w:ascii="Arial" w:hAnsi="Arial" w:cs="Arial"/>
          <w:sz w:val="24"/>
          <w:szCs w:val="24"/>
        </w:rPr>
        <w:t>2 and 3</w:t>
      </w:r>
      <w:r w:rsidRPr="004A2854">
        <w:rPr>
          <w:rFonts w:ascii="Arial" w:hAnsi="Arial" w:cs="Arial"/>
          <w:sz w:val="24"/>
          <w:szCs w:val="24"/>
        </w:rPr>
        <w:t xml:space="preserve"> below about the internal structure of your company and any associations with other companies. Natural persons or legal persons (i.e. companies) are associated where they meet the definition of “related persons” in Section 128 of the </w:t>
      </w:r>
      <w:r w:rsidRPr="004A2854">
        <w:rPr>
          <w:rFonts w:ascii="Arial" w:hAnsi="Arial" w:cs="Arial"/>
          <w:i/>
          <w:iCs/>
          <w:sz w:val="24"/>
          <w:szCs w:val="24"/>
        </w:rPr>
        <w:t>Customs (Import Duty) (EU Exit) Regulations 2018</w:t>
      </w:r>
      <w:r w:rsidRPr="004A2854">
        <w:rPr>
          <w:rFonts w:ascii="Arial" w:hAnsi="Arial" w:cs="Arial"/>
          <w:sz w:val="24"/>
          <w:szCs w:val="24"/>
        </w:rPr>
        <w:t xml:space="preserve">. </w:t>
      </w:r>
    </w:p>
    <w:p w14:paraId="1FEDE532" w14:textId="77777777" w:rsidR="00A03E0D" w:rsidRPr="006B206B" w:rsidRDefault="00A03E0D" w:rsidP="00A03E0D">
      <w:pPr>
        <w:contextualSpacing/>
        <w:rPr>
          <w:rFonts w:ascii="Arial" w:hAnsi="Arial" w:cs="Arial"/>
          <w:sz w:val="24"/>
          <w:szCs w:val="24"/>
        </w:rPr>
      </w:pPr>
    </w:p>
    <w:p w14:paraId="047E67D0" w14:textId="77777777" w:rsidR="00A03E0D" w:rsidRDefault="00A03E0D" w:rsidP="00A03E0D">
      <w:pPr>
        <w:pStyle w:val="ListParagraph"/>
        <w:numPr>
          <w:ilvl w:val="0"/>
          <w:numId w:val="2"/>
        </w:numPr>
        <w:suppressAutoHyphens/>
        <w:autoSpaceDE w:val="0"/>
        <w:autoSpaceDN w:val="0"/>
        <w:adjustRightInd w:val="0"/>
        <w:spacing w:line="22" w:lineRule="atLeast"/>
        <w:rPr>
          <w:rFonts w:ascii="Arial" w:hAnsi="Arial" w:cs="Arial"/>
          <w:sz w:val="24"/>
          <w:szCs w:val="24"/>
        </w:rPr>
      </w:pPr>
      <w:r>
        <w:rPr>
          <w:rFonts w:ascii="Arial" w:hAnsi="Arial" w:cs="Arial"/>
          <w:sz w:val="24"/>
          <w:szCs w:val="24"/>
        </w:rPr>
        <w:t xml:space="preserve">What sites/locations are involved in the production, sales and distribution of the goods subject to review for domestic and export markets? </w:t>
      </w:r>
      <w:r w:rsidRPr="788166AD">
        <w:rPr>
          <w:rFonts w:ascii="Arial" w:hAnsi="Arial" w:cs="Arial"/>
          <w:sz w:val="24"/>
          <w:szCs w:val="24"/>
        </w:rPr>
        <w:t>Clearly indicate the different production stages performed by your company</w:t>
      </w:r>
      <w:r>
        <w:rPr>
          <w:rFonts w:ascii="Arial" w:hAnsi="Arial" w:cs="Arial"/>
          <w:sz w:val="24"/>
          <w:szCs w:val="24"/>
        </w:rPr>
        <w:t xml:space="preserve"> and what stages others perform for you</w:t>
      </w:r>
      <w:r w:rsidRPr="788166AD">
        <w:rPr>
          <w:rFonts w:ascii="Arial" w:hAnsi="Arial" w:cs="Arial"/>
          <w:sz w:val="24"/>
          <w:szCs w:val="24"/>
        </w:rPr>
        <w:t>.</w:t>
      </w:r>
      <w:bookmarkStart w:id="26" w:name="_Hlk9253503"/>
      <w:bookmarkEnd w:id="26"/>
    </w:p>
    <w:p w14:paraId="00615655" w14:textId="77777777" w:rsidR="00A03E0D" w:rsidRPr="0099253F" w:rsidRDefault="00A03E0D" w:rsidP="00A03E0D">
      <w:pPr>
        <w:tabs>
          <w:tab w:val="left" w:pos="2130"/>
        </w:tabs>
        <w:suppressAutoHyphens/>
        <w:rPr>
          <w:rFonts w:ascii="Arial" w:eastAsiaTheme="minorEastAsia" w:hAnsi="Arial" w:cs="Arial"/>
          <w:sz w:val="24"/>
          <w:szCs w:val="24"/>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A03E0D" w:rsidRPr="00D9239B" w14:paraId="0A72E6CD" w14:textId="77777777" w:rsidTr="004A76C9">
        <w:tc>
          <w:tcPr>
            <w:tcW w:w="9016" w:type="dxa"/>
            <w:gridSpan w:val="2"/>
          </w:tcPr>
          <w:p w14:paraId="31399E19" w14:textId="77777777" w:rsidR="00A03E0D" w:rsidRPr="00532686" w:rsidRDefault="00A03E0D" w:rsidP="004A76C9">
            <w:pPr>
              <w:suppressAutoHyphens/>
              <w:autoSpaceDE w:val="0"/>
              <w:autoSpaceDN w:val="0"/>
              <w:adjustRightInd w:val="0"/>
              <w:jc w:val="both"/>
              <w:rPr>
                <w:rFonts w:ascii="Arial" w:eastAsiaTheme="minorEastAsia" w:hAnsi="Arial" w:cs="Arial"/>
                <w:i/>
                <w:iCs/>
                <w:color w:val="808080" w:themeColor="background1" w:themeShade="80"/>
                <w:sz w:val="24"/>
                <w:szCs w:val="24"/>
              </w:rPr>
            </w:pPr>
            <w:r w:rsidRPr="00532686">
              <w:rPr>
                <w:rFonts w:ascii="Arial" w:eastAsiaTheme="minorEastAsia" w:hAnsi="Arial" w:cs="Arial"/>
                <w:i/>
                <w:iCs/>
                <w:color w:val="808080" w:themeColor="background1" w:themeShade="80"/>
                <w:sz w:val="24"/>
                <w:szCs w:val="24"/>
              </w:rPr>
              <w:t>Jebel Ali, Dubai UAE</w:t>
            </w:r>
          </w:p>
        </w:tc>
      </w:tr>
      <w:tr w:rsidR="00A03E0D" w:rsidRPr="00D9239B" w14:paraId="1CEB2001" w14:textId="77777777" w:rsidTr="004A76C9">
        <w:tc>
          <w:tcPr>
            <w:tcW w:w="4508" w:type="dxa"/>
            <w:tcBorders>
              <w:top w:val="single" w:sz="4" w:space="0" w:color="FFFFFF" w:themeColor="background1"/>
              <w:left w:val="nil"/>
              <w:bottom w:val="nil"/>
              <w:right w:val="single" w:sz="4" w:space="0" w:color="auto"/>
            </w:tcBorders>
          </w:tcPr>
          <w:p w14:paraId="750CED6F" w14:textId="77777777" w:rsidR="00A03E0D" w:rsidRPr="00D9239B" w:rsidRDefault="00A03E0D" w:rsidP="004A76C9">
            <w:pPr>
              <w:suppressAutoHyphens/>
              <w:autoSpaceDE w:val="0"/>
              <w:autoSpaceDN w:val="0"/>
              <w:adjustRightInd w:val="0"/>
              <w:jc w:val="both"/>
              <w:rPr>
                <w:rFonts w:ascii="Arial" w:eastAsiaTheme="minorEastAsia" w:hAnsi="Arial" w:cs="Arial"/>
                <w:sz w:val="24"/>
                <w:szCs w:val="24"/>
              </w:rPr>
            </w:pPr>
          </w:p>
        </w:tc>
        <w:tc>
          <w:tcPr>
            <w:tcW w:w="4508" w:type="dxa"/>
            <w:tcBorders>
              <w:left w:val="single" w:sz="4" w:space="0" w:color="auto"/>
            </w:tcBorders>
          </w:tcPr>
          <w:p w14:paraId="0BFDA68D" w14:textId="77777777" w:rsidR="00A03E0D" w:rsidRPr="00D9239B" w:rsidRDefault="00A03E0D" w:rsidP="004A76C9">
            <w:pPr>
              <w:suppressAutoHyphens/>
              <w:autoSpaceDE w:val="0"/>
              <w:autoSpaceDN w:val="0"/>
              <w:adjustRightInd w:val="0"/>
              <w:jc w:val="both"/>
              <w:rPr>
                <w:rFonts w:ascii="Arial" w:eastAsiaTheme="minorEastAsia" w:hAnsi="Arial" w:cs="Arial"/>
                <w:sz w:val="24"/>
                <w:szCs w:val="24"/>
              </w:rPr>
            </w:pPr>
            <w:r w:rsidRPr="00D9239B">
              <w:rPr>
                <w:rFonts w:ascii="Arial" w:eastAsiaTheme="minorEastAsia" w:hAnsi="Arial" w:cs="Arial"/>
                <w:sz w:val="24"/>
                <w:szCs w:val="24"/>
              </w:rPr>
              <w:t>Appendix reference:</w:t>
            </w:r>
          </w:p>
        </w:tc>
      </w:tr>
    </w:tbl>
    <w:p w14:paraId="0337835C" w14:textId="77777777" w:rsidR="00A03E0D" w:rsidRPr="0099253F" w:rsidRDefault="00A03E0D" w:rsidP="00A03E0D">
      <w:pPr>
        <w:tabs>
          <w:tab w:val="left" w:pos="2130"/>
        </w:tabs>
        <w:suppressAutoHyphens/>
        <w:rPr>
          <w:rFonts w:ascii="Arial" w:eastAsiaTheme="minorEastAsia" w:hAnsi="Arial" w:cs="Arial"/>
        </w:rPr>
      </w:pPr>
    </w:p>
    <w:p w14:paraId="03B70E5B" w14:textId="77777777" w:rsidR="00A03E0D" w:rsidRDefault="00A03E0D" w:rsidP="00A03E0D">
      <w:pPr>
        <w:pStyle w:val="ListParagraph"/>
        <w:numPr>
          <w:ilvl w:val="0"/>
          <w:numId w:val="2"/>
        </w:numPr>
        <w:tabs>
          <w:tab w:val="left" w:pos="2130"/>
        </w:tabs>
        <w:suppressAutoHyphens/>
        <w:spacing w:line="22" w:lineRule="atLeast"/>
        <w:rPr>
          <w:rFonts w:ascii="Arial" w:hAnsi="Arial" w:cs="Arial"/>
          <w:sz w:val="24"/>
          <w:szCs w:val="24"/>
        </w:rPr>
      </w:pPr>
      <w:r>
        <w:rPr>
          <w:rFonts w:ascii="Arial" w:hAnsi="Arial" w:cs="Arial"/>
          <w:sz w:val="24"/>
          <w:szCs w:val="24"/>
        </w:rPr>
        <w:t xml:space="preserve">Please provide the following information by completing </w:t>
      </w:r>
      <w:r w:rsidRPr="00375A24">
        <w:rPr>
          <w:rFonts w:ascii="Arial" w:hAnsi="Arial" w:cs="Arial"/>
          <w:b/>
          <w:sz w:val="24"/>
          <w:szCs w:val="24"/>
        </w:rPr>
        <w:t xml:space="preserve">Annex </w:t>
      </w:r>
      <w:r>
        <w:rPr>
          <w:rFonts w:ascii="Arial" w:hAnsi="Arial" w:cs="Arial"/>
          <w:b/>
          <w:sz w:val="24"/>
          <w:szCs w:val="24"/>
        </w:rPr>
        <w:t>1</w:t>
      </w:r>
      <w:r w:rsidRPr="00375A24">
        <w:rPr>
          <w:rFonts w:ascii="Arial" w:hAnsi="Arial" w:cs="Arial"/>
          <w:b/>
          <w:sz w:val="24"/>
          <w:szCs w:val="24"/>
        </w:rPr>
        <w:t xml:space="preserve"> – </w:t>
      </w:r>
      <w:r>
        <w:rPr>
          <w:rFonts w:ascii="Arial" w:hAnsi="Arial" w:cs="Arial"/>
          <w:b/>
          <w:sz w:val="24"/>
          <w:szCs w:val="24"/>
        </w:rPr>
        <w:t>Associated</w:t>
      </w:r>
      <w:r w:rsidRPr="00375A24">
        <w:rPr>
          <w:rFonts w:ascii="Arial" w:hAnsi="Arial" w:cs="Arial"/>
          <w:b/>
          <w:sz w:val="24"/>
          <w:szCs w:val="24"/>
        </w:rPr>
        <w:t xml:space="preserve"> companies</w:t>
      </w:r>
      <w:r>
        <w:rPr>
          <w:rFonts w:ascii="Arial" w:hAnsi="Arial" w:cs="Arial"/>
          <w:sz w:val="24"/>
          <w:szCs w:val="24"/>
        </w:rPr>
        <w:t>:</w:t>
      </w:r>
    </w:p>
    <w:p w14:paraId="20AE79CD" w14:textId="77777777" w:rsidR="00A03E0D" w:rsidRDefault="00A03E0D" w:rsidP="00A03E0D">
      <w:pPr>
        <w:pStyle w:val="ListParagraph"/>
        <w:numPr>
          <w:ilvl w:val="0"/>
          <w:numId w:val="12"/>
        </w:numPr>
        <w:tabs>
          <w:tab w:val="left" w:pos="2130"/>
        </w:tabs>
        <w:suppressAutoHyphens/>
        <w:spacing w:line="22" w:lineRule="atLeast"/>
        <w:rPr>
          <w:rFonts w:ascii="Arial" w:hAnsi="Arial" w:cs="Arial"/>
          <w:sz w:val="24"/>
          <w:szCs w:val="24"/>
        </w:rPr>
      </w:pPr>
      <w:r>
        <w:rPr>
          <w:rFonts w:ascii="Arial" w:hAnsi="Arial" w:cs="Arial"/>
          <w:sz w:val="24"/>
          <w:szCs w:val="24"/>
        </w:rPr>
        <w:t>Include your company’s worldwide corporate structure and affiliations, including parent companies, subsidiaries and/or other associated companies.</w:t>
      </w:r>
    </w:p>
    <w:p w14:paraId="6083758B" w14:textId="77777777" w:rsidR="00A03E0D" w:rsidRDefault="00A03E0D" w:rsidP="00A03E0D">
      <w:pPr>
        <w:pStyle w:val="ListParagraph"/>
        <w:numPr>
          <w:ilvl w:val="0"/>
          <w:numId w:val="12"/>
        </w:numPr>
        <w:tabs>
          <w:tab w:val="left" w:pos="2130"/>
        </w:tabs>
        <w:suppressAutoHyphens/>
        <w:spacing w:line="22" w:lineRule="atLeast"/>
        <w:rPr>
          <w:rFonts w:ascii="Arial" w:hAnsi="Arial" w:cs="Arial"/>
          <w:sz w:val="24"/>
          <w:szCs w:val="24"/>
        </w:rPr>
      </w:pPr>
      <w:r>
        <w:rPr>
          <w:rFonts w:ascii="Arial" w:hAnsi="Arial" w:cs="Arial"/>
          <w:sz w:val="24"/>
          <w:szCs w:val="24"/>
        </w:rPr>
        <w:t xml:space="preserve">If your company is the subsidiary of another company, please give the name of this company, as well as that of your company’s ultimate controlling entity, their registration number(s) and place(s) of registration. </w:t>
      </w:r>
    </w:p>
    <w:p w14:paraId="2E413C69" w14:textId="77777777" w:rsidR="00A03E0D" w:rsidRDefault="00A03E0D" w:rsidP="00A03E0D">
      <w:pPr>
        <w:pStyle w:val="ListParagraph"/>
        <w:numPr>
          <w:ilvl w:val="0"/>
          <w:numId w:val="12"/>
        </w:numPr>
        <w:tabs>
          <w:tab w:val="left" w:pos="2130"/>
        </w:tabs>
        <w:suppressAutoHyphens/>
        <w:spacing w:line="22" w:lineRule="atLeast"/>
        <w:rPr>
          <w:rFonts w:ascii="Arial" w:hAnsi="Arial" w:cs="Arial"/>
          <w:sz w:val="24"/>
          <w:szCs w:val="24"/>
        </w:rPr>
      </w:pPr>
      <w:r>
        <w:rPr>
          <w:rFonts w:ascii="Arial" w:hAnsi="Arial" w:cs="Arial"/>
          <w:sz w:val="24"/>
          <w:szCs w:val="24"/>
        </w:rPr>
        <w:t xml:space="preserve">Please provide the address of the company. </w:t>
      </w:r>
    </w:p>
    <w:p w14:paraId="17B76150" w14:textId="77777777" w:rsidR="00A03E0D" w:rsidRDefault="00A03E0D" w:rsidP="00A03E0D">
      <w:pPr>
        <w:pStyle w:val="ListParagraph"/>
        <w:numPr>
          <w:ilvl w:val="0"/>
          <w:numId w:val="12"/>
        </w:numPr>
        <w:tabs>
          <w:tab w:val="left" w:pos="2130"/>
        </w:tabs>
        <w:suppressAutoHyphens/>
        <w:spacing w:line="22" w:lineRule="atLeast"/>
        <w:rPr>
          <w:rFonts w:ascii="Arial" w:hAnsi="Arial" w:cs="Arial"/>
          <w:sz w:val="24"/>
          <w:szCs w:val="24"/>
        </w:rPr>
      </w:pPr>
      <w:r>
        <w:rPr>
          <w:rFonts w:ascii="Arial" w:hAnsi="Arial" w:cs="Arial"/>
          <w:sz w:val="24"/>
          <w:szCs w:val="24"/>
        </w:rPr>
        <w:t xml:space="preserve">Please list the activities carried out by the company (e.g. manufacturing, administration, sales). </w:t>
      </w:r>
    </w:p>
    <w:p w14:paraId="711CF361" w14:textId="77777777" w:rsidR="00A03E0D" w:rsidRDefault="00A03E0D" w:rsidP="00A03E0D">
      <w:pPr>
        <w:pStyle w:val="ListParagraph"/>
        <w:numPr>
          <w:ilvl w:val="0"/>
          <w:numId w:val="12"/>
        </w:numPr>
        <w:tabs>
          <w:tab w:val="left" w:pos="2130"/>
        </w:tabs>
        <w:suppressAutoHyphens/>
        <w:spacing w:line="22" w:lineRule="atLeast"/>
        <w:rPr>
          <w:rFonts w:ascii="Arial" w:hAnsi="Arial" w:cs="Arial"/>
          <w:sz w:val="24"/>
          <w:szCs w:val="24"/>
        </w:rPr>
      </w:pPr>
      <w:r>
        <w:rPr>
          <w:rFonts w:ascii="Arial" w:hAnsi="Arial" w:cs="Arial"/>
          <w:sz w:val="24"/>
          <w:szCs w:val="24"/>
        </w:rPr>
        <w:t xml:space="preserve">Indicate the shareholdings you have in the associated company and the shareholdings that the associated company has in your company. </w:t>
      </w:r>
      <w:bookmarkEnd w:id="25"/>
    </w:p>
    <w:p w14:paraId="7EB1CEB7" w14:textId="77777777" w:rsidR="00A03E0D" w:rsidRDefault="00A03E0D" w:rsidP="00A03E0D">
      <w:pPr>
        <w:tabs>
          <w:tab w:val="left" w:pos="2130"/>
        </w:tabs>
        <w:suppressAutoHyphens/>
        <w:rPr>
          <w:rFonts w:ascii="Arial" w:hAnsi="Arial" w:cs="Arial"/>
          <w:sz w:val="24"/>
          <w:szCs w:val="24"/>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042"/>
        <w:gridCol w:w="4975"/>
      </w:tblGrid>
      <w:tr w:rsidR="00A03E0D" w:rsidRPr="00D9239B" w14:paraId="67501F2F" w14:textId="77777777" w:rsidTr="00543C1C">
        <w:tc>
          <w:tcPr>
            <w:tcW w:w="9016" w:type="dxa"/>
            <w:gridSpan w:val="2"/>
            <w:shd w:val="clear" w:color="auto" w:fill="auto"/>
          </w:tcPr>
          <w:p w14:paraId="065433B3" w14:textId="4C2672FA" w:rsidR="00A03E0D" w:rsidRPr="00D9239B" w:rsidRDefault="006F6A00" w:rsidP="004A76C9">
            <w:pPr>
              <w:suppressAutoHyphens/>
              <w:autoSpaceDE w:val="0"/>
              <w:autoSpaceDN w:val="0"/>
              <w:adjustRightInd w:val="0"/>
              <w:jc w:val="both"/>
              <w:rPr>
                <w:rFonts w:ascii="Arial" w:eastAsiaTheme="minorEastAsia" w:hAnsi="Arial" w:cs="Arial"/>
                <w:sz w:val="24"/>
                <w:szCs w:val="24"/>
              </w:rPr>
            </w:pPr>
            <w:r w:rsidRPr="006F6A00">
              <w:rPr>
                <w:rFonts w:ascii="Arial" w:eastAsiaTheme="minorEastAsia" w:hAnsi="Arial" w:cs="Arial"/>
                <w:sz w:val="24"/>
                <w:szCs w:val="24"/>
                <w:highlight w:val="black"/>
              </w:rPr>
              <w:t>Xxxxxxxxxxxxxxxxxxxxxxxxxxxxxxxxxxxxxxxxxxxxxxxxxxxxxxxxxxxxxxxxxxxxxxxxxxxxxxxxxxxxxxxxxxxxxxxxxxxxxxxxxxxxxxxxxxxxxxxxxxxxxxxxxxxxxxxxxxxxxxxxxxxxxxxxxxxxxxxxxxxxxxxxxxxxxxxxxxxxx</w:t>
            </w:r>
          </w:p>
        </w:tc>
      </w:tr>
      <w:tr w:rsidR="00A03E0D" w:rsidRPr="00D9239B" w14:paraId="1CF736FA" w14:textId="77777777" w:rsidTr="004A76C9">
        <w:tc>
          <w:tcPr>
            <w:tcW w:w="4508" w:type="dxa"/>
            <w:tcBorders>
              <w:top w:val="single" w:sz="4" w:space="0" w:color="FFFFFF" w:themeColor="background1"/>
              <w:left w:val="nil"/>
              <w:bottom w:val="nil"/>
              <w:right w:val="single" w:sz="4" w:space="0" w:color="auto"/>
            </w:tcBorders>
          </w:tcPr>
          <w:p w14:paraId="07C94105" w14:textId="77777777" w:rsidR="00A03E0D" w:rsidRPr="00D9239B" w:rsidRDefault="00A03E0D" w:rsidP="004A76C9">
            <w:pPr>
              <w:suppressAutoHyphens/>
              <w:autoSpaceDE w:val="0"/>
              <w:autoSpaceDN w:val="0"/>
              <w:adjustRightInd w:val="0"/>
              <w:jc w:val="both"/>
              <w:rPr>
                <w:rFonts w:ascii="Arial" w:eastAsiaTheme="minorEastAsia" w:hAnsi="Arial" w:cs="Arial"/>
                <w:sz w:val="24"/>
                <w:szCs w:val="24"/>
              </w:rPr>
            </w:pPr>
          </w:p>
        </w:tc>
        <w:tc>
          <w:tcPr>
            <w:tcW w:w="4508" w:type="dxa"/>
            <w:tcBorders>
              <w:left w:val="single" w:sz="4" w:space="0" w:color="auto"/>
            </w:tcBorders>
          </w:tcPr>
          <w:p w14:paraId="4ED0025B" w14:textId="68971C1B" w:rsidR="00A03E0D" w:rsidRPr="00D9239B" w:rsidRDefault="00A03E0D" w:rsidP="004A76C9">
            <w:pPr>
              <w:suppressAutoHyphens/>
              <w:autoSpaceDE w:val="0"/>
              <w:autoSpaceDN w:val="0"/>
              <w:adjustRightInd w:val="0"/>
              <w:jc w:val="both"/>
              <w:rPr>
                <w:rFonts w:ascii="Arial" w:eastAsiaTheme="minorEastAsia" w:hAnsi="Arial" w:cs="Arial"/>
                <w:sz w:val="24"/>
                <w:szCs w:val="24"/>
              </w:rPr>
            </w:pPr>
            <w:r w:rsidRPr="00D9239B">
              <w:rPr>
                <w:rFonts w:ascii="Arial" w:eastAsiaTheme="minorEastAsia" w:hAnsi="Arial" w:cs="Arial"/>
                <w:sz w:val="24"/>
                <w:szCs w:val="24"/>
              </w:rPr>
              <w:t>Appendix reference:</w:t>
            </w:r>
            <w:r w:rsidR="00543C1C">
              <w:rPr>
                <w:rFonts w:ascii="Arial" w:eastAsiaTheme="minorEastAsia" w:hAnsi="Arial" w:cs="Arial"/>
                <w:sz w:val="24"/>
                <w:szCs w:val="24"/>
              </w:rPr>
              <w:t xml:space="preserve"> </w:t>
            </w:r>
            <w:r w:rsidR="002964B4" w:rsidRPr="002964B4">
              <w:rPr>
                <w:rFonts w:ascii="Arial" w:eastAsiaTheme="minorEastAsia" w:hAnsi="Arial" w:cs="Arial"/>
                <w:sz w:val="24"/>
                <w:szCs w:val="24"/>
                <w:highlight w:val="black"/>
              </w:rPr>
              <w:t>x</w:t>
            </w:r>
          </w:p>
        </w:tc>
      </w:tr>
    </w:tbl>
    <w:p w14:paraId="5304C719" w14:textId="77777777" w:rsidR="00A03E0D" w:rsidRDefault="00A03E0D" w:rsidP="00A03E0D">
      <w:pPr>
        <w:tabs>
          <w:tab w:val="left" w:pos="2130"/>
        </w:tabs>
        <w:suppressAutoHyphens/>
        <w:contextualSpacing/>
        <w:rPr>
          <w:rFonts w:ascii="Arial" w:hAnsi="Arial" w:cs="Arial"/>
          <w:sz w:val="24"/>
          <w:szCs w:val="24"/>
        </w:rPr>
      </w:pPr>
    </w:p>
    <w:p w14:paraId="7956DF59" w14:textId="77777777" w:rsidR="00A03E0D" w:rsidRPr="00012F30" w:rsidRDefault="00A03E0D" w:rsidP="00A03E0D">
      <w:pPr>
        <w:pStyle w:val="ListParagraph"/>
        <w:numPr>
          <w:ilvl w:val="0"/>
          <w:numId w:val="2"/>
        </w:numPr>
        <w:rPr>
          <w:rFonts w:ascii="Arial" w:eastAsiaTheme="minorEastAsia" w:hAnsi="Arial" w:cs="Arial"/>
          <w:sz w:val="24"/>
          <w:szCs w:val="24"/>
        </w:rPr>
      </w:pPr>
      <w:bookmarkStart w:id="27" w:name="_Hlk4500524"/>
      <w:r w:rsidRPr="00012F30">
        <w:rPr>
          <w:rFonts w:ascii="Arial" w:hAnsi="Arial" w:cs="Arial"/>
          <w:sz w:val="24"/>
          <w:szCs w:val="24"/>
        </w:rPr>
        <w:t>Please provide details of any changes in the legal form of your business over the pas</w:t>
      </w:r>
      <w:r>
        <w:rPr>
          <w:rFonts w:ascii="Arial" w:hAnsi="Arial" w:cs="Arial"/>
          <w:sz w:val="24"/>
          <w:szCs w:val="24"/>
        </w:rPr>
        <w:t>t 5 years</w:t>
      </w:r>
      <w:r w:rsidRPr="00012F30">
        <w:rPr>
          <w:rFonts w:ascii="Arial" w:hAnsi="Arial" w:cs="Arial"/>
          <w:sz w:val="24"/>
          <w:szCs w:val="24"/>
        </w:rPr>
        <w:t>, for example, mergers, acquisitions and/or sales.</w:t>
      </w:r>
    </w:p>
    <w:p w14:paraId="14C34E4C" w14:textId="77777777" w:rsidR="00A03E0D" w:rsidRDefault="00A03E0D" w:rsidP="00A03E0D">
      <w:bookmarkStart w:id="28" w:name="_Hlk4500626"/>
      <w:bookmarkEnd w:id="27"/>
    </w:p>
    <w:tbl>
      <w:tblPr>
        <w:tblStyle w:val="TableGrid"/>
        <w:tblW w:w="0" w:type="auto"/>
        <w:tblCellMar>
          <w:top w:w="28" w:type="dxa"/>
          <w:left w:w="57" w:type="dxa"/>
          <w:bottom w:w="28" w:type="dxa"/>
          <w:right w:w="28" w:type="dxa"/>
        </w:tblCellMar>
        <w:tblLook w:val="04A0" w:firstRow="1" w:lastRow="0" w:firstColumn="1" w:lastColumn="0" w:noHBand="0" w:noVBand="1"/>
      </w:tblPr>
      <w:tblGrid>
        <w:gridCol w:w="1838"/>
        <w:gridCol w:w="2835"/>
        <w:gridCol w:w="4344"/>
      </w:tblGrid>
      <w:tr w:rsidR="00A03E0D" w14:paraId="1B84A567" w14:textId="77777777" w:rsidTr="004A76C9">
        <w:tc>
          <w:tcPr>
            <w:tcW w:w="1838" w:type="dxa"/>
            <w:vAlign w:val="bottom"/>
          </w:tcPr>
          <w:p w14:paraId="239F81EB" w14:textId="77777777" w:rsidR="00A03E0D" w:rsidRDefault="00A03E0D" w:rsidP="004A76C9">
            <w:pPr>
              <w:tabs>
                <w:tab w:val="left" w:pos="2130"/>
              </w:tabs>
              <w:suppressAutoHyphens/>
              <w:jc w:val="center"/>
              <w:rPr>
                <w:rFonts w:ascii="Arial" w:hAnsi="Arial" w:cs="Arial"/>
                <w:sz w:val="24"/>
                <w:szCs w:val="24"/>
              </w:rPr>
            </w:pPr>
            <w:r w:rsidRPr="005F5C8D">
              <w:rPr>
                <w:rFonts w:ascii="Arial" w:eastAsiaTheme="minorEastAsia" w:hAnsi="Arial" w:cs="Arial"/>
                <w:b/>
                <w:sz w:val="24"/>
                <w:szCs w:val="24"/>
              </w:rPr>
              <w:t>Date</w:t>
            </w:r>
          </w:p>
        </w:tc>
        <w:tc>
          <w:tcPr>
            <w:tcW w:w="2835" w:type="dxa"/>
            <w:vAlign w:val="bottom"/>
          </w:tcPr>
          <w:p w14:paraId="3947D2B6" w14:textId="77777777" w:rsidR="00A03E0D" w:rsidRDefault="00A03E0D" w:rsidP="004A76C9">
            <w:pPr>
              <w:tabs>
                <w:tab w:val="left" w:pos="2130"/>
              </w:tabs>
              <w:suppressAutoHyphens/>
              <w:jc w:val="center"/>
              <w:rPr>
                <w:rFonts w:ascii="Arial" w:hAnsi="Arial" w:cs="Arial"/>
                <w:sz w:val="24"/>
                <w:szCs w:val="24"/>
              </w:rPr>
            </w:pPr>
            <w:r w:rsidRPr="005F5C8D">
              <w:rPr>
                <w:rFonts w:ascii="Arial" w:eastAsiaTheme="minorEastAsia" w:hAnsi="Arial" w:cs="Arial"/>
                <w:b/>
                <w:sz w:val="24"/>
                <w:szCs w:val="24"/>
              </w:rPr>
              <w:t>Legal form</w:t>
            </w:r>
          </w:p>
        </w:tc>
        <w:tc>
          <w:tcPr>
            <w:tcW w:w="4344" w:type="dxa"/>
            <w:vAlign w:val="bottom"/>
          </w:tcPr>
          <w:p w14:paraId="136B6EC1" w14:textId="77777777" w:rsidR="00A03E0D" w:rsidRDefault="00A03E0D" w:rsidP="004A76C9">
            <w:pPr>
              <w:tabs>
                <w:tab w:val="left" w:pos="2130"/>
              </w:tabs>
              <w:suppressAutoHyphens/>
              <w:jc w:val="center"/>
              <w:rPr>
                <w:rFonts w:ascii="Arial" w:hAnsi="Arial" w:cs="Arial"/>
                <w:sz w:val="24"/>
                <w:szCs w:val="24"/>
              </w:rPr>
            </w:pPr>
            <w:r w:rsidRPr="005F5C8D">
              <w:rPr>
                <w:rFonts w:ascii="Arial" w:eastAsiaTheme="minorEastAsia" w:hAnsi="Arial" w:cs="Arial"/>
                <w:b/>
                <w:sz w:val="24"/>
                <w:szCs w:val="24"/>
              </w:rPr>
              <w:t>Explanation of change</w:t>
            </w:r>
          </w:p>
        </w:tc>
      </w:tr>
      <w:tr w:rsidR="00A03E0D" w14:paraId="0CB3B2D6" w14:textId="77777777" w:rsidTr="004A76C9">
        <w:tc>
          <w:tcPr>
            <w:tcW w:w="1838" w:type="dxa"/>
          </w:tcPr>
          <w:p w14:paraId="4ACA183D" w14:textId="77777777" w:rsidR="00A03E0D" w:rsidRDefault="00A03E0D" w:rsidP="004A76C9">
            <w:pPr>
              <w:tabs>
                <w:tab w:val="left" w:pos="2130"/>
              </w:tabs>
              <w:suppressAutoHyphens/>
              <w:rPr>
                <w:rFonts w:ascii="Arial" w:hAnsi="Arial" w:cs="Arial"/>
                <w:sz w:val="24"/>
                <w:szCs w:val="24"/>
              </w:rPr>
            </w:pPr>
            <w:r>
              <w:rPr>
                <w:rFonts w:ascii="Arial" w:hAnsi="Arial" w:cs="Arial"/>
                <w:sz w:val="24"/>
                <w:szCs w:val="24"/>
              </w:rPr>
              <w:t>No changes</w:t>
            </w:r>
          </w:p>
        </w:tc>
        <w:tc>
          <w:tcPr>
            <w:tcW w:w="2835" w:type="dxa"/>
          </w:tcPr>
          <w:p w14:paraId="4610C25D" w14:textId="77777777" w:rsidR="00A03E0D" w:rsidRDefault="00A03E0D" w:rsidP="004A76C9">
            <w:pPr>
              <w:tabs>
                <w:tab w:val="left" w:pos="2130"/>
              </w:tabs>
              <w:suppressAutoHyphens/>
              <w:rPr>
                <w:rFonts w:ascii="Arial" w:hAnsi="Arial" w:cs="Arial"/>
                <w:sz w:val="24"/>
                <w:szCs w:val="24"/>
              </w:rPr>
            </w:pPr>
          </w:p>
        </w:tc>
        <w:tc>
          <w:tcPr>
            <w:tcW w:w="4344" w:type="dxa"/>
          </w:tcPr>
          <w:p w14:paraId="0BFD3A56" w14:textId="77777777" w:rsidR="00A03E0D" w:rsidRDefault="00A03E0D" w:rsidP="004A76C9">
            <w:pPr>
              <w:tabs>
                <w:tab w:val="left" w:pos="2130"/>
              </w:tabs>
              <w:suppressAutoHyphens/>
              <w:rPr>
                <w:rFonts w:ascii="Arial" w:hAnsi="Arial" w:cs="Arial"/>
                <w:sz w:val="24"/>
                <w:szCs w:val="24"/>
              </w:rPr>
            </w:pPr>
          </w:p>
        </w:tc>
      </w:tr>
      <w:tr w:rsidR="00A03E0D" w14:paraId="79B4A7BA" w14:textId="77777777" w:rsidTr="004A76C9">
        <w:tc>
          <w:tcPr>
            <w:tcW w:w="1838" w:type="dxa"/>
          </w:tcPr>
          <w:p w14:paraId="64E07B0E" w14:textId="77777777" w:rsidR="00A03E0D" w:rsidRDefault="00A03E0D" w:rsidP="004A76C9">
            <w:pPr>
              <w:tabs>
                <w:tab w:val="left" w:pos="2130"/>
              </w:tabs>
              <w:suppressAutoHyphens/>
              <w:rPr>
                <w:rFonts w:ascii="Arial" w:hAnsi="Arial" w:cs="Arial"/>
                <w:sz w:val="24"/>
                <w:szCs w:val="24"/>
              </w:rPr>
            </w:pPr>
          </w:p>
        </w:tc>
        <w:tc>
          <w:tcPr>
            <w:tcW w:w="2835" w:type="dxa"/>
          </w:tcPr>
          <w:p w14:paraId="12DDB496" w14:textId="77777777" w:rsidR="00A03E0D" w:rsidRDefault="00A03E0D" w:rsidP="004A76C9">
            <w:pPr>
              <w:tabs>
                <w:tab w:val="left" w:pos="2130"/>
              </w:tabs>
              <w:suppressAutoHyphens/>
              <w:rPr>
                <w:rFonts w:ascii="Arial" w:hAnsi="Arial" w:cs="Arial"/>
                <w:sz w:val="24"/>
                <w:szCs w:val="24"/>
              </w:rPr>
            </w:pPr>
          </w:p>
        </w:tc>
        <w:tc>
          <w:tcPr>
            <w:tcW w:w="4344" w:type="dxa"/>
          </w:tcPr>
          <w:p w14:paraId="5E659291" w14:textId="77777777" w:rsidR="00A03E0D" w:rsidRDefault="00A03E0D" w:rsidP="004A76C9">
            <w:pPr>
              <w:tabs>
                <w:tab w:val="left" w:pos="2130"/>
              </w:tabs>
              <w:suppressAutoHyphens/>
              <w:rPr>
                <w:rFonts w:ascii="Arial" w:hAnsi="Arial" w:cs="Arial"/>
                <w:sz w:val="24"/>
                <w:szCs w:val="24"/>
              </w:rPr>
            </w:pPr>
          </w:p>
        </w:tc>
      </w:tr>
    </w:tbl>
    <w:p w14:paraId="22938FB8" w14:textId="77777777" w:rsidR="00A03E0D" w:rsidRDefault="00A03E0D" w:rsidP="00A03E0D">
      <w:pPr>
        <w:tabs>
          <w:tab w:val="left" w:pos="2130"/>
        </w:tabs>
        <w:suppressAutoHyphens/>
        <w:contextualSpacing/>
        <w:rPr>
          <w:rFonts w:ascii="Arial" w:eastAsiaTheme="minorEastAsia" w:hAnsi="Arial" w:cs="Arial"/>
          <w:i/>
          <w:sz w:val="24"/>
          <w:szCs w:val="24"/>
        </w:rPr>
      </w:pPr>
      <w:r w:rsidRPr="00C322D9">
        <w:rPr>
          <w:rFonts w:ascii="Arial" w:eastAsiaTheme="minorEastAsia" w:hAnsi="Arial" w:cs="Arial"/>
          <w:i/>
          <w:sz w:val="24"/>
          <w:szCs w:val="24"/>
        </w:rPr>
        <w:t>+Add additional rows as required</w:t>
      </w:r>
    </w:p>
    <w:p w14:paraId="11FD5725" w14:textId="77777777" w:rsidR="00A03E0D" w:rsidRDefault="00A03E0D" w:rsidP="00A03E0D">
      <w:pPr>
        <w:tabs>
          <w:tab w:val="left" w:pos="2130"/>
        </w:tabs>
        <w:suppressAutoHyphens/>
        <w:contextualSpacing/>
        <w:rPr>
          <w:rFonts w:ascii="Arial" w:eastAsiaTheme="minorEastAsia" w:hAnsi="Arial" w:cs="Arial"/>
          <w:sz w:val="24"/>
          <w:szCs w:val="24"/>
        </w:rPr>
      </w:pPr>
    </w:p>
    <w:p w14:paraId="3F04DCFD" w14:textId="77777777" w:rsidR="00A03E0D" w:rsidRDefault="00A03E0D" w:rsidP="00A03E0D">
      <w:pPr>
        <w:pStyle w:val="ListParagraph"/>
        <w:numPr>
          <w:ilvl w:val="0"/>
          <w:numId w:val="2"/>
        </w:numPr>
        <w:tabs>
          <w:tab w:val="left" w:pos="2130"/>
        </w:tabs>
        <w:suppressAutoHyphens/>
        <w:spacing w:line="22" w:lineRule="atLeast"/>
        <w:ind w:left="357" w:hanging="357"/>
        <w:rPr>
          <w:rFonts w:ascii="Arial" w:hAnsi="Arial" w:cs="Arial"/>
          <w:sz w:val="24"/>
          <w:szCs w:val="24"/>
        </w:rPr>
      </w:pPr>
      <w:r w:rsidRPr="00665C13">
        <w:rPr>
          <w:rFonts w:ascii="Arial" w:hAnsi="Arial" w:cs="Arial"/>
          <w:sz w:val="24"/>
          <w:szCs w:val="24"/>
        </w:rPr>
        <w:t>List and explain all authorisations your company has been required to obtain to produce, sell, or to export the goods</w:t>
      </w:r>
      <w:r w:rsidRPr="00B72501">
        <w:rPr>
          <w:rFonts w:ascii="Arial" w:hAnsi="Arial" w:cs="Arial"/>
          <w:sz w:val="24"/>
          <w:szCs w:val="24"/>
        </w:rPr>
        <w:t>subject to review</w:t>
      </w:r>
      <w:r w:rsidRPr="0041585B">
        <w:rPr>
          <w:rFonts w:ascii="Arial" w:hAnsi="Arial" w:cs="Arial"/>
          <w:sz w:val="24"/>
          <w:szCs w:val="24"/>
        </w:rPr>
        <w:t xml:space="preserve">. </w:t>
      </w:r>
      <w:r w:rsidRPr="00665C13">
        <w:rPr>
          <w:rFonts w:ascii="Arial" w:hAnsi="Arial" w:cs="Arial"/>
          <w:sz w:val="24"/>
          <w:szCs w:val="24"/>
        </w:rPr>
        <w:t>These may include licences, permits, permissions or mining concessions. Indicate if your company is subject to any direct or indirect, quantitative or other, restrictions on any of these activities.</w:t>
      </w:r>
    </w:p>
    <w:p w14:paraId="389EB8BE" w14:textId="77777777" w:rsidR="00A03E0D" w:rsidRPr="003A0DD5" w:rsidRDefault="00A03E0D" w:rsidP="00A03E0D">
      <w:pPr>
        <w:tabs>
          <w:tab w:val="left" w:pos="2130"/>
        </w:tabs>
        <w:suppressAutoHyphens/>
        <w:rPr>
          <w:rFonts w:ascii="Arial" w:hAnsi="Arial" w:cs="Arial"/>
          <w:sz w:val="24"/>
          <w:szCs w:val="24"/>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A03E0D" w:rsidRPr="00D9239B" w14:paraId="036EED82" w14:textId="77777777" w:rsidTr="004A76C9">
        <w:tc>
          <w:tcPr>
            <w:tcW w:w="9016" w:type="dxa"/>
            <w:gridSpan w:val="2"/>
          </w:tcPr>
          <w:p w14:paraId="3C221AE7" w14:textId="77777777" w:rsidR="00A03E0D" w:rsidRPr="00D9239B" w:rsidRDefault="00A03E0D" w:rsidP="004A76C9">
            <w:pPr>
              <w:suppressAutoHyphens/>
              <w:autoSpaceDE w:val="0"/>
              <w:autoSpaceDN w:val="0"/>
              <w:adjustRightInd w:val="0"/>
              <w:jc w:val="both"/>
              <w:rPr>
                <w:rFonts w:ascii="Arial" w:eastAsiaTheme="minorEastAsia" w:hAnsi="Arial" w:cs="Arial"/>
                <w:sz w:val="24"/>
                <w:szCs w:val="24"/>
              </w:rPr>
            </w:pPr>
            <w:r>
              <w:rPr>
                <w:rFonts w:ascii="Arial" w:eastAsiaTheme="minorEastAsia" w:hAnsi="Arial" w:cs="Arial"/>
                <w:sz w:val="24"/>
                <w:szCs w:val="24"/>
              </w:rPr>
              <w:t xml:space="preserve">Industrial and Trading License </w:t>
            </w:r>
          </w:p>
        </w:tc>
      </w:tr>
      <w:tr w:rsidR="00A03E0D" w:rsidRPr="00D9239B" w14:paraId="75C50686" w14:textId="77777777" w:rsidTr="004A76C9">
        <w:tc>
          <w:tcPr>
            <w:tcW w:w="4508" w:type="dxa"/>
            <w:tcBorders>
              <w:top w:val="single" w:sz="4" w:space="0" w:color="FFFFFF" w:themeColor="background1"/>
              <w:left w:val="nil"/>
              <w:bottom w:val="nil"/>
              <w:right w:val="single" w:sz="4" w:space="0" w:color="auto"/>
            </w:tcBorders>
          </w:tcPr>
          <w:p w14:paraId="519A42AE" w14:textId="77777777" w:rsidR="00A03E0D" w:rsidRPr="00D9239B" w:rsidRDefault="00A03E0D" w:rsidP="004A76C9">
            <w:pPr>
              <w:suppressAutoHyphens/>
              <w:autoSpaceDE w:val="0"/>
              <w:autoSpaceDN w:val="0"/>
              <w:adjustRightInd w:val="0"/>
              <w:jc w:val="both"/>
              <w:rPr>
                <w:rFonts w:ascii="Arial" w:eastAsiaTheme="minorEastAsia" w:hAnsi="Arial" w:cs="Arial"/>
                <w:sz w:val="24"/>
                <w:szCs w:val="24"/>
              </w:rPr>
            </w:pPr>
          </w:p>
        </w:tc>
        <w:tc>
          <w:tcPr>
            <w:tcW w:w="4508" w:type="dxa"/>
            <w:tcBorders>
              <w:left w:val="single" w:sz="4" w:space="0" w:color="auto"/>
            </w:tcBorders>
          </w:tcPr>
          <w:p w14:paraId="25FCFEBB" w14:textId="77777777" w:rsidR="00A03E0D" w:rsidRPr="00D9239B" w:rsidRDefault="00A03E0D" w:rsidP="004A76C9">
            <w:pPr>
              <w:suppressAutoHyphens/>
              <w:autoSpaceDE w:val="0"/>
              <w:autoSpaceDN w:val="0"/>
              <w:adjustRightInd w:val="0"/>
              <w:jc w:val="both"/>
              <w:rPr>
                <w:rFonts w:ascii="Arial" w:eastAsiaTheme="minorEastAsia" w:hAnsi="Arial" w:cs="Arial"/>
                <w:sz w:val="24"/>
                <w:szCs w:val="24"/>
              </w:rPr>
            </w:pPr>
            <w:r w:rsidRPr="00D9239B">
              <w:rPr>
                <w:rFonts w:ascii="Arial" w:eastAsiaTheme="minorEastAsia" w:hAnsi="Arial" w:cs="Arial"/>
                <w:sz w:val="24"/>
                <w:szCs w:val="24"/>
              </w:rPr>
              <w:t>Appendix reference:</w:t>
            </w:r>
          </w:p>
        </w:tc>
      </w:tr>
      <w:bookmarkEnd w:id="28"/>
    </w:tbl>
    <w:p w14:paraId="22984488" w14:textId="77777777" w:rsidR="00A03E0D" w:rsidRPr="005F5C8D" w:rsidRDefault="00A03E0D" w:rsidP="00A03E0D">
      <w:pPr>
        <w:tabs>
          <w:tab w:val="left" w:pos="2130"/>
        </w:tabs>
        <w:suppressAutoHyphens/>
        <w:contextualSpacing/>
        <w:rPr>
          <w:rFonts w:ascii="Arial" w:hAnsi="Arial" w:cs="Arial"/>
          <w:sz w:val="24"/>
          <w:szCs w:val="24"/>
        </w:rPr>
      </w:pPr>
    </w:p>
    <w:p w14:paraId="4689E701" w14:textId="77777777" w:rsidR="00A03E0D" w:rsidRPr="007A016C" w:rsidRDefault="00A03E0D" w:rsidP="00A03E0D">
      <w:pPr>
        <w:pStyle w:val="Heading2"/>
        <w:spacing w:line="22" w:lineRule="atLeast"/>
        <w:contextualSpacing/>
        <w:rPr>
          <w:rFonts w:ascii="Arial" w:hAnsi="Arial" w:cs="Arial"/>
          <w:b/>
          <w:color w:val="000000" w:themeColor="text1"/>
          <w:sz w:val="32"/>
        </w:rPr>
      </w:pPr>
      <w:bookmarkStart w:id="29" w:name="_Toc52866129"/>
      <w:r w:rsidRPr="007A016C">
        <w:rPr>
          <w:rFonts w:ascii="Arial" w:hAnsi="Arial" w:cs="Arial"/>
          <w:b/>
          <w:color w:val="000000" w:themeColor="text1"/>
          <w:sz w:val="32"/>
        </w:rPr>
        <w:t>A</w:t>
      </w:r>
      <w:r>
        <w:rPr>
          <w:rFonts w:ascii="Arial" w:hAnsi="Arial" w:cs="Arial"/>
          <w:b/>
          <w:color w:val="000000" w:themeColor="text1"/>
          <w:sz w:val="32"/>
        </w:rPr>
        <w:t>3</w:t>
      </w:r>
      <w:r>
        <w:rPr>
          <w:rFonts w:ascii="Arial" w:hAnsi="Arial" w:cs="Arial"/>
          <w:b/>
          <w:color w:val="000000" w:themeColor="text1"/>
          <w:sz w:val="32"/>
        </w:rPr>
        <w:tab/>
        <w:t>Board members and principal shareholders</w:t>
      </w:r>
      <w:bookmarkEnd w:id="29"/>
    </w:p>
    <w:p w14:paraId="336FE3C9" w14:textId="77777777" w:rsidR="00A03E0D" w:rsidRDefault="00A03E0D" w:rsidP="00A03E0D">
      <w:pPr>
        <w:pStyle w:val="Heading2"/>
        <w:spacing w:line="22" w:lineRule="atLeast"/>
        <w:contextualSpacing/>
        <w:rPr>
          <w:rFonts w:ascii="Arial" w:hAnsi="Arial" w:cs="Arial"/>
          <w:bCs/>
          <w:color w:val="auto"/>
          <w:sz w:val="24"/>
          <w:szCs w:val="24"/>
        </w:rPr>
      </w:pPr>
      <w:bookmarkStart w:id="30" w:name="_Toc16596848"/>
      <w:bookmarkStart w:id="31" w:name="_Hlk4746535"/>
    </w:p>
    <w:p w14:paraId="6682685D" w14:textId="77777777" w:rsidR="00A03E0D" w:rsidRPr="0083678F" w:rsidRDefault="00A03E0D" w:rsidP="00A03E0D">
      <w:pPr>
        <w:pStyle w:val="ListParagraph"/>
        <w:numPr>
          <w:ilvl w:val="0"/>
          <w:numId w:val="15"/>
        </w:numPr>
        <w:tabs>
          <w:tab w:val="left" w:pos="2130"/>
        </w:tabs>
        <w:suppressAutoHyphens/>
        <w:spacing w:line="22" w:lineRule="atLeast"/>
        <w:rPr>
          <w:rFonts w:ascii="Arial" w:hAnsi="Arial" w:cs="Arial"/>
          <w:sz w:val="24"/>
          <w:szCs w:val="24"/>
        </w:rPr>
      </w:pPr>
      <w:r>
        <w:rPr>
          <w:rFonts w:ascii="Arial" w:eastAsia="Arial" w:hAnsi="Arial" w:cs="Arial"/>
          <w:sz w:val="24"/>
          <w:szCs w:val="24"/>
        </w:rPr>
        <w:t>Please c</w:t>
      </w:r>
      <w:r w:rsidRPr="005F5C8D">
        <w:rPr>
          <w:rFonts w:ascii="Arial" w:eastAsia="Arial" w:hAnsi="Arial" w:cs="Arial"/>
          <w:sz w:val="24"/>
          <w:szCs w:val="24"/>
        </w:rPr>
        <w:t>omplete</w:t>
      </w:r>
      <w:r w:rsidRPr="00CB1135">
        <w:rPr>
          <w:rFonts w:ascii="Arial" w:eastAsia="Arial" w:hAnsi="Arial" w:cs="Arial"/>
          <w:b/>
          <w:sz w:val="24"/>
          <w:szCs w:val="24"/>
        </w:rPr>
        <w:t xml:space="preserve">Annex </w:t>
      </w:r>
      <w:r>
        <w:rPr>
          <w:rFonts w:ascii="Arial" w:eastAsia="Arial" w:hAnsi="Arial" w:cs="Arial"/>
          <w:b/>
          <w:sz w:val="24"/>
          <w:szCs w:val="24"/>
        </w:rPr>
        <w:t>2</w:t>
      </w:r>
      <w:r w:rsidRPr="00CB1135">
        <w:rPr>
          <w:rFonts w:ascii="Arial" w:eastAsia="Arial" w:hAnsi="Arial" w:cs="Arial"/>
          <w:b/>
          <w:sz w:val="24"/>
          <w:szCs w:val="24"/>
        </w:rPr>
        <w:t xml:space="preserve"> –Sharehold</w:t>
      </w:r>
      <w:r>
        <w:rPr>
          <w:rFonts w:ascii="Arial" w:eastAsia="Arial" w:hAnsi="Arial" w:cs="Arial"/>
          <w:b/>
          <w:sz w:val="24"/>
          <w:szCs w:val="24"/>
        </w:rPr>
        <w:t>ings</w:t>
      </w:r>
      <w:r w:rsidRPr="00367ADF">
        <w:rPr>
          <w:rFonts w:ascii="Arial" w:eastAsia="Arial" w:hAnsi="Arial" w:cs="Arial"/>
          <w:sz w:val="24"/>
          <w:szCs w:val="24"/>
        </w:rPr>
        <w:t>,</w:t>
      </w:r>
      <w:r w:rsidRPr="005F5C8D">
        <w:rPr>
          <w:rFonts w:ascii="Arial" w:eastAsia="Arial" w:hAnsi="Arial" w:cs="Arial"/>
          <w:sz w:val="24"/>
          <w:szCs w:val="24"/>
        </w:rPr>
        <w:t xml:space="preserve"> providing a list of all your company’s shareholders</w:t>
      </w:r>
      <w:r>
        <w:rPr>
          <w:rFonts w:ascii="Arial" w:eastAsia="Arial" w:hAnsi="Arial" w:cs="Arial"/>
          <w:sz w:val="24"/>
          <w:szCs w:val="24"/>
        </w:rPr>
        <w:t xml:space="preserve"> and board members</w:t>
      </w:r>
      <w:r w:rsidRPr="005F5C8D">
        <w:rPr>
          <w:rFonts w:ascii="Arial" w:eastAsia="Arial" w:hAnsi="Arial" w:cs="Arial"/>
          <w:sz w:val="24"/>
          <w:szCs w:val="24"/>
        </w:rPr>
        <w:t xml:space="preserve"> that owned more than 5% of its shares during the</w:t>
      </w:r>
      <w:r>
        <w:rPr>
          <w:rFonts w:ascii="Arial" w:eastAsia="Arial" w:hAnsi="Arial" w:cs="Arial"/>
          <w:sz w:val="24"/>
          <w:szCs w:val="24"/>
        </w:rPr>
        <w:t xml:space="preserve"> POI</w:t>
      </w:r>
      <w:r w:rsidRPr="005F5C8D">
        <w:rPr>
          <w:rFonts w:ascii="Arial" w:eastAsia="Arial" w:hAnsi="Arial" w:cs="Arial"/>
          <w:sz w:val="24"/>
          <w:szCs w:val="24"/>
        </w:rPr>
        <w:t>. Where known, provide details of their activities</w:t>
      </w:r>
      <w:r>
        <w:rPr>
          <w:rFonts w:ascii="Arial" w:eastAsia="Arial" w:hAnsi="Arial" w:cs="Arial"/>
          <w:sz w:val="24"/>
          <w:szCs w:val="24"/>
        </w:rPr>
        <w:t xml:space="preserve"> andwhether shareholders or board members have links to other stages of the supply chain.</w:t>
      </w:r>
    </w:p>
    <w:p w14:paraId="33EAA987" w14:textId="77777777" w:rsidR="00A03E0D" w:rsidRDefault="00A03E0D" w:rsidP="00A03E0D">
      <w:pPr>
        <w:tabs>
          <w:tab w:val="left" w:pos="2130"/>
        </w:tabs>
        <w:suppressAutoHyphens/>
        <w:contextualSpacing/>
        <w:rPr>
          <w:rFonts w:ascii="Arial" w:eastAsia="Arial" w:hAnsi="Arial" w:cs="Arial"/>
          <w:sz w:val="24"/>
          <w:szCs w:val="24"/>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039"/>
        <w:gridCol w:w="4978"/>
      </w:tblGrid>
      <w:tr w:rsidR="00A03E0D" w:rsidRPr="00D9239B" w14:paraId="76A1F69E" w14:textId="77777777" w:rsidTr="004A76C9">
        <w:tc>
          <w:tcPr>
            <w:tcW w:w="9016" w:type="dxa"/>
            <w:gridSpan w:val="2"/>
          </w:tcPr>
          <w:p w14:paraId="4C766F8B" w14:textId="4191C3D3" w:rsidR="00A03E0D" w:rsidRPr="00D9239B" w:rsidRDefault="006F6A00" w:rsidP="004A76C9">
            <w:pPr>
              <w:suppressAutoHyphens/>
              <w:autoSpaceDE w:val="0"/>
              <w:autoSpaceDN w:val="0"/>
              <w:adjustRightInd w:val="0"/>
              <w:jc w:val="both"/>
              <w:rPr>
                <w:rFonts w:ascii="Arial" w:eastAsiaTheme="minorEastAsia" w:hAnsi="Arial" w:cs="Arial"/>
                <w:sz w:val="24"/>
                <w:szCs w:val="24"/>
              </w:rPr>
            </w:pPr>
            <w:r w:rsidRPr="006F6A00">
              <w:rPr>
                <w:rFonts w:ascii="Arial" w:eastAsiaTheme="minorEastAsia" w:hAnsi="Arial" w:cs="Arial"/>
                <w:sz w:val="24"/>
                <w:szCs w:val="24"/>
                <w:highlight w:val="black"/>
              </w:rPr>
              <w:t>Xxxxxxxxxxxxxxxxxxxxxxxxxxxxxxxxxxxxxxxxxxxxxxxxxxxxxxxxxxxxxxxxxxxxxxxxxxxxxxxxxxxxxxxxxxxxxxxxxxxxxx</w:t>
            </w:r>
          </w:p>
        </w:tc>
      </w:tr>
      <w:tr w:rsidR="00A03E0D" w:rsidRPr="00D9239B" w14:paraId="02A68529" w14:textId="77777777" w:rsidTr="004A76C9">
        <w:tc>
          <w:tcPr>
            <w:tcW w:w="4508" w:type="dxa"/>
            <w:tcBorders>
              <w:top w:val="single" w:sz="4" w:space="0" w:color="FFFFFF" w:themeColor="background1"/>
              <w:left w:val="nil"/>
              <w:bottom w:val="nil"/>
              <w:right w:val="single" w:sz="4" w:space="0" w:color="auto"/>
            </w:tcBorders>
          </w:tcPr>
          <w:p w14:paraId="3E7F0468" w14:textId="77777777" w:rsidR="00A03E0D" w:rsidRPr="00D9239B" w:rsidRDefault="00A03E0D" w:rsidP="004A76C9">
            <w:pPr>
              <w:suppressAutoHyphens/>
              <w:autoSpaceDE w:val="0"/>
              <w:autoSpaceDN w:val="0"/>
              <w:adjustRightInd w:val="0"/>
              <w:jc w:val="both"/>
              <w:rPr>
                <w:rFonts w:ascii="Arial" w:eastAsiaTheme="minorEastAsia" w:hAnsi="Arial" w:cs="Arial"/>
                <w:sz w:val="24"/>
                <w:szCs w:val="24"/>
              </w:rPr>
            </w:pPr>
          </w:p>
        </w:tc>
        <w:tc>
          <w:tcPr>
            <w:tcW w:w="4508" w:type="dxa"/>
            <w:tcBorders>
              <w:left w:val="single" w:sz="4" w:space="0" w:color="auto"/>
            </w:tcBorders>
          </w:tcPr>
          <w:p w14:paraId="29D8F11C" w14:textId="0999E54D" w:rsidR="00A03E0D" w:rsidRPr="002964B4" w:rsidRDefault="00A03E0D" w:rsidP="004A76C9">
            <w:pPr>
              <w:suppressAutoHyphens/>
              <w:autoSpaceDE w:val="0"/>
              <w:autoSpaceDN w:val="0"/>
              <w:adjustRightInd w:val="0"/>
              <w:jc w:val="both"/>
              <w:rPr>
                <w:rFonts w:ascii="Arial" w:eastAsiaTheme="minorEastAsia" w:hAnsi="Arial" w:cs="Arial"/>
                <w:sz w:val="24"/>
                <w:szCs w:val="24"/>
              </w:rPr>
            </w:pPr>
            <w:r w:rsidRPr="00D9239B">
              <w:rPr>
                <w:rFonts w:ascii="Arial" w:eastAsiaTheme="minorEastAsia" w:hAnsi="Arial" w:cs="Arial"/>
                <w:sz w:val="24"/>
                <w:szCs w:val="24"/>
              </w:rPr>
              <w:t>Appendix reference:</w:t>
            </w:r>
            <w:r w:rsidR="00322C74">
              <w:rPr>
                <w:rFonts w:ascii="Arial" w:eastAsiaTheme="minorEastAsia" w:hAnsi="Arial" w:cs="Arial"/>
                <w:sz w:val="24"/>
                <w:szCs w:val="24"/>
              </w:rPr>
              <w:t xml:space="preserve"> </w:t>
            </w:r>
            <w:r w:rsidR="002964B4" w:rsidRPr="002964B4">
              <w:rPr>
                <w:rFonts w:ascii="Arial" w:eastAsiaTheme="minorEastAsia" w:hAnsi="Arial" w:cs="Arial"/>
                <w:sz w:val="24"/>
                <w:szCs w:val="24"/>
                <w:highlight w:val="black"/>
              </w:rPr>
              <w:t>x</w:t>
            </w:r>
          </w:p>
        </w:tc>
      </w:tr>
    </w:tbl>
    <w:p w14:paraId="494F1C08" w14:textId="77777777" w:rsidR="00A03E0D" w:rsidRPr="004B46C5" w:rsidRDefault="00A03E0D" w:rsidP="00A03E0D"/>
    <w:p w14:paraId="7AF34A34" w14:textId="77777777" w:rsidR="00A03E0D" w:rsidRPr="000C47CD" w:rsidRDefault="00A03E0D" w:rsidP="00A03E0D">
      <w:pPr>
        <w:pStyle w:val="Heading2"/>
        <w:spacing w:line="22" w:lineRule="atLeast"/>
        <w:contextualSpacing/>
        <w:rPr>
          <w:rFonts w:ascii="Arial" w:hAnsi="Arial" w:cs="Arial"/>
          <w:b/>
          <w:color w:val="auto"/>
          <w:sz w:val="32"/>
          <w:szCs w:val="32"/>
        </w:rPr>
      </w:pPr>
      <w:bookmarkStart w:id="32" w:name="_Toc52866130"/>
      <w:r w:rsidRPr="000C47CD">
        <w:rPr>
          <w:rFonts w:ascii="Arial" w:hAnsi="Arial" w:cs="Arial"/>
          <w:b/>
          <w:color w:val="auto"/>
          <w:sz w:val="32"/>
          <w:szCs w:val="32"/>
        </w:rPr>
        <w:t>A</w:t>
      </w:r>
      <w:r>
        <w:rPr>
          <w:rFonts w:ascii="Arial" w:hAnsi="Arial" w:cs="Arial"/>
          <w:b/>
          <w:color w:val="auto"/>
          <w:sz w:val="32"/>
          <w:szCs w:val="32"/>
        </w:rPr>
        <w:t>4</w:t>
      </w:r>
      <w:r>
        <w:rPr>
          <w:rFonts w:ascii="Arial" w:hAnsi="Arial" w:cs="Arial"/>
          <w:b/>
          <w:color w:val="auto"/>
          <w:sz w:val="32"/>
          <w:szCs w:val="32"/>
        </w:rPr>
        <w:tab/>
      </w:r>
      <w:r w:rsidRPr="000C47CD">
        <w:rPr>
          <w:rFonts w:ascii="Arial" w:hAnsi="Arial" w:cs="Arial"/>
          <w:b/>
          <w:color w:val="auto"/>
          <w:sz w:val="32"/>
          <w:szCs w:val="32"/>
        </w:rPr>
        <w:t>Operational links with other companies or persons</w:t>
      </w:r>
      <w:bookmarkEnd w:id="30"/>
      <w:bookmarkEnd w:id="32"/>
    </w:p>
    <w:p w14:paraId="6272A1ED" w14:textId="77777777" w:rsidR="00A03E0D" w:rsidRPr="000F53CB" w:rsidRDefault="00A03E0D" w:rsidP="00A03E0D">
      <w:pPr>
        <w:suppressAutoHyphens/>
        <w:autoSpaceDE w:val="0"/>
        <w:autoSpaceDN w:val="0"/>
        <w:adjustRightInd w:val="0"/>
        <w:contextualSpacing/>
        <w:rPr>
          <w:rFonts w:ascii="Arial" w:eastAsia="Arial" w:hAnsi="Arial" w:cs="Arial"/>
          <w:sz w:val="24"/>
          <w:szCs w:val="24"/>
        </w:rPr>
      </w:pPr>
    </w:p>
    <w:p w14:paraId="62BAF6CF" w14:textId="77777777" w:rsidR="00A03E0D" w:rsidRPr="00262938" w:rsidRDefault="00A03E0D" w:rsidP="00A03E0D">
      <w:pPr>
        <w:pStyle w:val="ListParagraph"/>
        <w:numPr>
          <w:ilvl w:val="3"/>
          <w:numId w:val="4"/>
        </w:numPr>
        <w:tabs>
          <w:tab w:val="left" w:pos="2130"/>
        </w:tabs>
        <w:suppressAutoHyphens/>
        <w:spacing w:line="22" w:lineRule="atLeast"/>
        <w:rPr>
          <w:rFonts w:ascii="Arial" w:eastAsia="Arial" w:hAnsi="Arial" w:cs="Arial"/>
          <w:sz w:val="24"/>
          <w:szCs w:val="24"/>
        </w:rPr>
      </w:pPr>
      <w:r>
        <w:rPr>
          <w:rFonts w:ascii="Arial" w:eastAsia="Arial" w:hAnsi="Arial" w:cs="Arial"/>
          <w:sz w:val="24"/>
          <w:szCs w:val="24"/>
        </w:rPr>
        <w:t>Please i</w:t>
      </w:r>
      <w:r w:rsidRPr="000F53CB">
        <w:rPr>
          <w:rFonts w:ascii="Arial" w:eastAsia="Arial" w:hAnsi="Arial" w:cs="Arial"/>
          <w:sz w:val="24"/>
          <w:szCs w:val="24"/>
        </w:rPr>
        <w:t xml:space="preserve">ndicate </w:t>
      </w:r>
      <w:r>
        <w:rPr>
          <w:rFonts w:ascii="Arial" w:eastAsia="Arial" w:hAnsi="Arial" w:cs="Arial"/>
          <w:sz w:val="24"/>
          <w:szCs w:val="24"/>
        </w:rPr>
        <w:t xml:space="preserve">if your company has established long-term agreements with any companies located in the UK or in third countries for the production (e.g. subcontracting), supply and sale of the goods subject to review, or other licensing, technical patent or compensatory agreements. </w:t>
      </w:r>
      <w:r w:rsidRPr="00262938">
        <w:rPr>
          <w:rFonts w:ascii="Arial" w:eastAsia="Arial" w:hAnsi="Arial" w:cs="Arial"/>
          <w:sz w:val="24"/>
          <w:szCs w:val="24"/>
        </w:rPr>
        <w:t>Include:</w:t>
      </w:r>
    </w:p>
    <w:p w14:paraId="399B4AC0" w14:textId="77777777" w:rsidR="00A03E0D" w:rsidRPr="000F53CB" w:rsidRDefault="00A03E0D" w:rsidP="00A03E0D">
      <w:pPr>
        <w:pStyle w:val="ListParagraph"/>
        <w:numPr>
          <w:ilvl w:val="0"/>
          <w:numId w:val="9"/>
        </w:numPr>
        <w:suppressAutoHyphens/>
        <w:spacing w:line="22" w:lineRule="atLeast"/>
        <w:rPr>
          <w:rFonts w:ascii="Arial" w:hAnsi="Arial" w:cs="Arial"/>
          <w:sz w:val="24"/>
          <w:szCs w:val="24"/>
        </w:rPr>
      </w:pPr>
      <w:r>
        <w:rPr>
          <w:rFonts w:ascii="Arial" w:eastAsia="Arial" w:hAnsi="Arial" w:cs="Arial"/>
          <w:sz w:val="24"/>
          <w:szCs w:val="24"/>
        </w:rPr>
        <w:t>t</w:t>
      </w:r>
      <w:r w:rsidRPr="000F53CB">
        <w:rPr>
          <w:rFonts w:ascii="Arial" w:eastAsia="Arial" w:hAnsi="Arial" w:cs="Arial"/>
          <w:sz w:val="24"/>
          <w:szCs w:val="24"/>
        </w:rPr>
        <w:t xml:space="preserve">he name and address of the company; </w:t>
      </w:r>
      <w:r>
        <w:rPr>
          <w:rFonts w:ascii="Arial" w:eastAsia="Arial" w:hAnsi="Arial" w:cs="Arial"/>
          <w:sz w:val="24"/>
          <w:szCs w:val="24"/>
        </w:rPr>
        <w:t>and</w:t>
      </w:r>
    </w:p>
    <w:p w14:paraId="158F82A4" w14:textId="77777777" w:rsidR="00A03E0D" w:rsidRPr="00975321" w:rsidRDefault="00A03E0D" w:rsidP="00A03E0D">
      <w:pPr>
        <w:pStyle w:val="ListParagraph"/>
        <w:numPr>
          <w:ilvl w:val="0"/>
          <w:numId w:val="9"/>
        </w:numPr>
        <w:spacing w:line="22" w:lineRule="atLeast"/>
        <w:rPr>
          <w:rFonts w:ascii="Arial" w:hAnsi="Arial" w:cs="Arial"/>
          <w:sz w:val="24"/>
          <w:szCs w:val="24"/>
        </w:rPr>
      </w:pPr>
      <w:r>
        <w:rPr>
          <w:rFonts w:ascii="Arial" w:eastAsia="Arial" w:hAnsi="Arial" w:cs="Arial"/>
          <w:sz w:val="24"/>
          <w:szCs w:val="24"/>
        </w:rPr>
        <w:t>a</w:t>
      </w:r>
      <w:r w:rsidRPr="000F53CB">
        <w:rPr>
          <w:rFonts w:ascii="Arial" w:eastAsia="Arial" w:hAnsi="Arial" w:cs="Arial"/>
          <w:sz w:val="24"/>
          <w:szCs w:val="24"/>
        </w:rPr>
        <w:t>n explanation of the nature of the agreement</w:t>
      </w:r>
      <w:r>
        <w:rPr>
          <w:rFonts w:ascii="Arial" w:eastAsia="Arial" w:hAnsi="Arial" w:cs="Arial"/>
          <w:sz w:val="24"/>
          <w:szCs w:val="24"/>
        </w:rPr>
        <w:t>.</w:t>
      </w:r>
    </w:p>
    <w:p w14:paraId="3D938DB8" w14:textId="77777777" w:rsidR="00A03E0D" w:rsidRPr="000B60FB" w:rsidRDefault="00A03E0D" w:rsidP="00A03E0D">
      <w:pPr>
        <w:rPr>
          <w:rFonts w:ascii="Arial" w:eastAsia="Arial" w:hAnsi="Arial" w:cs="Arial"/>
          <w:sz w:val="24"/>
          <w:szCs w:val="24"/>
        </w:rPr>
      </w:pPr>
    </w:p>
    <w:tbl>
      <w:tblPr>
        <w:tblStyle w:val="TableGrid"/>
        <w:tblW w:w="9067" w:type="dxa"/>
        <w:tblCellMar>
          <w:top w:w="28" w:type="dxa"/>
          <w:left w:w="57" w:type="dxa"/>
          <w:bottom w:w="28" w:type="dxa"/>
          <w:right w:w="28" w:type="dxa"/>
        </w:tblCellMar>
        <w:tblLook w:val="04A0" w:firstRow="1" w:lastRow="0" w:firstColumn="1" w:lastColumn="0" w:noHBand="0" w:noVBand="1"/>
      </w:tblPr>
      <w:tblGrid>
        <w:gridCol w:w="4531"/>
        <w:gridCol w:w="4536"/>
      </w:tblGrid>
      <w:tr w:rsidR="00A03E0D" w:rsidRPr="003B0E28" w14:paraId="7ACCA323" w14:textId="77777777" w:rsidTr="004A76C9">
        <w:tc>
          <w:tcPr>
            <w:tcW w:w="4531" w:type="dxa"/>
          </w:tcPr>
          <w:p w14:paraId="60B091E6" w14:textId="77777777" w:rsidR="00A03E0D" w:rsidRPr="003B0E28" w:rsidRDefault="00A03E0D" w:rsidP="004A76C9">
            <w:pPr>
              <w:contextualSpacing/>
              <w:jc w:val="center"/>
              <w:rPr>
                <w:rFonts w:ascii="Arial" w:eastAsia="Arial" w:hAnsi="Arial" w:cs="Arial"/>
                <w:sz w:val="24"/>
                <w:szCs w:val="24"/>
              </w:rPr>
            </w:pPr>
            <w:r w:rsidRPr="003B0E28">
              <w:rPr>
                <w:rFonts w:ascii="Arial" w:eastAsia="Arial" w:hAnsi="Arial" w:cs="Arial"/>
                <w:b/>
                <w:bCs/>
                <w:sz w:val="24"/>
                <w:szCs w:val="24"/>
              </w:rPr>
              <w:t>Company name and address</w:t>
            </w:r>
          </w:p>
        </w:tc>
        <w:tc>
          <w:tcPr>
            <w:tcW w:w="4536" w:type="dxa"/>
          </w:tcPr>
          <w:p w14:paraId="70DA1E63" w14:textId="77777777" w:rsidR="00A03E0D" w:rsidRPr="003B0E28" w:rsidRDefault="00A03E0D" w:rsidP="004A76C9">
            <w:pPr>
              <w:contextualSpacing/>
              <w:jc w:val="center"/>
              <w:rPr>
                <w:rFonts w:ascii="Arial" w:eastAsia="Arial" w:hAnsi="Arial" w:cs="Arial"/>
                <w:sz w:val="24"/>
                <w:szCs w:val="24"/>
              </w:rPr>
            </w:pPr>
            <w:r w:rsidRPr="003B0E28">
              <w:rPr>
                <w:rFonts w:ascii="Arial" w:eastAsia="Arial" w:hAnsi="Arial" w:cs="Arial"/>
                <w:b/>
                <w:bCs/>
                <w:sz w:val="24"/>
                <w:szCs w:val="24"/>
              </w:rPr>
              <w:t>Nature of agreement</w:t>
            </w:r>
          </w:p>
        </w:tc>
      </w:tr>
      <w:tr w:rsidR="00A03E0D" w:rsidRPr="003B0E28" w14:paraId="6B58267A" w14:textId="77777777" w:rsidTr="004A76C9">
        <w:tc>
          <w:tcPr>
            <w:tcW w:w="4531" w:type="dxa"/>
          </w:tcPr>
          <w:p w14:paraId="179B7A91" w14:textId="77777777" w:rsidR="00A03E0D" w:rsidRPr="003B0E28" w:rsidRDefault="00A03E0D" w:rsidP="004A76C9">
            <w:pPr>
              <w:contextualSpacing/>
              <w:rPr>
                <w:rFonts w:ascii="Arial" w:eastAsia="Arial" w:hAnsi="Arial" w:cs="Arial"/>
                <w:sz w:val="24"/>
                <w:szCs w:val="24"/>
              </w:rPr>
            </w:pPr>
            <w:r>
              <w:rPr>
                <w:rFonts w:ascii="Arial" w:eastAsia="Arial" w:hAnsi="Arial" w:cs="Arial"/>
                <w:sz w:val="24"/>
                <w:szCs w:val="24"/>
              </w:rPr>
              <w:t>none</w:t>
            </w:r>
          </w:p>
        </w:tc>
        <w:tc>
          <w:tcPr>
            <w:tcW w:w="4536" w:type="dxa"/>
          </w:tcPr>
          <w:p w14:paraId="42B9C21A" w14:textId="77777777" w:rsidR="00A03E0D" w:rsidRPr="003B0E28" w:rsidRDefault="00A03E0D" w:rsidP="004A76C9">
            <w:pPr>
              <w:contextualSpacing/>
              <w:rPr>
                <w:rFonts w:ascii="Arial" w:eastAsia="Arial" w:hAnsi="Arial" w:cs="Arial"/>
                <w:sz w:val="24"/>
                <w:szCs w:val="24"/>
              </w:rPr>
            </w:pPr>
          </w:p>
        </w:tc>
      </w:tr>
      <w:tr w:rsidR="00A03E0D" w:rsidRPr="003B0E28" w14:paraId="43029F01" w14:textId="77777777" w:rsidTr="004A76C9">
        <w:tc>
          <w:tcPr>
            <w:tcW w:w="4531" w:type="dxa"/>
          </w:tcPr>
          <w:p w14:paraId="2FC8F7A7" w14:textId="77777777" w:rsidR="00A03E0D" w:rsidRPr="003B0E28" w:rsidRDefault="00A03E0D" w:rsidP="004A76C9">
            <w:pPr>
              <w:contextualSpacing/>
              <w:rPr>
                <w:rFonts w:ascii="Arial" w:eastAsia="Arial" w:hAnsi="Arial" w:cs="Arial"/>
                <w:sz w:val="24"/>
                <w:szCs w:val="24"/>
              </w:rPr>
            </w:pPr>
          </w:p>
        </w:tc>
        <w:tc>
          <w:tcPr>
            <w:tcW w:w="4536" w:type="dxa"/>
          </w:tcPr>
          <w:p w14:paraId="4BD199B5" w14:textId="77777777" w:rsidR="00A03E0D" w:rsidRPr="003B0E28" w:rsidRDefault="00A03E0D" w:rsidP="004A76C9">
            <w:pPr>
              <w:contextualSpacing/>
              <w:rPr>
                <w:rFonts w:ascii="Arial" w:eastAsia="Arial" w:hAnsi="Arial" w:cs="Arial"/>
                <w:sz w:val="24"/>
                <w:szCs w:val="24"/>
              </w:rPr>
            </w:pPr>
          </w:p>
        </w:tc>
      </w:tr>
    </w:tbl>
    <w:p w14:paraId="569AB291" w14:textId="77777777" w:rsidR="00A03E0D" w:rsidRDefault="00A03E0D" w:rsidP="00A03E0D">
      <w:pPr>
        <w:rPr>
          <w:rFonts w:ascii="Arial" w:eastAsiaTheme="minorEastAsia" w:hAnsi="Arial" w:cs="Arial"/>
          <w:i/>
          <w:sz w:val="24"/>
          <w:szCs w:val="24"/>
        </w:rPr>
      </w:pPr>
      <w:r w:rsidRPr="001F2838">
        <w:rPr>
          <w:rFonts w:ascii="Arial" w:eastAsiaTheme="minorEastAsia" w:hAnsi="Arial" w:cs="Arial"/>
          <w:i/>
          <w:sz w:val="24"/>
          <w:szCs w:val="24"/>
        </w:rPr>
        <w:t>+Add additional rows as required</w:t>
      </w:r>
    </w:p>
    <w:p w14:paraId="07C15047" w14:textId="77777777" w:rsidR="00A03E0D" w:rsidRPr="00393E46" w:rsidRDefault="00A03E0D" w:rsidP="00A03E0D">
      <w:pPr>
        <w:rPr>
          <w:rFonts w:ascii="Arial" w:eastAsiaTheme="minorEastAsia" w:hAnsi="Arial" w:cs="Arial"/>
          <w:iCs/>
          <w:sz w:val="24"/>
          <w:szCs w:val="24"/>
        </w:rPr>
      </w:pPr>
    </w:p>
    <w:p w14:paraId="1E3160FA" w14:textId="77777777" w:rsidR="00A03E0D" w:rsidRDefault="00A03E0D" w:rsidP="00A03E0D">
      <w:pPr>
        <w:rPr>
          <w:rFonts w:ascii="Arial" w:hAnsi="Arial" w:cs="Arial"/>
          <w:b/>
          <w:sz w:val="32"/>
        </w:rPr>
      </w:pPr>
      <w:bookmarkStart w:id="33" w:name="_Toc11414530"/>
      <w:bookmarkStart w:id="34" w:name="_Toc16596849"/>
      <w:r w:rsidRPr="00C46E27">
        <w:rPr>
          <w:rFonts w:ascii="Arial" w:hAnsi="Arial" w:cs="Arial"/>
          <w:b/>
          <w:sz w:val="32"/>
        </w:rPr>
        <w:t>A</w:t>
      </w:r>
      <w:r>
        <w:rPr>
          <w:rFonts w:ascii="Arial" w:hAnsi="Arial" w:cs="Arial"/>
          <w:b/>
          <w:sz w:val="32"/>
        </w:rPr>
        <w:t>5</w:t>
      </w:r>
      <w:r>
        <w:rPr>
          <w:rFonts w:ascii="Arial" w:hAnsi="Arial" w:cs="Arial"/>
          <w:b/>
          <w:sz w:val="32"/>
        </w:rPr>
        <w:tab/>
      </w:r>
      <w:r w:rsidRPr="00C46E27">
        <w:rPr>
          <w:rFonts w:ascii="Arial" w:hAnsi="Arial" w:cs="Arial"/>
          <w:b/>
          <w:sz w:val="32"/>
        </w:rPr>
        <w:t>Accounting practice</w:t>
      </w:r>
      <w:bookmarkEnd w:id="33"/>
      <w:bookmarkEnd w:id="34"/>
      <w:r>
        <w:rPr>
          <w:rFonts w:ascii="Arial" w:hAnsi="Arial" w:cs="Arial"/>
          <w:b/>
          <w:sz w:val="32"/>
        </w:rPr>
        <w:t>s</w:t>
      </w:r>
    </w:p>
    <w:p w14:paraId="67621E99" w14:textId="77777777" w:rsidR="00A03E0D" w:rsidRPr="00C83460" w:rsidRDefault="00A03E0D" w:rsidP="00A03E0D">
      <w:pPr>
        <w:suppressAutoHyphens/>
        <w:autoSpaceDE w:val="0"/>
        <w:autoSpaceDN w:val="0"/>
        <w:adjustRightInd w:val="0"/>
        <w:contextualSpacing/>
        <w:rPr>
          <w:rFonts w:ascii="Arial" w:eastAsiaTheme="minorEastAsia" w:hAnsi="Arial" w:cs="Arial"/>
          <w:sz w:val="24"/>
          <w:szCs w:val="24"/>
        </w:rPr>
      </w:pPr>
    </w:p>
    <w:p w14:paraId="3A3CD43C" w14:textId="77777777" w:rsidR="00A03E0D" w:rsidRDefault="00A03E0D" w:rsidP="00A03E0D">
      <w:pPr>
        <w:pStyle w:val="ListParagraph"/>
        <w:numPr>
          <w:ilvl w:val="0"/>
          <w:numId w:val="10"/>
        </w:numPr>
        <w:tabs>
          <w:tab w:val="left" w:pos="2130"/>
        </w:tabs>
        <w:suppressAutoHyphens/>
        <w:spacing w:line="22" w:lineRule="atLeast"/>
        <w:rPr>
          <w:rFonts w:ascii="Arial" w:eastAsia="Arial" w:hAnsi="Arial" w:cs="Arial"/>
          <w:sz w:val="24"/>
          <w:szCs w:val="24"/>
        </w:rPr>
      </w:pPr>
      <w:r>
        <w:rPr>
          <w:rFonts w:ascii="Arial" w:eastAsia="Arial" w:hAnsi="Arial" w:cs="Arial"/>
          <w:sz w:val="24"/>
          <w:szCs w:val="24"/>
        </w:rPr>
        <w:t>Please give</w:t>
      </w:r>
      <w:r w:rsidRPr="000F53CB">
        <w:rPr>
          <w:rFonts w:ascii="Arial" w:eastAsia="Arial" w:hAnsi="Arial" w:cs="Arial"/>
          <w:sz w:val="24"/>
          <w:szCs w:val="24"/>
        </w:rPr>
        <w:t xml:space="preserve"> the financial year </w:t>
      </w:r>
      <w:r>
        <w:rPr>
          <w:rFonts w:ascii="Arial" w:eastAsia="Arial" w:hAnsi="Arial" w:cs="Arial"/>
          <w:sz w:val="24"/>
          <w:szCs w:val="24"/>
        </w:rPr>
        <w:t>convention</w:t>
      </w:r>
      <w:r w:rsidRPr="000F53CB">
        <w:rPr>
          <w:rFonts w:ascii="Arial" w:eastAsia="Arial" w:hAnsi="Arial" w:cs="Arial"/>
          <w:sz w:val="24"/>
          <w:szCs w:val="24"/>
        </w:rPr>
        <w:t xml:space="preserve"> your company</w:t>
      </w:r>
      <w:r>
        <w:rPr>
          <w:rFonts w:ascii="Arial" w:eastAsia="Arial" w:hAnsi="Arial" w:cs="Arial"/>
          <w:sz w:val="24"/>
          <w:szCs w:val="24"/>
        </w:rPr>
        <w:t xml:space="preserve"> uses for its accounts (e.g. 1 January – 31 December).</w:t>
      </w:r>
      <w:r w:rsidRPr="000F53CB">
        <w:rPr>
          <w:rFonts w:ascii="Arial" w:eastAsia="Arial" w:hAnsi="Arial" w:cs="Arial"/>
          <w:sz w:val="24"/>
          <w:szCs w:val="24"/>
        </w:rPr>
        <w:t xml:space="preserve"> If any changes have occurred with respect to </w:t>
      </w:r>
      <w:r>
        <w:rPr>
          <w:rFonts w:ascii="Arial" w:eastAsia="Arial" w:hAnsi="Arial" w:cs="Arial"/>
          <w:sz w:val="24"/>
          <w:szCs w:val="24"/>
        </w:rPr>
        <w:t>your financial year convention</w:t>
      </w:r>
      <w:r w:rsidRPr="000F53CB">
        <w:rPr>
          <w:rFonts w:ascii="Arial" w:eastAsia="Arial" w:hAnsi="Arial" w:cs="Arial"/>
          <w:sz w:val="24"/>
          <w:szCs w:val="24"/>
        </w:rPr>
        <w:t xml:space="preserve"> or in your accounting practi</w:t>
      </w:r>
      <w:r>
        <w:rPr>
          <w:rFonts w:ascii="Arial" w:eastAsia="Arial" w:hAnsi="Arial" w:cs="Arial"/>
          <w:sz w:val="24"/>
          <w:szCs w:val="24"/>
        </w:rPr>
        <w:t>c</w:t>
      </w:r>
      <w:r w:rsidRPr="000F53CB">
        <w:rPr>
          <w:rFonts w:ascii="Arial" w:eastAsia="Arial" w:hAnsi="Arial" w:cs="Arial"/>
          <w:sz w:val="24"/>
          <w:szCs w:val="24"/>
        </w:rPr>
        <w:t xml:space="preserve">es over the </w:t>
      </w:r>
      <w:r>
        <w:rPr>
          <w:rFonts w:ascii="Arial" w:eastAsia="Arial" w:hAnsi="Arial" w:cs="Arial"/>
          <w:sz w:val="24"/>
          <w:szCs w:val="24"/>
        </w:rPr>
        <w:t>POI and MRP</w:t>
      </w:r>
      <w:r w:rsidRPr="000F53CB">
        <w:rPr>
          <w:rFonts w:ascii="Arial" w:eastAsia="Arial" w:hAnsi="Arial" w:cs="Arial"/>
          <w:sz w:val="24"/>
          <w:szCs w:val="24"/>
        </w:rPr>
        <w:t xml:space="preserve">, please </w:t>
      </w:r>
      <w:r>
        <w:rPr>
          <w:rFonts w:ascii="Arial" w:eastAsia="Arial" w:hAnsi="Arial" w:cs="Arial"/>
          <w:sz w:val="24"/>
          <w:szCs w:val="24"/>
        </w:rPr>
        <w:t>describe</w:t>
      </w:r>
      <w:r w:rsidRPr="000F53CB">
        <w:rPr>
          <w:rFonts w:ascii="Arial" w:eastAsia="Arial" w:hAnsi="Arial" w:cs="Arial"/>
          <w:sz w:val="24"/>
          <w:szCs w:val="24"/>
        </w:rPr>
        <w:t xml:space="preserve"> these changes.</w:t>
      </w:r>
    </w:p>
    <w:p w14:paraId="4AA6D6EA" w14:textId="77777777" w:rsidR="00A03E0D" w:rsidRPr="006215AD" w:rsidRDefault="00A03E0D" w:rsidP="00A03E0D">
      <w:pPr>
        <w:pStyle w:val="ListParagraph"/>
        <w:tabs>
          <w:tab w:val="left" w:pos="2130"/>
        </w:tabs>
        <w:suppressAutoHyphens/>
        <w:ind w:left="360"/>
        <w:rPr>
          <w:rFonts w:ascii="Arial" w:eastAsia="Arial" w:hAnsi="Arial" w:cs="Arial"/>
          <w:sz w:val="24"/>
          <w:szCs w:val="24"/>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A03E0D" w:rsidRPr="00D9239B" w14:paraId="0D4747BF" w14:textId="77777777" w:rsidTr="004A76C9">
        <w:tc>
          <w:tcPr>
            <w:tcW w:w="9016" w:type="dxa"/>
            <w:gridSpan w:val="2"/>
          </w:tcPr>
          <w:p w14:paraId="7D8FB608" w14:textId="77777777" w:rsidR="00A03E0D" w:rsidRPr="005F5C8D" w:rsidRDefault="00A03E0D" w:rsidP="004A76C9">
            <w:pPr>
              <w:suppressAutoHyphens/>
              <w:autoSpaceDE w:val="0"/>
              <w:autoSpaceDN w:val="0"/>
              <w:adjustRightInd w:val="0"/>
              <w:jc w:val="both"/>
              <w:rPr>
                <w:rFonts w:ascii="Arial" w:eastAsiaTheme="minorEastAsia" w:hAnsi="Arial" w:cs="Arial"/>
                <w:sz w:val="24"/>
              </w:rPr>
            </w:pPr>
            <w:r>
              <w:rPr>
                <w:rFonts w:ascii="Arial" w:eastAsiaTheme="minorEastAsia" w:hAnsi="Arial" w:cs="Arial"/>
                <w:sz w:val="24"/>
              </w:rPr>
              <w:t>1 July to 30 June</w:t>
            </w:r>
          </w:p>
        </w:tc>
      </w:tr>
      <w:tr w:rsidR="00A03E0D" w:rsidRPr="00D9239B" w14:paraId="3A4D5B96" w14:textId="77777777" w:rsidTr="004A76C9">
        <w:tc>
          <w:tcPr>
            <w:tcW w:w="4508" w:type="dxa"/>
            <w:tcBorders>
              <w:top w:val="single" w:sz="4" w:space="0" w:color="FFFFFF" w:themeColor="background1"/>
              <w:left w:val="nil"/>
              <w:bottom w:val="nil"/>
              <w:right w:val="single" w:sz="4" w:space="0" w:color="auto"/>
            </w:tcBorders>
          </w:tcPr>
          <w:p w14:paraId="0298212A" w14:textId="77777777" w:rsidR="00A03E0D" w:rsidRPr="005F5C8D" w:rsidRDefault="00A03E0D" w:rsidP="004A76C9">
            <w:pPr>
              <w:suppressAutoHyphens/>
              <w:autoSpaceDE w:val="0"/>
              <w:autoSpaceDN w:val="0"/>
              <w:adjustRightInd w:val="0"/>
              <w:jc w:val="both"/>
              <w:rPr>
                <w:rFonts w:ascii="Arial" w:eastAsiaTheme="minorEastAsia" w:hAnsi="Arial" w:cs="Arial"/>
                <w:sz w:val="24"/>
              </w:rPr>
            </w:pPr>
          </w:p>
        </w:tc>
        <w:tc>
          <w:tcPr>
            <w:tcW w:w="4508" w:type="dxa"/>
            <w:tcBorders>
              <w:left w:val="single" w:sz="4" w:space="0" w:color="auto"/>
            </w:tcBorders>
          </w:tcPr>
          <w:p w14:paraId="213CF345" w14:textId="77777777" w:rsidR="00A03E0D" w:rsidRPr="00D9239B" w:rsidRDefault="00A03E0D" w:rsidP="004A76C9">
            <w:pPr>
              <w:suppressAutoHyphens/>
              <w:autoSpaceDE w:val="0"/>
              <w:autoSpaceDN w:val="0"/>
              <w:adjustRightInd w:val="0"/>
              <w:jc w:val="both"/>
              <w:rPr>
                <w:rFonts w:ascii="Arial" w:eastAsiaTheme="minorEastAsia" w:hAnsi="Arial" w:cs="Arial"/>
                <w:sz w:val="24"/>
                <w:szCs w:val="24"/>
              </w:rPr>
            </w:pPr>
            <w:r w:rsidRPr="00D9239B">
              <w:rPr>
                <w:rFonts w:ascii="Arial" w:eastAsiaTheme="minorEastAsia" w:hAnsi="Arial" w:cs="Arial"/>
                <w:sz w:val="24"/>
                <w:szCs w:val="24"/>
              </w:rPr>
              <w:t>Appendix reference:</w:t>
            </w:r>
          </w:p>
        </w:tc>
      </w:tr>
    </w:tbl>
    <w:p w14:paraId="44BF58D7" w14:textId="77777777" w:rsidR="00A03E0D" w:rsidRPr="006215AD" w:rsidRDefault="00A03E0D" w:rsidP="00A03E0D">
      <w:pPr>
        <w:pStyle w:val="ListParagraph"/>
        <w:tabs>
          <w:tab w:val="left" w:pos="2130"/>
        </w:tabs>
        <w:suppressAutoHyphens/>
        <w:ind w:left="360"/>
        <w:rPr>
          <w:rFonts w:ascii="Arial" w:eastAsiaTheme="minorEastAsia" w:hAnsi="Arial" w:cs="Arial"/>
        </w:rPr>
      </w:pPr>
    </w:p>
    <w:p w14:paraId="7BC017A7" w14:textId="77777777" w:rsidR="00A03E0D" w:rsidRDefault="00A03E0D" w:rsidP="00A03E0D">
      <w:pPr>
        <w:pStyle w:val="ListParagraph"/>
        <w:numPr>
          <w:ilvl w:val="0"/>
          <w:numId w:val="10"/>
        </w:numPr>
        <w:tabs>
          <w:tab w:val="left" w:pos="2130"/>
        </w:tabs>
        <w:suppressAutoHyphens/>
        <w:spacing w:line="22" w:lineRule="atLeast"/>
        <w:rPr>
          <w:rFonts w:ascii="Arial" w:eastAsia="Arial" w:hAnsi="Arial" w:cs="Arial"/>
          <w:sz w:val="24"/>
          <w:szCs w:val="24"/>
        </w:rPr>
      </w:pPr>
      <w:r>
        <w:rPr>
          <w:rFonts w:ascii="Arial" w:eastAsia="Arial" w:hAnsi="Arial" w:cs="Arial"/>
          <w:sz w:val="24"/>
          <w:szCs w:val="24"/>
        </w:rPr>
        <w:t>Please confirm what basis your accounts are prepared under, i.e. local GAAP, IFRS etc.</w:t>
      </w:r>
    </w:p>
    <w:p w14:paraId="135862EC" w14:textId="77777777" w:rsidR="00A03E0D" w:rsidRPr="006215AD" w:rsidRDefault="00A03E0D" w:rsidP="00A03E0D">
      <w:pPr>
        <w:pStyle w:val="ListParagraph"/>
        <w:tabs>
          <w:tab w:val="left" w:pos="2130"/>
        </w:tabs>
        <w:suppressAutoHyphens/>
        <w:ind w:left="360"/>
        <w:rPr>
          <w:rFonts w:ascii="Arial" w:eastAsia="Arial" w:hAnsi="Arial" w:cs="Arial"/>
          <w:sz w:val="24"/>
          <w:szCs w:val="24"/>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A03E0D" w:rsidRPr="00D9239B" w14:paraId="2EB8B24E" w14:textId="77777777" w:rsidTr="004A76C9">
        <w:tc>
          <w:tcPr>
            <w:tcW w:w="9016" w:type="dxa"/>
            <w:gridSpan w:val="2"/>
          </w:tcPr>
          <w:p w14:paraId="40D7B7F3" w14:textId="3A800C65" w:rsidR="00A03E0D" w:rsidRPr="005F5C8D" w:rsidRDefault="00CF04B7" w:rsidP="004A76C9">
            <w:pPr>
              <w:suppressAutoHyphens/>
              <w:autoSpaceDE w:val="0"/>
              <w:autoSpaceDN w:val="0"/>
              <w:adjustRightInd w:val="0"/>
              <w:jc w:val="both"/>
              <w:rPr>
                <w:rFonts w:ascii="Arial" w:eastAsiaTheme="minorEastAsia" w:hAnsi="Arial" w:cs="Arial"/>
                <w:sz w:val="24"/>
              </w:rPr>
            </w:pPr>
            <w:r>
              <w:rPr>
                <w:rFonts w:ascii="Arial" w:eastAsiaTheme="minorEastAsia" w:hAnsi="Arial" w:cs="Arial"/>
                <w:sz w:val="24"/>
              </w:rPr>
              <w:t>IFRS</w:t>
            </w:r>
          </w:p>
        </w:tc>
      </w:tr>
      <w:tr w:rsidR="00A03E0D" w:rsidRPr="00D9239B" w14:paraId="4ED8D4AA" w14:textId="77777777" w:rsidTr="004A76C9">
        <w:tc>
          <w:tcPr>
            <w:tcW w:w="4508" w:type="dxa"/>
            <w:tcBorders>
              <w:top w:val="single" w:sz="4" w:space="0" w:color="FFFFFF" w:themeColor="background1"/>
              <w:left w:val="nil"/>
              <w:bottom w:val="nil"/>
              <w:right w:val="single" w:sz="4" w:space="0" w:color="auto"/>
            </w:tcBorders>
          </w:tcPr>
          <w:p w14:paraId="7E9D29AE" w14:textId="77777777" w:rsidR="00A03E0D" w:rsidRPr="005F5C8D" w:rsidRDefault="00A03E0D" w:rsidP="004A76C9">
            <w:pPr>
              <w:suppressAutoHyphens/>
              <w:autoSpaceDE w:val="0"/>
              <w:autoSpaceDN w:val="0"/>
              <w:adjustRightInd w:val="0"/>
              <w:jc w:val="both"/>
              <w:rPr>
                <w:rFonts w:ascii="Arial" w:eastAsiaTheme="minorEastAsia" w:hAnsi="Arial" w:cs="Arial"/>
                <w:sz w:val="24"/>
              </w:rPr>
            </w:pPr>
          </w:p>
        </w:tc>
        <w:tc>
          <w:tcPr>
            <w:tcW w:w="4508" w:type="dxa"/>
            <w:tcBorders>
              <w:left w:val="single" w:sz="4" w:space="0" w:color="auto"/>
            </w:tcBorders>
          </w:tcPr>
          <w:p w14:paraId="6E55061F" w14:textId="77777777" w:rsidR="00A03E0D" w:rsidRPr="00D9239B" w:rsidRDefault="00A03E0D" w:rsidP="004A76C9">
            <w:pPr>
              <w:suppressAutoHyphens/>
              <w:autoSpaceDE w:val="0"/>
              <w:autoSpaceDN w:val="0"/>
              <w:adjustRightInd w:val="0"/>
              <w:jc w:val="both"/>
              <w:rPr>
                <w:rFonts w:ascii="Arial" w:eastAsiaTheme="minorEastAsia" w:hAnsi="Arial" w:cs="Arial"/>
                <w:sz w:val="24"/>
                <w:szCs w:val="24"/>
              </w:rPr>
            </w:pPr>
            <w:r w:rsidRPr="00D9239B">
              <w:rPr>
                <w:rFonts w:ascii="Arial" w:eastAsiaTheme="minorEastAsia" w:hAnsi="Arial" w:cs="Arial"/>
                <w:sz w:val="24"/>
                <w:szCs w:val="24"/>
              </w:rPr>
              <w:t>Appendix reference:</w:t>
            </w:r>
          </w:p>
        </w:tc>
      </w:tr>
    </w:tbl>
    <w:p w14:paraId="6F634BE8" w14:textId="77777777" w:rsidR="00A03E0D" w:rsidRPr="006215AD" w:rsidRDefault="00A03E0D" w:rsidP="00A03E0D">
      <w:pPr>
        <w:pStyle w:val="ListParagraph"/>
        <w:tabs>
          <w:tab w:val="left" w:pos="2130"/>
        </w:tabs>
        <w:suppressAutoHyphens/>
        <w:ind w:left="360"/>
        <w:rPr>
          <w:rFonts w:ascii="Arial" w:eastAsiaTheme="minorEastAsia" w:hAnsi="Arial" w:cs="Arial"/>
        </w:rPr>
      </w:pPr>
    </w:p>
    <w:p w14:paraId="4F63EE6E" w14:textId="77777777" w:rsidR="00A03E0D" w:rsidRPr="007C31D8" w:rsidRDefault="00A03E0D" w:rsidP="00A03E0D">
      <w:pPr>
        <w:pStyle w:val="ListParagraph"/>
        <w:numPr>
          <w:ilvl w:val="0"/>
          <w:numId w:val="10"/>
        </w:numPr>
        <w:tabs>
          <w:tab w:val="left" w:pos="2130"/>
        </w:tabs>
        <w:suppressAutoHyphens/>
        <w:spacing w:line="22" w:lineRule="atLeast"/>
        <w:rPr>
          <w:rFonts w:ascii="Arial" w:hAnsi="Arial" w:cs="Arial"/>
          <w:sz w:val="24"/>
          <w:szCs w:val="24"/>
        </w:rPr>
      </w:pPr>
      <w:r w:rsidRPr="2A008A3F">
        <w:rPr>
          <w:rFonts w:ascii="Arial" w:eastAsia="Arial" w:hAnsi="Arial" w:cs="Arial"/>
          <w:sz w:val="24"/>
          <w:szCs w:val="24"/>
        </w:rPr>
        <w:t xml:space="preserve">For your company and any </w:t>
      </w:r>
      <w:r w:rsidRPr="2A008A3F">
        <w:rPr>
          <w:rFonts w:ascii="Arial" w:hAnsi="Arial" w:cs="Arial"/>
          <w:sz w:val="24"/>
          <w:szCs w:val="24"/>
          <w:lang w:val="en-AU"/>
        </w:rPr>
        <w:t xml:space="preserve">associated </w:t>
      </w:r>
      <w:r w:rsidRPr="2A008A3F">
        <w:rPr>
          <w:rFonts w:ascii="Arial" w:eastAsia="Arial" w:hAnsi="Arial" w:cs="Arial"/>
          <w:sz w:val="24"/>
          <w:szCs w:val="24"/>
        </w:rPr>
        <w:t xml:space="preserve">parties involved in the production, marketing or sales of </w:t>
      </w:r>
      <w:r>
        <w:rPr>
          <w:rFonts w:ascii="Arial" w:eastAsia="Arial" w:hAnsi="Arial" w:cs="Arial"/>
          <w:sz w:val="24"/>
          <w:szCs w:val="24"/>
        </w:rPr>
        <w:t>the goods</w:t>
      </w:r>
      <w:r w:rsidRPr="001F2838">
        <w:rPr>
          <w:rFonts w:ascii="Arial" w:eastAsia="Arial" w:hAnsi="Arial" w:cs="Arial"/>
          <w:sz w:val="24"/>
          <w:szCs w:val="24"/>
        </w:rPr>
        <w:t>subject to review</w:t>
      </w:r>
      <w:r w:rsidRPr="2A008A3F">
        <w:rPr>
          <w:rFonts w:ascii="Arial" w:eastAsia="Arial" w:hAnsi="Arial" w:cs="Arial"/>
          <w:sz w:val="24"/>
          <w:szCs w:val="24"/>
        </w:rPr>
        <w:t>, please attach a copy of your a</w:t>
      </w:r>
      <w:r>
        <w:rPr>
          <w:rFonts w:ascii="Arial" w:eastAsia="Arial" w:hAnsi="Arial" w:cs="Arial"/>
          <w:sz w:val="24"/>
          <w:szCs w:val="24"/>
        </w:rPr>
        <w:t>nnualreport</w:t>
      </w:r>
      <w:r w:rsidRPr="2A008A3F">
        <w:rPr>
          <w:rFonts w:ascii="Arial" w:eastAsia="Arial" w:hAnsi="Arial" w:cs="Arial"/>
          <w:sz w:val="24"/>
          <w:szCs w:val="24"/>
        </w:rPr>
        <w:t>s for</w:t>
      </w:r>
      <w:r>
        <w:rPr>
          <w:rFonts w:ascii="Arial" w:eastAsia="Arial" w:hAnsi="Arial" w:cs="Arial"/>
          <w:sz w:val="24"/>
          <w:szCs w:val="24"/>
        </w:rPr>
        <w:t xml:space="preserve"> the financial period that coversthe POI and MRP. This should include</w:t>
      </w:r>
      <w:r w:rsidRPr="2A008A3F">
        <w:rPr>
          <w:rFonts w:ascii="Arial" w:eastAsia="Arial" w:hAnsi="Arial" w:cs="Arial"/>
          <w:sz w:val="24"/>
          <w:szCs w:val="24"/>
        </w:rPr>
        <w:t xml:space="preserve"> a statement of financial position; statement of profit and loss and other comprehensive income; statement of changes in equity; cash flow statement; notes to the accounts and all reports; and auditor's opinion on these documents.</w:t>
      </w:r>
    </w:p>
    <w:p w14:paraId="47BEC236" w14:textId="77777777" w:rsidR="00A03E0D" w:rsidRPr="000557B2" w:rsidRDefault="00A03E0D" w:rsidP="00A03E0D">
      <w:pPr>
        <w:tabs>
          <w:tab w:val="left" w:pos="2130"/>
        </w:tabs>
        <w:suppressAutoHyphens/>
        <w:rPr>
          <w:rFonts w:ascii="Arial" w:eastAsia="Arial" w:hAnsi="Arial" w:cs="Arial"/>
          <w:sz w:val="24"/>
          <w:szCs w:val="24"/>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039"/>
        <w:gridCol w:w="4978"/>
      </w:tblGrid>
      <w:tr w:rsidR="00A03E0D" w:rsidRPr="00D9239B" w14:paraId="72D6F7D3" w14:textId="77777777" w:rsidTr="004A76C9">
        <w:tc>
          <w:tcPr>
            <w:tcW w:w="9016" w:type="dxa"/>
            <w:gridSpan w:val="2"/>
          </w:tcPr>
          <w:p w14:paraId="7C2D59B2" w14:textId="6948029A" w:rsidR="00A03E0D" w:rsidRPr="005F5C8D" w:rsidRDefault="006F6A00" w:rsidP="004A76C9">
            <w:pPr>
              <w:suppressAutoHyphens/>
              <w:autoSpaceDE w:val="0"/>
              <w:autoSpaceDN w:val="0"/>
              <w:adjustRightInd w:val="0"/>
              <w:jc w:val="both"/>
              <w:rPr>
                <w:rFonts w:ascii="Arial" w:eastAsiaTheme="minorEastAsia" w:hAnsi="Arial" w:cs="Arial"/>
                <w:sz w:val="24"/>
              </w:rPr>
            </w:pPr>
            <w:r w:rsidRPr="006F6A00">
              <w:rPr>
                <w:rFonts w:ascii="Arial" w:eastAsiaTheme="minorEastAsia" w:hAnsi="Arial" w:cs="Arial"/>
                <w:sz w:val="24"/>
                <w:szCs w:val="24"/>
                <w:highlight w:val="black"/>
              </w:rPr>
              <w:t>Xxxxxxxxxxxxxxxxxxxxxxxxxxxxxxxxxxxxxxxxxxxxxxxxxxxxxxxxxxxxxxxxxxxxxxxxxxxxxxxxxxxxxxxxxxxxxxxxxxxxxx</w:t>
            </w:r>
          </w:p>
        </w:tc>
      </w:tr>
      <w:tr w:rsidR="00A03E0D" w:rsidRPr="00D9239B" w14:paraId="34270387" w14:textId="77777777" w:rsidTr="004A76C9">
        <w:tc>
          <w:tcPr>
            <w:tcW w:w="4508" w:type="dxa"/>
            <w:tcBorders>
              <w:top w:val="single" w:sz="4" w:space="0" w:color="FFFFFF" w:themeColor="background1"/>
              <w:left w:val="nil"/>
              <w:bottom w:val="nil"/>
              <w:right w:val="single" w:sz="4" w:space="0" w:color="auto"/>
            </w:tcBorders>
          </w:tcPr>
          <w:p w14:paraId="3BEE44BA" w14:textId="77777777" w:rsidR="00A03E0D" w:rsidRPr="005F5C8D" w:rsidRDefault="00A03E0D" w:rsidP="004A76C9">
            <w:pPr>
              <w:suppressAutoHyphens/>
              <w:autoSpaceDE w:val="0"/>
              <w:autoSpaceDN w:val="0"/>
              <w:adjustRightInd w:val="0"/>
              <w:jc w:val="both"/>
              <w:rPr>
                <w:rFonts w:ascii="Arial" w:eastAsiaTheme="minorEastAsia" w:hAnsi="Arial" w:cs="Arial"/>
                <w:sz w:val="24"/>
              </w:rPr>
            </w:pPr>
          </w:p>
        </w:tc>
        <w:tc>
          <w:tcPr>
            <w:tcW w:w="4508" w:type="dxa"/>
            <w:tcBorders>
              <w:left w:val="single" w:sz="4" w:space="0" w:color="auto"/>
            </w:tcBorders>
          </w:tcPr>
          <w:p w14:paraId="3ECF5CC7" w14:textId="0F52FE48" w:rsidR="00A03E0D" w:rsidRPr="00D9239B" w:rsidRDefault="00A03E0D" w:rsidP="004A76C9">
            <w:pPr>
              <w:suppressAutoHyphens/>
              <w:autoSpaceDE w:val="0"/>
              <w:autoSpaceDN w:val="0"/>
              <w:adjustRightInd w:val="0"/>
              <w:jc w:val="both"/>
              <w:rPr>
                <w:rFonts w:ascii="Arial" w:eastAsiaTheme="minorEastAsia" w:hAnsi="Arial" w:cs="Arial"/>
                <w:sz w:val="24"/>
                <w:szCs w:val="24"/>
              </w:rPr>
            </w:pPr>
            <w:r w:rsidRPr="00D9239B">
              <w:rPr>
                <w:rFonts w:ascii="Arial" w:eastAsiaTheme="minorEastAsia" w:hAnsi="Arial" w:cs="Arial"/>
                <w:sz w:val="24"/>
                <w:szCs w:val="24"/>
              </w:rPr>
              <w:t>Appendix reference:</w:t>
            </w:r>
            <w:r w:rsidR="00322C74">
              <w:rPr>
                <w:rFonts w:ascii="Arial" w:eastAsiaTheme="minorEastAsia" w:hAnsi="Arial" w:cs="Arial"/>
                <w:color w:val="FF0000"/>
                <w:sz w:val="24"/>
                <w:szCs w:val="24"/>
              </w:rPr>
              <w:t xml:space="preserve"> </w:t>
            </w:r>
            <w:r w:rsidR="002964B4" w:rsidRPr="002964B4">
              <w:rPr>
                <w:rFonts w:ascii="Arial" w:eastAsiaTheme="minorEastAsia" w:hAnsi="Arial" w:cs="Arial"/>
                <w:sz w:val="24"/>
                <w:szCs w:val="24"/>
                <w:highlight w:val="black"/>
              </w:rPr>
              <w:t>x</w:t>
            </w:r>
          </w:p>
        </w:tc>
      </w:tr>
    </w:tbl>
    <w:p w14:paraId="57BF2596" w14:textId="77777777" w:rsidR="00A03E0D" w:rsidRPr="000557B2" w:rsidRDefault="00A03E0D" w:rsidP="00A03E0D">
      <w:pPr>
        <w:tabs>
          <w:tab w:val="left" w:pos="2130"/>
        </w:tabs>
        <w:suppressAutoHyphens/>
        <w:rPr>
          <w:rFonts w:ascii="Arial" w:eastAsiaTheme="minorEastAsia" w:hAnsi="Arial" w:cs="Arial"/>
        </w:rPr>
      </w:pPr>
    </w:p>
    <w:p w14:paraId="5B11D9A3" w14:textId="77777777" w:rsidR="00A03E0D" w:rsidRDefault="00A03E0D" w:rsidP="00A03E0D">
      <w:pPr>
        <w:pStyle w:val="ListParagraph"/>
        <w:numPr>
          <w:ilvl w:val="0"/>
          <w:numId w:val="10"/>
        </w:numPr>
        <w:tabs>
          <w:tab w:val="left" w:pos="2130"/>
        </w:tabs>
        <w:suppressAutoHyphens/>
        <w:spacing w:line="22" w:lineRule="atLeast"/>
        <w:rPr>
          <w:rFonts w:ascii="Arial" w:eastAsia="Arial" w:hAnsi="Arial" w:cs="Arial"/>
          <w:sz w:val="24"/>
          <w:szCs w:val="24"/>
        </w:rPr>
      </w:pPr>
      <w:r w:rsidRPr="000F53CB">
        <w:rPr>
          <w:rFonts w:ascii="Arial" w:eastAsia="Arial" w:hAnsi="Arial" w:cs="Arial"/>
          <w:sz w:val="24"/>
          <w:szCs w:val="24"/>
        </w:rPr>
        <w:t>If your accounts are unaudited, please attach a copy of your unaudited financial statements</w:t>
      </w:r>
      <w:r>
        <w:rPr>
          <w:rFonts w:ascii="Arial" w:eastAsia="Arial" w:hAnsi="Arial" w:cs="Arial"/>
          <w:sz w:val="24"/>
          <w:szCs w:val="24"/>
        </w:rPr>
        <w:t xml:space="preserve"> and corresponding tax returnsfor the POI and MRP</w:t>
      </w:r>
      <w:r w:rsidRPr="000F53CB">
        <w:rPr>
          <w:rFonts w:ascii="Arial" w:eastAsia="Arial" w:hAnsi="Arial" w:cs="Arial"/>
          <w:sz w:val="24"/>
          <w:szCs w:val="24"/>
        </w:rPr>
        <w:t>.</w:t>
      </w:r>
    </w:p>
    <w:p w14:paraId="56D71C81" w14:textId="77777777" w:rsidR="00A03E0D" w:rsidRPr="000557B2" w:rsidRDefault="00A03E0D" w:rsidP="00A03E0D">
      <w:pPr>
        <w:pStyle w:val="ListParagraph"/>
        <w:tabs>
          <w:tab w:val="left" w:pos="2130"/>
        </w:tabs>
        <w:suppressAutoHyphens/>
        <w:ind w:left="360"/>
        <w:rPr>
          <w:rFonts w:ascii="Arial" w:eastAsia="Arial" w:hAnsi="Arial" w:cs="Arial"/>
          <w:sz w:val="24"/>
          <w:szCs w:val="24"/>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A03E0D" w:rsidRPr="00D9239B" w14:paraId="1E886536" w14:textId="77777777" w:rsidTr="004A76C9">
        <w:tc>
          <w:tcPr>
            <w:tcW w:w="9016" w:type="dxa"/>
            <w:gridSpan w:val="2"/>
          </w:tcPr>
          <w:p w14:paraId="156D55FC" w14:textId="0AABDB2D" w:rsidR="00A03E0D" w:rsidRPr="005F5C8D" w:rsidRDefault="00322C74" w:rsidP="004A76C9">
            <w:pPr>
              <w:suppressAutoHyphens/>
              <w:autoSpaceDE w:val="0"/>
              <w:autoSpaceDN w:val="0"/>
              <w:adjustRightInd w:val="0"/>
              <w:jc w:val="both"/>
              <w:rPr>
                <w:rFonts w:ascii="Arial" w:eastAsiaTheme="minorEastAsia" w:hAnsi="Arial" w:cs="Arial"/>
                <w:sz w:val="24"/>
              </w:rPr>
            </w:pPr>
            <w:r>
              <w:rPr>
                <w:rFonts w:ascii="Arial" w:eastAsiaTheme="minorEastAsia" w:hAnsi="Arial" w:cs="Arial"/>
                <w:sz w:val="24"/>
              </w:rPr>
              <w:t>None</w:t>
            </w:r>
          </w:p>
        </w:tc>
      </w:tr>
      <w:tr w:rsidR="00A03E0D" w:rsidRPr="00D9239B" w14:paraId="0D04C77C" w14:textId="77777777" w:rsidTr="004A76C9">
        <w:tc>
          <w:tcPr>
            <w:tcW w:w="4508" w:type="dxa"/>
            <w:tcBorders>
              <w:top w:val="single" w:sz="4" w:space="0" w:color="FFFFFF" w:themeColor="background1"/>
              <w:left w:val="nil"/>
              <w:bottom w:val="nil"/>
              <w:right w:val="single" w:sz="4" w:space="0" w:color="auto"/>
            </w:tcBorders>
          </w:tcPr>
          <w:p w14:paraId="719F9916" w14:textId="77777777" w:rsidR="00A03E0D" w:rsidRPr="005F5C8D" w:rsidRDefault="00A03E0D" w:rsidP="004A76C9">
            <w:pPr>
              <w:suppressAutoHyphens/>
              <w:autoSpaceDE w:val="0"/>
              <w:autoSpaceDN w:val="0"/>
              <w:adjustRightInd w:val="0"/>
              <w:jc w:val="both"/>
              <w:rPr>
                <w:rFonts w:ascii="Arial" w:eastAsiaTheme="minorEastAsia" w:hAnsi="Arial" w:cs="Arial"/>
                <w:sz w:val="24"/>
              </w:rPr>
            </w:pPr>
          </w:p>
        </w:tc>
        <w:tc>
          <w:tcPr>
            <w:tcW w:w="4508" w:type="dxa"/>
            <w:tcBorders>
              <w:left w:val="single" w:sz="4" w:space="0" w:color="auto"/>
            </w:tcBorders>
          </w:tcPr>
          <w:p w14:paraId="12C0E458" w14:textId="03940404" w:rsidR="00A03E0D" w:rsidRPr="00D9239B" w:rsidRDefault="00A03E0D" w:rsidP="004A76C9">
            <w:pPr>
              <w:suppressAutoHyphens/>
              <w:autoSpaceDE w:val="0"/>
              <w:autoSpaceDN w:val="0"/>
              <w:adjustRightInd w:val="0"/>
              <w:jc w:val="both"/>
              <w:rPr>
                <w:rFonts w:ascii="Arial" w:eastAsiaTheme="minorEastAsia" w:hAnsi="Arial" w:cs="Arial"/>
                <w:sz w:val="24"/>
                <w:szCs w:val="24"/>
              </w:rPr>
            </w:pPr>
            <w:r w:rsidRPr="00D9239B">
              <w:rPr>
                <w:rFonts w:ascii="Arial" w:eastAsiaTheme="minorEastAsia" w:hAnsi="Arial" w:cs="Arial"/>
                <w:sz w:val="24"/>
                <w:szCs w:val="24"/>
              </w:rPr>
              <w:t>Appendix reference:</w:t>
            </w:r>
            <w:r w:rsidR="00322C74">
              <w:rPr>
                <w:rFonts w:ascii="Arial" w:eastAsiaTheme="minorEastAsia" w:hAnsi="Arial" w:cs="Arial"/>
                <w:color w:val="FF0000"/>
                <w:sz w:val="24"/>
                <w:szCs w:val="24"/>
              </w:rPr>
              <w:t xml:space="preserve"> </w:t>
            </w:r>
          </w:p>
        </w:tc>
      </w:tr>
    </w:tbl>
    <w:p w14:paraId="0B65866A" w14:textId="77777777" w:rsidR="00A03E0D" w:rsidRPr="000557B2" w:rsidRDefault="00A03E0D" w:rsidP="00A03E0D">
      <w:pPr>
        <w:pStyle w:val="ListParagraph"/>
        <w:tabs>
          <w:tab w:val="left" w:pos="2130"/>
        </w:tabs>
        <w:suppressAutoHyphens/>
        <w:ind w:left="360"/>
        <w:rPr>
          <w:rFonts w:ascii="Arial" w:eastAsiaTheme="minorEastAsia" w:hAnsi="Arial" w:cs="Arial"/>
        </w:rPr>
      </w:pPr>
    </w:p>
    <w:p w14:paraId="50E243FC" w14:textId="77777777" w:rsidR="00A03E0D" w:rsidRDefault="00A03E0D" w:rsidP="00A03E0D">
      <w:pPr>
        <w:pStyle w:val="ListParagraph"/>
        <w:numPr>
          <w:ilvl w:val="0"/>
          <w:numId w:val="10"/>
        </w:numPr>
        <w:tabs>
          <w:tab w:val="left" w:pos="2130"/>
        </w:tabs>
        <w:suppressAutoHyphens/>
        <w:spacing w:line="22" w:lineRule="atLeast"/>
        <w:rPr>
          <w:rFonts w:ascii="Arial" w:hAnsi="Arial" w:cs="Arial"/>
          <w:sz w:val="24"/>
          <w:szCs w:val="24"/>
        </w:rPr>
      </w:pPr>
      <w:r w:rsidRPr="000845A9">
        <w:rPr>
          <w:rFonts w:ascii="Arial" w:hAnsi="Arial" w:cs="Arial"/>
          <w:sz w:val="24"/>
          <w:szCs w:val="24"/>
        </w:rPr>
        <w:t xml:space="preserve">Please attach a copy of your company’s trial balance (in </w:t>
      </w:r>
      <w:r>
        <w:rPr>
          <w:rFonts w:ascii="Arial" w:hAnsi="Arial" w:cs="Arial"/>
          <w:sz w:val="24"/>
          <w:szCs w:val="24"/>
        </w:rPr>
        <w:t xml:space="preserve">a </w:t>
      </w:r>
      <w:r w:rsidRPr="000845A9">
        <w:rPr>
          <w:rFonts w:ascii="Arial" w:hAnsi="Arial" w:cs="Arial"/>
          <w:sz w:val="24"/>
          <w:szCs w:val="24"/>
        </w:rPr>
        <w:t>spreadsheet) covering the POI and MRP</w:t>
      </w:r>
      <w:r>
        <w:rPr>
          <w:rFonts w:ascii="Arial" w:hAnsi="Arial" w:cs="Arial"/>
          <w:sz w:val="24"/>
          <w:szCs w:val="24"/>
        </w:rPr>
        <w:t>. This includes:</w:t>
      </w:r>
    </w:p>
    <w:p w14:paraId="1356EC39" w14:textId="77777777" w:rsidR="00A03E0D" w:rsidRDefault="00A03E0D" w:rsidP="00A03E0D">
      <w:pPr>
        <w:pStyle w:val="ListParagraph"/>
        <w:numPr>
          <w:ilvl w:val="0"/>
          <w:numId w:val="28"/>
        </w:numPr>
        <w:tabs>
          <w:tab w:val="left" w:pos="2130"/>
        </w:tabs>
        <w:suppressAutoHyphens/>
        <w:spacing w:line="22" w:lineRule="atLeast"/>
        <w:rPr>
          <w:rFonts w:ascii="Arial" w:hAnsi="Arial" w:cs="Arial"/>
          <w:sz w:val="24"/>
          <w:szCs w:val="24"/>
        </w:rPr>
      </w:pPr>
      <w:r>
        <w:rPr>
          <w:rFonts w:ascii="Arial" w:hAnsi="Arial" w:cs="Arial"/>
          <w:sz w:val="24"/>
          <w:szCs w:val="24"/>
        </w:rPr>
        <w:t>the trial balance which covers the full financial years from January to December for 2013, 2014, 2015, 2016, 2017, 2018, 2019; and</w:t>
      </w:r>
    </w:p>
    <w:p w14:paraId="08B0F9BD" w14:textId="77777777" w:rsidR="00A03E0D" w:rsidRDefault="00A03E0D" w:rsidP="00A03E0D">
      <w:pPr>
        <w:pStyle w:val="ListParagraph"/>
        <w:numPr>
          <w:ilvl w:val="0"/>
          <w:numId w:val="28"/>
        </w:numPr>
        <w:tabs>
          <w:tab w:val="left" w:pos="2130"/>
        </w:tabs>
        <w:suppressAutoHyphens/>
        <w:spacing w:line="22" w:lineRule="atLeast"/>
        <w:rPr>
          <w:rFonts w:ascii="Arial" w:hAnsi="Arial" w:cs="Arial"/>
          <w:sz w:val="24"/>
          <w:szCs w:val="24"/>
        </w:rPr>
      </w:pPr>
      <w:r>
        <w:rPr>
          <w:rFonts w:ascii="Arial" w:hAnsi="Arial" w:cs="Arial"/>
          <w:sz w:val="24"/>
          <w:szCs w:val="24"/>
        </w:rPr>
        <w:t>the trial balance which covers the beginning of the financial year to the 1</w:t>
      </w:r>
      <w:r w:rsidRPr="000C691D">
        <w:rPr>
          <w:rFonts w:ascii="Arial" w:hAnsi="Arial" w:cs="Arial"/>
          <w:sz w:val="24"/>
          <w:szCs w:val="24"/>
          <w:vertAlign w:val="superscript"/>
        </w:rPr>
        <w:t>st</w:t>
      </w:r>
      <w:r>
        <w:rPr>
          <w:rFonts w:ascii="Arial" w:hAnsi="Arial" w:cs="Arial"/>
          <w:sz w:val="24"/>
          <w:szCs w:val="24"/>
        </w:rPr>
        <w:t xml:space="preserve"> July 2020. </w:t>
      </w:r>
    </w:p>
    <w:p w14:paraId="08696F87" w14:textId="77777777" w:rsidR="00A03E0D" w:rsidRPr="000845A9" w:rsidRDefault="00A03E0D" w:rsidP="00A03E0D">
      <w:pPr>
        <w:tabs>
          <w:tab w:val="left" w:pos="2130"/>
        </w:tabs>
        <w:suppressAutoHyphens/>
        <w:rPr>
          <w:rFonts w:ascii="Arial" w:hAnsi="Arial" w:cs="Arial"/>
          <w:sz w:val="24"/>
          <w:szCs w:val="24"/>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A03E0D" w:rsidRPr="00D9239B" w14:paraId="0B146BDC" w14:textId="77777777" w:rsidTr="004A76C9">
        <w:tc>
          <w:tcPr>
            <w:tcW w:w="9016" w:type="dxa"/>
            <w:gridSpan w:val="2"/>
          </w:tcPr>
          <w:p w14:paraId="2CA84244" w14:textId="0742EF9E" w:rsidR="00961471" w:rsidRPr="006F6A00" w:rsidRDefault="006F6A00" w:rsidP="00961471">
            <w:pPr>
              <w:suppressAutoHyphens/>
              <w:autoSpaceDE w:val="0"/>
              <w:autoSpaceDN w:val="0"/>
              <w:adjustRightInd w:val="0"/>
              <w:jc w:val="both"/>
              <w:rPr>
                <w:rFonts w:ascii="Arial" w:eastAsiaTheme="minorEastAsia" w:hAnsi="Arial" w:cs="Arial"/>
                <w:color w:val="808080" w:themeColor="background1" w:themeShade="80"/>
                <w:sz w:val="24"/>
                <w:szCs w:val="24"/>
                <w:highlight w:val="black"/>
              </w:rPr>
            </w:pPr>
            <w:r w:rsidRPr="006F6A00">
              <w:rPr>
                <w:rFonts w:ascii="Arial" w:eastAsiaTheme="minorEastAsia" w:hAnsi="Arial" w:cs="Arial"/>
                <w:sz w:val="24"/>
                <w:szCs w:val="24"/>
                <w:highlight w:val="black"/>
              </w:rPr>
              <w:t>Xxxxxxxxxxxxxxxxxxxxxxxxxxxxxxxxxxxxxxxxxxxxxxxxxxxxxxxxxxxxxxxxxx</w:t>
            </w:r>
          </w:p>
          <w:p w14:paraId="1A09F54E" w14:textId="77777777" w:rsidR="00A03E0D" w:rsidRPr="006F6A00" w:rsidRDefault="00A03E0D" w:rsidP="004A76C9">
            <w:pPr>
              <w:suppressAutoHyphens/>
              <w:autoSpaceDE w:val="0"/>
              <w:autoSpaceDN w:val="0"/>
              <w:adjustRightInd w:val="0"/>
              <w:jc w:val="both"/>
              <w:rPr>
                <w:rFonts w:ascii="Arial" w:eastAsiaTheme="minorEastAsia" w:hAnsi="Arial" w:cs="Arial"/>
                <w:sz w:val="24"/>
                <w:szCs w:val="24"/>
                <w:highlight w:val="black"/>
              </w:rPr>
            </w:pPr>
          </w:p>
        </w:tc>
      </w:tr>
      <w:tr w:rsidR="00A03E0D" w:rsidRPr="00D9239B" w14:paraId="09CB26BA" w14:textId="77777777" w:rsidTr="004A76C9">
        <w:tc>
          <w:tcPr>
            <w:tcW w:w="4508" w:type="dxa"/>
            <w:tcBorders>
              <w:top w:val="single" w:sz="4" w:space="0" w:color="FFFFFF" w:themeColor="background1"/>
              <w:left w:val="nil"/>
              <w:bottom w:val="nil"/>
              <w:right w:val="single" w:sz="4" w:space="0" w:color="auto"/>
            </w:tcBorders>
          </w:tcPr>
          <w:p w14:paraId="297A8514" w14:textId="77777777" w:rsidR="00A03E0D" w:rsidRPr="00D9239B" w:rsidRDefault="00A03E0D" w:rsidP="004A76C9">
            <w:pPr>
              <w:suppressAutoHyphens/>
              <w:autoSpaceDE w:val="0"/>
              <w:autoSpaceDN w:val="0"/>
              <w:adjustRightInd w:val="0"/>
              <w:jc w:val="both"/>
              <w:rPr>
                <w:rFonts w:ascii="Arial" w:eastAsiaTheme="minorEastAsia" w:hAnsi="Arial" w:cs="Arial"/>
                <w:sz w:val="24"/>
                <w:szCs w:val="24"/>
              </w:rPr>
            </w:pPr>
          </w:p>
        </w:tc>
        <w:tc>
          <w:tcPr>
            <w:tcW w:w="4508" w:type="dxa"/>
            <w:tcBorders>
              <w:left w:val="single" w:sz="4" w:space="0" w:color="auto"/>
            </w:tcBorders>
          </w:tcPr>
          <w:p w14:paraId="5C5025E8" w14:textId="3D2A83B3" w:rsidR="00A03E0D" w:rsidRPr="00D9239B" w:rsidRDefault="00A03E0D" w:rsidP="004A76C9">
            <w:pPr>
              <w:suppressAutoHyphens/>
              <w:autoSpaceDE w:val="0"/>
              <w:autoSpaceDN w:val="0"/>
              <w:adjustRightInd w:val="0"/>
              <w:jc w:val="both"/>
              <w:rPr>
                <w:rFonts w:ascii="Arial" w:eastAsiaTheme="minorEastAsia" w:hAnsi="Arial" w:cs="Arial"/>
                <w:sz w:val="24"/>
                <w:szCs w:val="24"/>
              </w:rPr>
            </w:pPr>
            <w:r w:rsidRPr="00D9239B">
              <w:rPr>
                <w:rFonts w:ascii="Arial" w:eastAsiaTheme="minorEastAsia" w:hAnsi="Arial" w:cs="Arial"/>
                <w:sz w:val="24"/>
                <w:szCs w:val="24"/>
              </w:rPr>
              <w:t>Appendix reference:</w:t>
            </w:r>
            <w:r w:rsidR="00961471">
              <w:rPr>
                <w:rFonts w:ascii="Arial" w:eastAsiaTheme="minorEastAsia" w:hAnsi="Arial" w:cs="Arial"/>
                <w:sz w:val="24"/>
                <w:szCs w:val="24"/>
              </w:rPr>
              <w:t xml:space="preserve"> </w:t>
            </w:r>
            <w:r w:rsidR="002964B4" w:rsidRPr="002964B4">
              <w:rPr>
                <w:rFonts w:ascii="Arial" w:eastAsiaTheme="minorEastAsia" w:hAnsi="Arial" w:cs="Arial"/>
                <w:sz w:val="24"/>
                <w:szCs w:val="24"/>
                <w:highlight w:val="black"/>
              </w:rPr>
              <w:t>x</w:t>
            </w:r>
          </w:p>
        </w:tc>
      </w:tr>
    </w:tbl>
    <w:p w14:paraId="51996132" w14:textId="77777777" w:rsidR="00A03E0D" w:rsidRDefault="00A03E0D" w:rsidP="00A03E0D">
      <w:pPr>
        <w:suppressAutoHyphens/>
        <w:contextualSpacing/>
        <w:rPr>
          <w:rFonts w:ascii="Arial" w:eastAsia="Arial" w:hAnsi="Arial" w:cs="Arial"/>
          <w:sz w:val="24"/>
          <w:szCs w:val="24"/>
        </w:rPr>
      </w:pPr>
    </w:p>
    <w:p w14:paraId="04329AC7" w14:textId="77777777" w:rsidR="00A03E0D" w:rsidRPr="000C4B4B" w:rsidRDefault="00A03E0D" w:rsidP="00A03E0D">
      <w:pPr>
        <w:pStyle w:val="ListParagraph"/>
        <w:numPr>
          <w:ilvl w:val="0"/>
          <w:numId w:val="10"/>
        </w:numPr>
        <w:spacing w:line="22" w:lineRule="atLeast"/>
        <w:rPr>
          <w:rFonts w:ascii="Arial" w:hAnsi="Arial" w:cs="Arial"/>
          <w:color w:val="000000" w:themeColor="text1"/>
          <w:sz w:val="24"/>
          <w:szCs w:val="24"/>
        </w:rPr>
      </w:pPr>
      <w:r w:rsidRPr="00665C13">
        <w:rPr>
          <w:rFonts w:ascii="Arial" w:eastAsia="Arial" w:hAnsi="Arial" w:cs="Arial"/>
          <w:color w:val="000000" w:themeColor="text1"/>
          <w:sz w:val="24"/>
          <w:szCs w:val="24"/>
        </w:rPr>
        <w:t xml:space="preserve">For your company and any </w:t>
      </w:r>
      <w:r w:rsidRPr="00665C13">
        <w:rPr>
          <w:rFonts w:ascii="Arial" w:eastAsia="Arial" w:hAnsi="Arial" w:cs="Arial"/>
          <w:color w:val="000000" w:themeColor="text1"/>
          <w:sz w:val="24"/>
          <w:szCs w:val="24"/>
          <w:lang w:val="en-AU"/>
        </w:rPr>
        <w:t xml:space="preserve">associated </w:t>
      </w:r>
      <w:r w:rsidRPr="00665C13">
        <w:rPr>
          <w:rFonts w:ascii="Arial" w:eastAsia="Arial" w:hAnsi="Arial" w:cs="Arial"/>
          <w:color w:val="000000" w:themeColor="text1"/>
          <w:sz w:val="24"/>
          <w:szCs w:val="24"/>
        </w:rPr>
        <w:t xml:space="preserve">parties involved in the production, marketing or sales of the </w:t>
      </w:r>
      <w:r w:rsidRPr="00A10608">
        <w:rPr>
          <w:rFonts w:ascii="Arial" w:eastAsia="Arial" w:hAnsi="Arial" w:cs="Arial"/>
          <w:sz w:val="24"/>
          <w:szCs w:val="24"/>
        </w:rPr>
        <w:t>goodssubject to review, please attach copies of relevant management</w:t>
      </w:r>
      <w:r>
        <w:rPr>
          <w:rFonts w:ascii="Arial" w:eastAsia="Arial" w:hAnsi="Arial" w:cs="Arial"/>
          <w:sz w:val="24"/>
          <w:szCs w:val="24"/>
        </w:rPr>
        <w:t xml:space="preserve"> accounts and associated</w:t>
      </w:r>
      <w:r w:rsidRPr="00A10608">
        <w:rPr>
          <w:rFonts w:ascii="Arial" w:eastAsia="Arial" w:hAnsi="Arial" w:cs="Arial"/>
          <w:sz w:val="24"/>
          <w:szCs w:val="24"/>
        </w:rPr>
        <w:t xml:space="preserve"> reports (e.g. profit and loss statement) for the profit centre </w:t>
      </w:r>
      <w:r>
        <w:rPr>
          <w:rFonts w:ascii="Arial" w:eastAsia="Arial" w:hAnsi="Arial" w:cs="Arial"/>
          <w:sz w:val="24"/>
          <w:szCs w:val="24"/>
        </w:rPr>
        <w:t>of</w:t>
      </w:r>
      <w:r w:rsidRPr="00A10608">
        <w:rPr>
          <w:rFonts w:ascii="Arial" w:eastAsia="Arial" w:hAnsi="Arial" w:cs="Arial"/>
          <w:sz w:val="24"/>
          <w:szCs w:val="24"/>
        </w:rPr>
        <w:t xml:space="preserve"> the goodssubject to review. Please provide these reports for the</w:t>
      </w:r>
      <w:r>
        <w:rPr>
          <w:rFonts w:ascii="Arial" w:eastAsia="Arial" w:hAnsi="Arial" w:cs="Arial"/>
          <w:sz w:val="24"/>
          <w:szCs w:val="24"/>
        </w:rPr>
        <w:t xml:space="preserve"> POI and MRP.</w:t>
      </w:r>
    </w:p>
    <w:p w14:paraId="24686F14" w14:textId="77777777" w:rsidR="00A03E0D" w:rsidRPr="000C4B4B" w:rsidRDefault="00A03E0D" w:rsidP="00A03E0D">
      <w:pPr>
        <w:rPr>
          <w:rFonts w:ascii="Arial" w:hAnsi="Arial" w:cs="Arial"/>
          <w:color w:val="000000" w:themeColor="text1"/>
          <w:sz w:val="24"/>
          <w:szCs w:val="24"/>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A03E0D" w:rsidRPr="00D9239B" w14:paraId="495A0C3C" w14:textId="77777777" w:rsidTr="004A76C9">
        <w:tc>
          <w:tcPr>
            <w:tcW w:w="9016" w:type="dxa"/>
            <w:gridSpan w:val="2"/>
          </w:tcPr>
          <w:p w14:paraId="557A213D" w14:textId="77777777" w:rsidR="00A03E0D" w:rsidRPr="00D9239B" w:rsidRDefault="00A03E0D" w:rsidP="004A76C9">
            <w:pPr>
              <w:suppressAutoHyphens/>
              <w:autoSpaceDE w:val="0"/>
              <w:autoSpaceDN w:val="0"/>
              <w:adjustRightInd w:val="0"/>
              <w:jc w:val="both"/>
              <w:rPr>
                <w:rFonts w:ascii="Arial" w:eastAsiaTheme="minorEastAsia" w:hAnsi="Arial" w:cs="Arial"/>
                <w:sz w:val="24"/>
                <w:szCs w:val="24"/>
              </w:rPr>
            </w:pPr>
            <w:r>
              <w:rPr>
                <w:rFonts w:ascii="Arial" w:eastAsiaTheme="minorEastAsia" w:hAnsi="Arial" w:cs="Arial"/>
                <w:sz w:val="24"/>
                <w:szCs w:val="24"/>
              </w:rPr>
              <w:t>None</w:t>
            </w:r>
          </w:p>
        </w:tc>
      </w:tr>
      <w:tr w:rsidR="00A03E0D" w:rsidRPr="00D9239B" w14:paraId="6897313C" w14:textId="77777777" w:rsidTr="004A76C9">
        <w:tc>
          <w:tcPr>
            <w:tcW w:w="4508" w:type="dxa"/>
            <w:tcBorders>
              <w:top w:val="single" w:sz="4" w:space="0" w:color="FFFFFF" w:themeColor="background1"/>
              <w:left w:val="nil"/>
              <w:bottom w:val="nil"/>
              <w:right w:val="single" w:sz="4" w:space="0" w:color="auto"/>
            </w:tcBorders>
          </w:tcPr>
          <w:p w14:paraId="1E9422EE" w14:textId="77777777" w:rsidR="00A03E0D" w:rsidRPr="00D9239B" w:rsidRDefault="00A03E0D" w:rsidP="004A76C9">
            <w:pPr>
              <w:suppressAutoHyphens/>
              <w:autoSpaceDE w:val="0"/>
              <w:autoSpaceDN w:val="0"/>
              <w:adjustRightInd w:val="0"/>
              <w:jc w:val="both"/>
              <w:rPr>
                <w:rFonts w:ascii="Arial" w:eastAsiaTheme="minorEastAsia" w:hAnsi="Arial" w:cs="Arial"/>
                <w:sz w:val="24"/>
                <w:szCs w:val="24"/>
              </w:rPr>
            </w:pPr>
          </w:p>
        </w:tc>
        <w:tc>
          <w:tcPr>
            <w:tcW w:w="4508" w:type="dxa"/>
            <w:tcBorders>
              <w:left w:val="single" w:sz="4" w:space="0" w:color="auto"/>
            </w:tcBorders>
          </w:tcPr>
          <w:p w14:paraId="340CC2BA" w14:textId="77777777" w:rsidR="00A03E0D" w:rsidRPr="00D9239B" w:rsidRDefault="00A03E0D" w:rsidP="004A76C9">
            <w:pPr>
              <w:suppressAutoHyphens/>
              <w:autoSpaceDE w:val="0"/>
              <w:autoSpaceDN w:val="0"/>
              <w:adjustRightInd w:val="0"/>
              <w:jc w:val="both"/>
              <w:rPr>
                <w:rFonts w:ascii="Arial" w:eastAsiaTheme="minorEastAsia" w:hAnsi="Arial" w:cs="Arial"/>
                <w:sz w:val="24"/>
                <w:szCs w:val="24"/>
              </w:rPr>
            </w:pPr>
            <w:r w:rsidRPr="00D9239B">
              <w:rPr>
                <w:rFonts w:ascii="Arial" w:eastAsiaTheme="minorEastAsia" w:hAnsi="Arial" w:cs="Arial"/>
                <w:sz w:val="24"/>
                <w:szCs w:val="24"/>
              </w:rPr>
              <w:t>Appendix reference:</w:t>
            </w:r>
          </w:p>
        </w:tc>
      </w:tr>
    </w:tbl>
    <w:p w14:paraId="0B48B892" w14:textId="77777777" w:rsidR="00A03E0D" w:rsidRDefault="00A03E0D" w:rsidP="00A03E0D">
      <w:pPr>
        <w:suppressAutoHyphens/>
        <w:contextualSpacing/>
        <w:rPr>
          <w:rFonts w:ascii="Arial" w:eastAsia="Arial" w:hAnsi="Arial" w:cs="Arial"/>
          <w:sz w:val="24"/>
          <w:szCs w:val="24"/>
        </w:rPr>
      </w:pPr>
    </w:p>
    <w:p w14:paraId="7FDD707C" w14:textId="77777777" w:rsidR="00A03E0D" w:rsidRDefault="00A03E0D" w:rsidP="00A03E0D">
      <w:pPr>
        <w:pStyle w:val="ListParagraph"/>
        <w:numPr>
          <w:ilvl w:val="0"/>
          <w:numId w:val="10"/>
        </w:numPr>
        <w:tabs>
          <w:tab w:val="left" w:pos="2130"/>
        </w:tabs>
        <w:suppressAutoHyphens/>
        <w:spacing w:line="22" w:lineRule="atLeast"/>
        <w:rPr>
          <w:rFonts w:ascii="Arial" w:eastAsia="Arial" w:hAnsi="Arial" w:cs="Arial"/>
          <w:sz w:val="24"/>
          <w:szCs w:val="24"/>
        </w:rPr>
      </w:pPr>
      <w:r w:rsidRPr="00665C13">
        <w:rPr>
          <w:rFonts w:ascii="Arial" w:eastAsia="Arial" w:hAnsi="Arial" w:cs="Arial"/>
          <w:sz w:val="24"/>
          <w:szCs w:val="24"/>
        </w:rPr>
        <w:t>If your company is part of a group of companies, please also attach a copy of the consolidated accounts of the group fo</w:t>
      </w:r>
      <w:r>
        <w:rPr>
          <w:rFonts w:ascii="Arial" w:eastAsia="Arial" w:hAnsi="Arial" w:cs="Arial"/>
          <w:sz w:val="24"/>
          <w:szCs w:val="24"/>
        </w:rPr>
        <w:t>r the POI and MRP</w:t>
      </w:r>
      <w:r w:rsidRPr="00665C13">
        <w:rPr>
          <w:rFonts w:ascii="Arial" w:eastAsia="Arial" w:hAnsi="Arial" w:cs="Arial"/>
          <w:sz w:val="24"/>
          <w:szCs w:val="24"/>
        </w:rPr>
        <w:t>.</w:t>
      </w:r>
    </w:p>
    <w:p w14:paraId="6D312EC5" w14:textId="77777777" w:rsidR="00A03E0D" w:rsidRPr="002F0122" w:rsidRDefault="00A03E0D" w:rsidP="00A03E0D">
      <w:pPr>
        <w:tabs>
          <w:tab w:val="left" w:pos="2130"/>
        </w:tabs>
        <w:suppressAutoHyphens/>
        <w:rPr>
          <w:rFonts w:ascii="Arial" w:eastAsia="Arial" w:hAnsi="Arial" w:cs="Arial"/>
          <w:sz w:val="24"/>
          <w:szCs w:val="24"/>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A03E0D" w:rsidRPr="00D9239B" w14:paraId="21E2F4DF" w14:textId="77777777" w:rsidTr="004A76C9">
        <w:tc>
          <w:tcPr>
            <w:tcW w:w="9016" w:type="dxa"/>
            <w:gridSpan w:val="2"/>
          </w:tcPr>
          <w:p w14:paraId="12DC20CC" w14:textId="61986609" w:rsidR="00A03E0D" w:rsidRPr="00D9239B" w:rsidRDefault="006F6A00" w:rsidP="004A76C9">
            <w:pPr>
              <w:suppressAutoHyphens/>
              <w:autoSpaceDE w:val="0"/>
              <w:autoSpaceDN w:val="0"/>
              <w:adjustRightInd w:val="0"/>
              <w:jc w:val="both"/>
              <w:rPr>
                <w:rFonts w:ascii="Arial" w:eastAsiaTheme="minorEastAsia" w:hAnsi="Arial" w:cs="Arial"/>
                <w:sz w:val="24"/>
                <w:szCs w:val="24"/>
              </w:rPr>
            </w:pPr>
            <w:r w:rsidRPr="006F6A00">
              <w:rPr>
                <w:rFonts w:ascii="Arial" w:eastAsiaTheme="minorEastAsia" w:hAnsi="Arial" w:cs="Arial"/>
                <w:sz w:val="24"/>
                <w:szCs w:val="24"/>
                <w:highlight w:val="black"/>
              </w:rPr>
              <w:t>Xxxxxxxxxxxxxxxxxxxxxxxxxxxxxxxxxxxxxxxxxxxxxxxxxxxxxxxxxxxxxxxxxx</w:t>
            </w:r>
          </w:p>
        </w:tc>
      </w:tr>
      <w:tr w:rsidR="00A03E0D" w:rsidRPr="00D9239B" w14:paraId="266AD0E5" w14:textId="77777777" w:rsidTr="004A76C9">
        <w:tc>
          <w:tcPr>
            <w:tcW w:w="4508" w:type="dxa"/>
            <w:tcBorders>
              <w:top w:val="single" w:sz="4" w:space="0" w:color="FFFFFF" w:themeColor="background1"/>
              <w:left w:val="nil"/>
              <w:bottom w:val="nil"/>
              <w:right w:val="single" w:sz="4" w:space="0" w:color="auto"/>
            </w:tcBorders>
          </w:tcPr>
          <w:p w14:paraId="1AD8E2C9" w14:textId="77777777" w:rsidR="00A03E0D" w:rsidRPr="00D9239B" w:rsidRDefault="00A03E0D" w:rsidP="004A76C9">
            <w:pPr>
              <w:suppressAutoHyphens/>
              <w:autoSpaceDE w:val="0"/>
              <w:autoSpaceDN w:val="0"/>
              <w:adjustRightInd w:val="0"/>
              <w:jc w:val="both"/>
              <w:rPr>
                <w:rFonts w:ascii="Arial" w:eastAsiaTheme="minorEastAsia" w:hAnsi="Arial" w:cs="Arial"/>
                <w:sz w:val="24"/>
                <w:szCs w:val="24"/>
              </w:rPr>
            </w:pPr>
          </w:p>
        </w:tc>
        <w:tc>
          <w:tcPr>
            <w:tcW w:w="4508" w:type="dxa"/>
            <w:tcBorders>
              <w:left w:val="single" w:sz="4" w:space="0" w:color="auto"/>
            </w:tcBorders>
          </w:tcPr>
          <w:p w14:paraId="0D80EF59" w14:textId="00C77DE1" w:rsidR="00A03E0D" w:rsidRPr="00D9239B" w:rsidRDefault="00A03E0D" w:rsidP="004A76C9">
            <w:pPr>
              <w:suppressAutoHyphens/>
              <w:autoSpaceDE w:val="0"/>
              <w:autoSpaceDN w:val="0"/>
              <w:adjustRightInd w:val="0"/>
              <w:jc w:val="both"/>
              <w:rPr>
                <w:rFonts w:ascii="Arial" w:eastAsiaTheme="minorEastAsia" w:hAnsi="Arial" w:cs="Arial"/>
                <w:sz w:val="24"/>
                <w:szCs w:val="24"/>
              </w:rPr>
            </w:pPr>
            <w:r w:rsidRPr="00D9239B">
              <w:rPr>
                <w:rFonts w:ascii="Arial" w:eastAsiaTheme="minorEastAsia" w:hAnsi="Arial" w:cs="Arial"/>
                <w:sz w:val="24"/>
                <w:szCs w:val="24"/>
              </w:rPr>
              <w:t>Appendix reference:</w:t>
            </w:r>
            <w:r w:rsidR="00691881">
              <w:rPr>
                <w:rFonts w:ascii="Arial" w:eastAsiaTheme="minorEastAsia" w:hAnsi="Arial" w:cs="Arial"/>
                <w:sz w:val="24"/>
                <w:szCs w:val="24"/>
              </w:rPr>
              <w:t xml:space="preserve"> </w:t>
            </w:r>
            <w:r w:rsidR="002964B4" w:rsidRPr="002964B4">
              <w:rPr>
                <w:rFonts w:ascii="Arial" w:eastAsiaTheme="minorEastAsia" w:hAnsi="Arial" w:cs="Arial"/>
                <w:sz w:val="24"/>
                <w:szCs w:val="24"/>
                <w:highlight w:val="black"/>
              </w:rPr>
              <w:t>x</w:t>
            </w:r>
          </w:p>
        </w:tc>
      </w:tr>
    </w:tbl>
    <w:p w14:paraId="6ADCB76E" w14:textId="77777777" w:rsidR="00A03E0D" w:rsidRPr="00A94B4E" w:rsidRDefault="00A03E0D" w:rsidP="00A03E0D">
      <w:pPr>
        <w:tabs>
          <w:tab w:val="left" w:pos="2130"/>
        </w:tabs>
        <w:suppressAutoHyphens/>
        <w:rPr>
          <w:rFonts w:ascii="Arial" w:eastAsia="Arial" w:hAnsi="Arial" w:cs="Arial"/>
          <w:sz w:val="24"/>
          <w:szCs w:val="24"/>
        </w:rPr>
      </w:pPr>
    </w:p>
    <w:p w14:paraId="3075F9C9" w14:textId="77777777" w:rsidR="00A03E0D" w:rsidRPr="002C56F1" w:rsidRDefault="00A03E0D" w:rsidP="00A03E0D">
      <w:pPr>
        <w:pStyle w:val="ListParagraph"/>
        <w:numPr>
          <w:ilvl w:val="0"/>
          <w:numId w:val="10"/>
        </w:numPr>
        <w:tabs>
          <w:tab w:val="left" w:pos="2130"/>
        </w:tabs>
        <w:suppressAutoHyphens/>
        <w:spacing w:line="22" w:lineRule="atLeast"/>
        <w:rPr>
          <w:rFonts w:ascii="Arial" w:eastAsia="Arial" w:hAnsi="Arial" w:cs="Arial"/>
          <w:sz w:val="24"/>
          <w:szCs w:val="24"/>
        </w:rPr>
      </w:pPr>
      <w:r w:rsidRPr="002C56F1">
        <w:rPr>
          <w:rFonts w:ascii="Arial" w:eastAsia="Arial" w:hAnsi="Arial" w:cs="Arial"/>
          <w:snapToGrid w:val="0"/>
          <w:sz w:val="24"/>
          <w:szCs w:val="24"/>
        </w:rPr>
        <w:t>If the accounting p</w:t>
      </w:r>
      <w:r>
        <w:rPr>
          <w:rFonts w:ascii="Arial" w:eastAsia="Arial" w:hAnsi="Arial" w:cs="Arial"/>
          <w:snapToGrid w:val="0"/>
          <w:sz w:val="24"/>
          <w:szCs w:val="24"/>
        </w:rPr>
        <w:t>olicies</w:t>
      </w:r>
      <w:r w:rsidRPr="002C56F1">
        <w:rPr>
          <w:rFonts w:ascii="Arial" w:eastAsia="Arial" w:hAnsi="Arial" w:cs="Arial"/>
          <w:snapToGrid w:val="0"/>
          <w:sz w:val="24"/>
          <w:szCs w:val="24"/>
        </w:rPr>
        <w:t xml:space="preserve"> used by your company have changed over the POI</w:t>
      </w:r>
      <w:r>
        <w:rPr>
          <w:rFonts w:ascii="Arial" w:eastAsia="Arial" w:hAnsi="Arial" w:cs="Arial"/>
          <w:snapToGrid w:val="0"/>
          <w:sz w:val="24"/>
          <w:szCs w:val="24"/>
        </w:rPr>
        <w:t xml:space="preserve"> and MRP</w:t>
      </w:r>
      <w:r w:rsidRPr="002C56F1">
        <w:rPr>
          <w:rFonts w:ascii="Arial" w:eastAsia="Arial" w:hAnsi="Arial" w:cs="Arial"/>
          <w:snapToGrid w:val="0"/>
          <w:sz w:val="24"/>
          <w:szCs w:val="24"/>
        </w:rPr>
        <w:t>, please explain the changes, including dates and reasons for them.</w:t>
      </w:r>
    </w:p>
    <w:p w14:paraId="38FC738E" w14:textId="77777777" w:rsidR="00A03E0D" w:rsidRDefault="00A03E0D" w:rsidP="00A03E0D">
      <w:pPr>
        <w:tabs>
          <w:tab w:val="left" w:pos="2130"/>
        </w:tabs>
        <w:suppressAutoHyphens/>
        <w:rPr>
          <w:rFonts w:ascii="Arial" w:eastAsia="Arial" w:hAnsi="Arial" w:cs="Arial"/>
          <w:sz w:val="24"/>
          <w:szCs w:val="24"/>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A03E0D" w:rsidRPr="00D9239B" w14:paraId="712DAA4C" w14:textId="77777777" w:rsidTr="004A76C9">
        <w:tc>
          <w:tcPr>
            <w:tcW w:w="9016" w:type="dxa"/>
            <w:gridSpan w:val="2"/>
          </w:tcPr>
          <w:p w14:paraId="47E9D8C4" w14:textId="77777777" w:rsidR="00A03E0D" w:rsidRPr="00D9239B" w:rsidRDefault="00A03E0D" w:rsidP="004A76C9">
            <w:pPr>
              <w:suppressAutoHyphens/>
              <w:autoSpaceDE w:val="0"/>
              <w:autoSpaceDN w:val="0"/>
              <w:adjustRightInd w:val="0"/>
              <w:jc w:val="both"/>
              <w:rPr>
                <w:rFonts w:ascii="Arial" w:eastAsiaTheme="minorEastAsia" w:hAnsi="Arial" w:cs="Arial"/>
                <w:sz w:val="24"/>
                <w:szCs w:val="24"/>
              </w:rPr>
            </w:pPr>
            <w:r>
              <w:rPr>
                <w:rFonts w:ascii="Arial" w:eastAsiaTheme="minorEastAsia" w:hAnsi="Arial" w:cs="Arial"/>
                <w:sz w:val="24"/>
                <w:szCs w:val="24"/>
              </w:rPr>
              <w:t>No Changes</w:t>
            </w:r>
          </w:p>
        </w:tc>
      </w:tr>
      <w:tr w:rsidR="00A03E0D" w:rsidRPr="00D9239B" w14:paraId="059F16A5" w14:textId="77777777" w:rsidTr="004A76C9">
        <w:tc>
          <w:tcPr>
            <w:tcW w:w="4508" w:type="dxa"/>
            <w:tcBorders>
              <w:top w:val="single" w:sz="4" w:space="0" w:color="FFFFFF" w:themeColor="background1"/>
              <w:left w:val="nil"/>
              <w:bottom w:val="nil"/>
              <w:right w:val="single" w:sz="4" w:space="0" w:color="auto"/>
            </w:tcBorders>
          </w:tcPr>
          <w:p w14:paraId="7FEB104E" w14:textId="77777777" w:rsidR="00A03E0D" w:rsidRPr="00D9239B" w:rsidRDefault="00A03E0D" w:rsidP="004A76C9">
            <w:pPr>
              <w:suppressAutoHyphens/>
              <w:autoSpaceDE w:val="0"/>
              <w:autoSpaceDN w:val="0"/>
              <w:adjustRightInd w:val="0"/>
              <w:jc w:val="both"/>
              <w:rPr>
                <w:rFonts w:ascii="Arial" w:eastAsiaTheme="minorEastAsia" w:hAnsi="Arial" w:cs="Arial"/>
                <w:sz w:val="24"/>
                <w:szCs w:val="24"/>
              </w:rPr>
            </w:pPr>
          </w:p>
        </w:tc>
        <w:tc>
          <w:tcPr>
            <w:tcW w:w="4508" w:type="dxa"/>
            <w:tcBorders>
              <w:left w:val="single" w:sz="4" w:space="0" w:color="auto"/>
            </w:tcBorders>
          </w:tcPr>
          <w:p w14:paraId="77DD7359" w14:textId="77777777" w:rsidR="00A03E0D" w:rsidRPr="00D9239B" w:rsidRDefault="00A03E0D" w:rsidP="004A76C9">
            <w:pPr>
              <w:suppressAutoHyphens/>
              <w:autoSpaceDE w:val="0"/>
              <w:autoSpaceDN w:val="0"/>
              <w:adjustRightInd w:val="0"/>
              <w:jc w:val="both"/>
              <w:rPr>
                <w:rFonts w:ascii="Arial" w:eastAsiaTheme="minorEastAsia" w:hAnsi="Arial" w:cs="Arial"/>
                <w:sz w:val="24"/>
                <w:szCs w:val="24"/>
              </w:rPr>
            </w:pPr>
            <w:r w:rsidRPr="00D9239B">
              <w:rPr>
                <w:rFonts w:ascii="Arial" w:eastAsiaTheme="minorEastAsia" w:hAnsi="Arial" w:cs="Arial"/>
                <w:sz w:val="24"/>
                <w:szCs w:val="24"/>
              </w:rPr>
              <w:t>Appendix reference:</w:t>
            </w:r>
          </w:p>
        </w:tc>
      </w:tr>
      <w:bookmarkEnd w:id="31"/>
    </w:tbl>
    <w:p w14:paraId="43346E6A" w14:textId="77777777" w:rsidR="00A03E0D" w:rsidRDefault="00A03E0D" w:rsidP="00A03E0D">
      <w:pPr>
        <w:rPr>
          <w:rFonts w:ascii="Arial" w:hAnsi="Arial" w:cs="Arial"/>
          <w:color w:val="000000" w:themeColor="text1"/>
        </w:rPr>
      </w:pPr>
      <w:r>
        <w:rPr>
          <w:rFonts w:ascii="Arial" w:hAnsi="Arial" w:cs="Arial"/>
          <w:color w:val="000000" w:themeColor="text1"/>
        </w:rPr>
        <w:br w:type="page"/>
      </w:r>
    </w:p>
    <w:p w14:paraId="4D7CB45F" w14:textId="77777777" w:rsidR="00A03E0D" w:rsidRPr="00D24948" w:rsidRDefault="00A03E0D" w:rsidP="00A03E0D">
      <w:pPr>
        <w:pStyle w:val="Heading1"/>
        <w:spacing w:before="0"/>
        <w:jc w:val="center"/>
        <w:rPr>
          <w:b/>
          <w:bCs/>
          <w:color w:val="auto"/>
          <w:sz w:val="36"/>
          <w:szCs w:val="36"/>
        </w:rPr>
      </w:pPr>
      <w:bookmarkStart w:id="35" w:name="_Toc47346563"/>
      <w:bookmarkStart w:id="36" w:name="_Toc52866131"/>
      <w:r w:rsidRPr="00D24948">
        <w:rPr>
          <w:b/>
          <w:bCs/>
          <w:color w:val="auto"/>
          <w:sz w:val="36"/>
          <w:szCs w:val="36"/>
        </w:rPr>
        <w:lastRenderedPageBreak/>
        <w:t>SECTION B:</w:t>
      </w:r>
      <w:bookmarkEnd w:id="35"/>
      <w:r w:rsidRPr="00CD3746">
        <w:rPr>
          <w:b/>
          <w:bCs/>
          <w:color w:val="auto"/>
          <w:sz w:val="36"/>
          <w:szCs w:val="36"/>
        </w:rPr>
        <w:br/>
      </w:r>
      <w:r w:rsidRPr="00D24948">
        <w:rPr>
          <w:b/>
          <w:bCs/>
          <w:color w:val="auto"/>
          <w:sz w:val="36"/>
          <w:szCs w:val="36"/>
        </w:rPr>
        <w:t>About your goods</w:t>
      </w:r>
      <w:bookmarkEnd w:id="36"/>
    </w:p>
    <w:p w14:paraId="44206E83" w14:textId="77777777" w:rsidR="00A03E0D" w:rsidRPr="00B56906" w:rsidRDefault="00A03E0D" w:rsidP="00A03E0D">
      <w:pPr>
        <w:tabs>
          <w:tab w:val="left" w:pos="2130"/>
        </w:tabs>
        <w:contextualSpacing/>
        <w:rPr>
          <w:rFonts w:ascii="Arial" w:hAnsi="Arial" w:cs="Arial"/>
          <w:b/>
          <w:sz w:val="24"/>
        </w:rPr>
      </w:pPr>
    </w:p>
    <w:p w14:paraId="2B3C74CD" w14:textId="77777777" w:rsidR="00A03E0D" w:rsidRPr="00496B88" w:rsidRDefault="00A03E0D" w:rsidP="00A03E0D">
      <w:pPr>
        <w:pStyle w:val="Heading2"/>
        <w:spacing w:line="22" w:lineRule="atLeast"/>
        <w:contextualSpacing/>
        <w:rPr>
          <w:rFonts w:ascii="Arial" w:hAnsi="Arial" w:cs="Arial"/>
          <w:b/>
          <w:color w:val="000000" w:themeColor="text1"/>
          <w:sz w:val="32"/>
        </w:rPr>
      </w:pPr>
      <w:bookmarkStart w:id="37" w:name="_Toc52866132"/>
      <w:r>
        <w:rPr>
          <w:rFonts w:ascii="Arial" w:hAnsi="Arial" w:cs="Arial"/>
          <w:b/>
          <w:color w:val="000000" w:themeColor="text1"/>
          <w:sz w:val="32"/>
        </w:rPr>
        <w:t>B</w:t>
      </w:r>
      <w:r w:rsidRPr="008B2669">
        <w:rPr>
          <w:rFonts w:ascii="Arial" w:hAnsi="Arial" w:cs="Arial"/>
          <w:b/>
          <w:color w:val="000000" w:themeColor="text1"/>
          <w:sz w:val="32"/>
        </w:rPr>
        <w:t>1</w:t>
      </w:r>
      <w:r>
        <w:rPr>
          <w:rFonts w:ascii="Arial" w:hAnsi="Arial" w:cs="Arial"/>
          <w:b/>
          <w:color w:val="000000" w:themeColor="text1"/>
          <w:sz w:val="32"/>
        </w:rPr>
        <w:tab/>
        <w:t>Your company’s products</w:t>
      </w:r>
      <w:bookmarkEnd w:id="37"/>
    </w:p>
    <w:p w14:paraId="4959B4D0" w14:textId="77777777" w:rsidR="00A03E0D" w:rsidRDefault="00A03E0D" w:rsidP="00A03E0D">
      <w:pPr>
        <w:tabs>
          <w:tab w:val="left" w:pos="2130"/>
        </w:tabs>
        <w:contextualSpacing/>
        <w:rPr>
          <w:rFonts w:ascii="Arial" w:hAnsi="Arial" w:cs="Arial"/>
          <w:color w:val="000000" w:themeColor="text1"/>
          <w:sz w:val="24"/>
          <w:szCs w:val="26"/>
        </w:rPr>
      </w:pPr>
    </w:p>
    <w:p w14:paraId="117A6F53" w14:textId="77777777" w:rsidR="00A03E0D" w:rsidRDefault="00A03E0D" w:rsidP="00A03E0D">
      <w:pPr>
        <w:tabs>
          <w:tab w:val="left" w:pos="2130"/>
        </w:tabs>
        <w:contextualSpacing/>
        <w:rPr>
          <w:rFonts w:ascii="Arial" w:hAnsi="Arial" w:cs="Arial"/>
          <w:color w:val="000000" w:themeColor="text1"/>
          <w:sz w:val="24"/>
          <w:szCs w:val="24"/>
        </w:rPr>
      </w:pPr>
      <w:r w:rsidRPr="24800CD6">
        <w:rPr>
          <w:rFonts w:ascii="Arial" w:hAnsi="Arial" w:cs="Arial"/>
          <w:color w:val="000000" w:themeColor="text1"/>
          <w:sz w:val="24"/>
          <w:szCs w:val="24"/>
        </w:rPr>
        <w:t xml:space="preserve">In this section, you will be asked to provide details for your goods subject to review and like or directly competitive goods. </w:t>
      </w:r>
      <w:r w:rsidRPr="24800CD6">
        <w:rPr>
          <w:rFonts w:ascii="Arial" w:hAnsi="Arial" w:cs="Arial"/>
          <w:b/>
          <w:color w:val="000000" w:themeColor="text1"/>
          <w:sz w:val="24"/>
          <w:szCs w:val="24"/>
        </w:rPr>
        <w:t>Please always refer to the corresponding product categories</w:t>
      </w:r>
      <w:r w:rsidRPr="24800CD6">
        <w:rPr>
          <w:rFonts w:ascii="Arial" w:hAnsi="Arial" w:cs="Arial"/>
          <w:color w:val="000000" w:themeColor="text1"/>
          <w:sz w:val="24"/>
          <w:szCs w:val="24"/>
        </w:rPr>
        <w:t xml:space="preserve"> which your goods subject to review and the like or directly competitive goods fall within.</w:t>
      </w:r>
    </w:p>
    <w:p w14:paraId="210D7BE0" w14:textId="77777777" w:rsidR="00A03E0D" w:rsidRDefault="00A03E0D" w:rsidP="00A03E0D">
      <w:pPr>
        <w:tabs>
          <w:tab w:val="left" w:pos="2130"/>
        </w:tabs>
        <w:contextualSpacing/>
        <w:rPr>
          <w:rFonts w:ascii="Arial" w:hAnsi="Arial" w:cs="Arial"/>
          <w:color w:val="000000" w:themeColor="text1"/>
          <w:sz w:val="24"/>
          <w:szCs w:val="26"/>
        </w:rPr>
      </w:pPr>
    </w:p>
    <w:p w14:paraId="1D56071C" w14:textId="77777777" w:rsidR="00A03E0D" w:rsidRDefault="00A03E0D" w:rsidP="00A03E0D">
      <w:pPr>
        <w:tabs>
          <w:tab w:val="left" w:pos="2130"/>
        </w:tabs>
        <w:contextualSpacing/>
        <w:rPr>
          <w:rFonts w:ascii="Arial" w:hAnsi="Arial" w:cs="Arial"/>
          <w:color w:val="000000" w:themeColor="text1"/>
          <w:sz w:val="24"/>
          <w:szCs w:val="24"/>
        </w:rPr>
      </w:pPr>
      <w:r w:rsidRPr="24800CD6">
        <w:rPr>
          <w:rFonts w:ascii="Arial" w:hAnsi="Arial" w:cs="Arial"/>
          <w:color w:val="000000" w:themeColor="text1"/>
          <w:sz w:val="24"/>
          <w:szCs w:val="24"/>
        </w:rPr>
        <w:t xml:space="preserve">The goods covered by this review are defined on pages 1 and 2. </w:t>
      </w:r>
    </w:p>
    <w:p w14:paraId="085B82A2" w14:textId="77777777" w:rsidR="00A03E0D" w:rsidRDefault="00A03E0D" w:rsidP="00A03E0D">
      <w:pPr>
        <w:tabs>
          <w:tab w:val="left" w:pos="2130"/>
        </w:tabs>
        <w:contextualSpacing/>
        <w:rPr>
          <w:rFonts w:ascii="Arial" w:hAnsi="Arial" w:cs="Arial"/>
          <w:color w:val="000000" w:themeColor="text1"/>
          <w:sz w:val="24"/>
          <w:szCs w:val="26"/>
        </w:rPr>
      </w:pPr>
    </w:p>
    <w:p w14:paraId="39AF42F0" w14:textId="77777777" w:rsidR="00A03E0D" w:rsidRPr="0077302E" w:rsidRDefault="00A03E0D" w:rsidP="00A03E0D">
      <w:pPr>
        <w:pStyle w:val="ListParagraph"/>
        <w:numPr>
          <w:ilvl w:val="0"/>
          <w:numId w:val="23"/>
        </w:numPr>
        <w:tabs>
          <w:tab w:val="left" w:pos="2130"/>
        </w:tabs>
        <w:suppressAutoHyphens/>
        <w:spacing w:line="22" w:lineRule="atLeast"/>
        <w:rPr>
          <w:rFonts w:ascii="Arial" w:hAnsi="Arial" w:cs="Arial"/>
          <w:sz w:val="24"/>
          <w:szCs w:val="24"/>
        </w:rPr>
      </w:pPr>
      <w:r w:rsidRPr="5E8434D3">
        <w:rPr>
          <w:rFonts w:ascii="Arial" w:hAnsi="Arial" w:cs="Arial"/>
          <w:sz w:val="24"/>
          <w:szCs w:val="24"/>
        </w:rPr>
        <w:t xml:space="preserve">Please </w:t>
      </w:r>
      <w:r>
        <w:rPr>
          <w:rFonts w:ascii="Arial" w:hAnsi="Arial" w:cs="Arial"/>
          <w:sz w:val="24"/>
          <w:szCs w:val="24"/>
        </w:rPr>
        <w:t xml:space="preserve">comment on the </w:t>
      </w:r>
      <w:r w:rsidRPr="002C69CF">
        <w:rPr>
          <w:rFonts w:ascii="Arial" w:hAnsi="Arial" w:cs="Arial"/>
          <w:sz w:val="24"/>
          <w:szCs w:val="24"/>
        </w:rPr>
        <w:t>scope of the review</w:t>
      </w:r>
      <w:r>
        <w:rPr>
          <w:rFonts w:ascii="Arial" w:hAnsi="Arial" w:cs="Arial"/>
          <w:sz w:val="24"/>
          <w:szCs w:val="24"/>
        </w:rPr>
        <w:t xml:space="preserve">. If you consider that any product categories and/or custom codes should be added or removed, please explain the reasons why. Provide information about UK production, UK demand and UK imports for these product categories and/or custom codes. Substantiate with evidence. </w:t>
      </w:r>
    </w:p>
    <w:p w14:paraId="13A7D2F9" w14:textId="77777777" w:rsidR="00A03E0D" w:rsidRPr="008B7290" w:rsidRDefault="00A03E0D" w:rsidP="00A03E0D">
      <w:pPr>
        <w:contextualSpacing/>
        <w:rPr>
          <w:rFonts w:ascii="Arial" w:hAnsi="Arial" w:cs="Arial"/>
          <w:sz w:val="24"/>
          <w:szCs w:val="24"/>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A03E0D" w:rsidRPr="000E6E52" w14:paraId="576FE03B" w14:textId="77777777" w:rsidTr="004A76C9">
        <w:tc>
          <w:tcPr>
            <w:tcW w:w="9016" w:type="dxa"/>
            <w:gridSpan w:val="2"/>
          </w:tcPr>
          <w:p w14:paraId="6BD7F8C7" w14:textId="1A336E28" w:rsidR="00A03E0D" w:rsidRPr="008C5282" w:rsidRDefault="00CF04B7" w:rsidP="004A76C9">
            <w:pPr>
              <w:suppressAutoHyphens/>
              <w:autoSpaceDE w:val="0"/>
              <w:autoSpaceDN w:val="0"/>
              <w:adjustRightInd w:val="0"/>
              <w:contextualSpacing/>
              <w:jc w:val="both"/>
              <w:rPr>
                <w:rFonts w:ascii="Arial" w:eastAsiaTheme="minorEastAsia" w:hAnsi="Arial" w:cs="Arial"/>
                <w:i/>
                <w:iCs/>
                <w:color w:val="808080" w:themeColor="background1" w:themeShade="80"/>
                <w:sz w:val="24"/>
                <w:szCs w:val="24"/>
                <w:highlight w:val="black"/>
              </w:rPr>
            </w:pPr>
            <w:r w:rsidRPr="00CF04B7">
              <w:rPr>
                <w:rFonts w:ascii="Arial" w:eastAsiaTheme="minorEastAsia" w:hAnsi="Arial" w:cs="Arial"/>
                <w:sz w:val="24"/>
                <w:szCs w:val="24"/>
                <w:highlight w:val="black"/>
              </w:rPr>
              <w:t>XXXXXX</w:t>
            </w:r>
          </w:p>
        </w:tc>
      </w:tr>
      <w:tr w:rsidR="00A03E0D" w:rsidRPr="000E6E52" w14:paraId="4DF2F03B" w14:textId="77777777" w:rsidTr="004A76C9">
        <w:tc>
          <w:tcPr>
            <w:tcW w:w="4508" w:type="dxa"/>
            <w:tcBorders>
              <w:top w:val="single" w:sz="4" w:space="0" w:color="FFFFFF" w:themeColor="background1"/>
              <w:left w:val="nil"/>
              <w:bottom w:val="nil"/>
              <w:right w:val="single" w:sz="4" w:space="0" w:color="auto"/>
            </w:tcBorders>
          </w:tcPr>
          <w:p w14:paraId="79FA0DAC" w14:textId="77777777" w:rsidR="00A03E0D" w:rsidRPr="008B7290" w:rsidRDefault="00A03E0D" w:rsidP="004A76C9">
            <w:pPr>
              <w:suppressAutoHyphens/>
              <w:autoSpaceDE w:val="0"/>
              <w:autoSpaceDN w:val="0"/>
              <w:adjustRightInd w:val="0"/>
              <w:contextualSpacing/>
              <w:jc w:val="both"/>
              <w:rPr>
                <w:rFonts w:ascii="Arial" w:eastAsiaTheme="minorEastAsia" w:hAnsi="Arial" w:cs="Arial"/>
                <w:sz w:val="24"/>
                <w:szCs w:val="24"/>
              </w:rPr>
            </w:pPr>
          </w:p>
        </w:tc>
        <w:tc>
          <w:tcPr>
            <w:tcW w:w="4508" w:type="dxa"/>
            <w:tcBorders>
              <w:left w:val="single" w:sz="4" w:space="0" w:color="auto"/>
            </w:tcBorders>
          </w:tcPr>
          <w:p w14:paraId="08EB8250" w14:textId="77777777" w:rsidR="00A03E0D" w:rsidRPr="008B7290" w:rsidRDefault="00A03E0D" w:rsidP="004A76C9">
            <w:pPr>
              <w:suppressAutoHyphens/>
              <w:autoSpaceDE w:val="0"/>
              <w:autoSpaceDN w:val="0"/>
              <w:adjustRightInd w:val="0"/>
              <w:contextualSpacing/>
              <w:jc w:val="both"/>
              <w:rPr>
                <w:rFonts w:ascii="Arial" w:eastAsiaTheme="minorEastAsia" w:hAnsi="Arial" w:cs="Arial"/>
                <w:sz w:val="24"/>
                <w:szCs w:val="24"/>
              </w:rPr>
            </w:pPr>
            <w:r w:rsidRPr="008B7290">
              <w:rPr>
                <w:rFonts w:ascii="Arial" w:eastAsiaTheme="minorEastAsia" w:hAnsi="Arial" w:cs="Arial"/>
                <w:sz w:val="24"/>
                <w:szCs w:val="24"/>
              </w:rPr>
              <w:t>Appendix reference:</w:t>
            </w:r>
          </w:p>
        </w:tc>
      </w:tr>
    </w:tbl>
    <w:p w14:paraId="7BF6F7F9" w14:textId="77777777" w:rsidR="00A03E0D" w:rsidRDefault="00A03E0D" w:rsidP="00A03E0D">
      <w:pPr>
        <w:tabs>
          <w:tab w:val="left" w:pos="2130"/>
        </w:tabs>
        <w:contextualSpacing/>
        <w:rPr>
          <w:rFonts w:ascii="Arial" w:hAnsi="Arial" w:cs="Arial"/>
          <w:color w:val="000000" w:themeColor="text1"/>
          <w:sz w:val="24"/>
          <w:szCs w:val="26"/>
        </w:rPr>
      </w:pPr>
    </w:p>
    <w:p w14:paraId="4C9404EA" w14:textId="77777777" w:rsidR="00A03E0D" w:rsidRPr="00AC4457" w:rsidRDefault="00A03E0D" w:rsidP="00A03E0D">
      <w:pPr>
        <w:pStyle w:val="ListParagraph"/>
        <w:numPr>
          <w:ilvl w:val="0"/>
          <w:numId w:val="23"/>
        </w:numPr>
        <w:rPr>
          <w:rFonts w:ascii="Arial" w:hAnsi="Arial" w:cs="Arial"/>
          <w:sz w:val="24"/>
          <w:szCs w:val="24"/>
        </w:rPr>
      </w:pPr>
      <w:r w:rsidRPr="00AC4457">
        <w:rPr>
          <w:rFonts w:ascii="Arial" w:hAnsi="Arial" w:cs="Arial"/>
          <w:sz w:val="24"/>
          <w:szCs w:val="24"/>
        </w:rPr>
        <w:t xml:space="preserve">Please complete </w:t>
      </w:r>
      <w:r w:rsidRPr="00AC4457">
        <w:rPr>
          <w:rFonts w:ascii="Arial" w:hAnsi="Arial" w:cs="Arial"/>
          <w:b/>
          <w:bCs/>
          <w:sz w:val="24"/>
          <w:szCs w:val="24"/>
        </w:rPr>
        <w:t>Annex 3 – Goods</w:t>
      </w:r>
      <w:r w:rsidRPr="00AC4457">
        <w:rPr>
          <w:rFonts w:ascii="Arial" w:hAnsi="Arial" w:cs="Arial"/>
          <w:sz w:val="24"/>
          <w:szCs w:val="24"/>
        </w:rPr>
        <w:t>, indicating which of the goods subject to review by product category are produced by your company. Where you have identified goods produced in the UK that are like or directly competitive to your goods subject to review, please indicate these and compare them to the goods subject to review. If known, provide names of UK producers of the like or directly competitive goods.</w:t>
      </w:r>
    </w:p>
    <w:p w14:paraId="658D6FC7" w14:textId="77777777" w:rsidR="00A03E0D" w:rsidRDefault="00A03E0D" w:rsidP="00A03E0D">
      <w:pPr>
        <w:pStyle w:val="ListParagraph"/>
        <w:spacing w:line="22" w:lineRule="atLeast"/>
        <w:ind w:left="360"/>
        <w:rPr>
          <w:rFonts w:ascii="Arial" w:hAnsi="Arial" w:cs="Arial"/>
          <w:sz w:val="24"/>
          <w:szCs w:val="24"/>
        </w:rPr>
      </w:pPr>
    </w:p>
    <w:p w14:paraId="7E061F46" w14:textId="77777777" w:rsidR="00A03E0D" w:rsidRPr="00676591" w:rsidRDefault="00A03E0D" w:rsidP="00A03E0D">
      <w:pPr>
        <w:pStyle w:val="ListParagraph"/>
        <w:spacing w:line="22" w:lineRule="atLeast"/>
        <w:ind w:left="360"/>
        <w:rPr>
          <w:rFonts w:ascii="Arial" w:hAnsi="Arial" w:cs="Arial"/>
          <w:sz w:val="24"/>
          <w:szCs w:val="24"/>
        </w:rPr>
      </w:pPr>
      <w:r>
        <w:rPr>
          <w:rFonts w:ascii="Arial" w:hAnsi="Arial" w:cs="Arial"/>
          <w:sz w:val="24"/>
          <w:szCs w:val="24"/>
        </w:rPr>
        <w:t>Where possible,provide estimations of how prices of the like or directly competitive goods produced in the UK compare to each of your goods and reasons for the price differences.In the box below, d</w:t>
      </w:r>
      <w:r w:rsidRPr="00676591">
        <w:rPr>
          <w:rFonts w:ascii="Arial" w:hAnsi="Arial" w:cs="Arial"/>
          <w:sz w:val="24"/>
          <w:szCs w:val="24"/>
        </w:rPr>
        <w:t>escribe how you established the difference</w:t>
      </w:r>
      <w:r>
        <w:rPr>
          <w:rFonts w:ascii="Arial" w:hAnsi="Arial" w:cs="Arial"/>
          <w:sz w:val="24"/>
          <w:szCs w:val="24"/>
        </w:rPr>
        <w:t>s</w:t>
      </w:r>
      <w:r w:rsidRPr="00676591">
        <w:rPr>
          <w:rFonts w:ascii="Arial" w:hAnsi="Arial" w:cs="Arial"/>
          <w:sz w:val="24"/>
          <w:szCs w:val="24"/>
        </w:rPr>
        <w:t>and substantiate with evidence.</w:t>
      </w:r>
    </w:p>
    <w:p w14:paraId="4BEAB58B" w14:textId="77777777" w:rsidR="00A03E0D" w:rsidRPr="004B1543" w:rsidRDefault="00A03E0D" w:rsidP="00A03E0D">
      <w:pPr>
        <w:rPr>
          <w:rFonts w:ascii="Arial" w:hAnsi="Arial" w:cs="Arial"/>
          <w:sz w:val="24"/>
          <w:szCs w:val="24"/>
        </w:rPr>
      </w:pPr>
    </w:p>
    <w:p w14:paraId="06436BBE" w14:textId="77777777" w:rsidR="00A03E0D" w:rsidRDefault="00A03E0D" w:rsidP="00A03E0D">
      <w:pPr>
        <w:pStyle w:val="ListParagraph"/>
        <w:spacing w:line="22" w:lineRule="atLeast"/>
        <w:ind w:left="360"/>
        <w:rPr>
          <w:rFonts w:ascii="Arial" w:hAnsi="Arial" w:cs="Arial"/>
          <w:sz w:val="24"/>
          <w:szCs w:val="24"/>
        </w:rPr>
      </w:pPr>
      <w:r w:rsidRPr="00665C13">
        <w:rPr>
          <w:rFonts w:ascii="Arial" w:hAnsi="Arial" w:cs="Arial"/>
          <w:sz w:val="24"/>
          <w:szCs w:val="24"/>
        </w:rPr>
        <w:t xml:space="preserve">Technical documentation (such as sales catalogues, safety standards, technical data, etc.) should be attached for each </w:t>
      </w:r>
      <w:r>
        <w:rPr>
          <w:rFonts w:ascii="Arial" w:hAnsi="Arial" w:cs="Arial"/>
          <w:sz w:val="24"/>
          <w:szCs w:val="24"/>
        </w:rPr>
        <w:t xml:space="preserve">productcategory </w:t>
      </w:r>
      <w:r w:rsidRPr="00665C13">
        <w:rPr>
          <w:rFonts w:ascii="Arial" w:hAnsi="Arial" w:cs="Arial"/>
          <w:sz w:val="24"/>
          <w:szCs w:val="24"/>
        </w:rPr>
        <w:t xml:space="preserve">where available. </w:t>
      </w:r>
    </w:p>
    <w:p w14:paraId="63890E1F" w14:textId="77777777" w:rsidR="00A03E0D" w:rsidRDefault="00A03E0D" w:rsidP="00A03E0D">
      <w:pPr>
        <w:rPr>
          <w:rFonts w:ascii="Arial" w:hAnsi="Arial" w:cs="Arial"/>
          <w:sz w:val="24"/>
          <w:szCs w:val="24"/>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A03E0D" w:rsidRPr="00D9239B" w14:paraId="5EA8C03A" w14:textId="77777777" w:rsidTr="004A76C9">
        <w:tc>
          <w:tcPr>
            <w:tcW w:w="9016" w:type="dxa"/>
            <w:gridSpan w:val="2"/>
          </w:tcPr>
          <w:p w14:paraId="1BEF9AA6" w14:textId="77777777" w:rsidR="00A03E0D" w:rsidRDefault="00A03E0D" w:rsidP="004A76C9">
            <w:pPr>
              <w:suppressAutoHyphens/>
              <w:autoSpaceDE w:val="0"/>
              <w:autoSpaceDN w:val="0"/>
              <w:adjustRightInd w:val="0"/>
              <w:jc w:val="both"/>
              <w:rPr>
                <w:rFonts w:ascii="Arial" w:eastAsiaTheme="minorEastAsia" w:hAnsi="Arial" w:cs="Arial"/>
                <w:i/>
                <w:iCs/>
                <w:color w:val="808080" w:themeColor="background1" w:themeShade="80"/>
                <w:sz w:val="24"/>
                <w:szCs w:val="24"/>
              </w:rPr>
            </w:pPr>
            <w:r>
              <w:rPr>
                <w:rFonts w:ascii="Arial" w:eastAsiaTheme="minorEastAsia" w:hAnsi="Arial" w:cs="Arial"/>
                <w:i/>
                <w:iCs/>
                <w:color w:val="808080" w:themeColor="background1" w:themeShade="80"/>
                <w:sz w:val="24"/>
                <w:szCs w:val="24"/>
              </w:rPr>
              <w:t>Following are the goods subject to review are produced by our company.</w:t>
            </w:r>
          </w:p>
          <w:p w14:paraId="520C8E8C" w14:textId="77777777" w:rsidR="00A03E0D" w:rsidRDefault="00A03E0D" w:rsidP="004A76C9">
            <w:pPr>
              <w:suppressAutoHyphens/>
              <w:autoSpaceDE w:val="0"/>
              <w:autoSpaceDN w:val="0"/>
              <w:adjustRightInd w:val="0"/>
              <w:jc w:val="both"/>
              <w:rPr>
                <w:rFonts w:ascii="Arial" w:eastAsiaTheme="minorEastAsia" w:hAnsi="Arial" w:cs="Arial"/>
                <w:i/>
                <w:iCs/>
                <w:color w:val="808080" w:themeColor="background1" w:themeShade="80"/>
                <w:sz w:val="24"/>
                <w:szCs w:val="24"/>
              </w:rPr>
            </w:pPr>
            <w:r w:rsidRPr="00032220">
              <w:rPr>
                <w:rFonts w:ascii="Arial" w:eastAsiaTheme="minorEastAsia" w:hAnsi="Arial" w:cs="Arial"/>
                <w:i/>
                <w:iCs/>
                <w:color w:val="808080" w:themeColor="background1" w:themeShade="80"/>
                <w:sz w:val="24"/>
                <w:szCs w:val="24"/>
              </w:rPr>
              <w:t>20 - Gas pipes </w:t>
            </w:r>
            <w:r>
              <w:rPr>
                <w:rFonts w:ascii="Arial" w:eastAsiaTheme="minorEastAsia" w:hAnsi="Arial" w:cs="Arial"/>
                <w:i/>
                <w:iCs/>
                <w:color w:val="808080" w:themeColor="background1" w:themeShade="80"/>
                <w:sz w:val="24"/>
                <w:szCs w:val="24"/>
              </w:rPr>
              <w:t>– UK locally produced by TATA</w:t>
            </w:r>
          </w:p>
          <w:p w14:paraId="46C56C32" w14:textId="77777777" w:rsidR="00A03E0D" w:rsidRDefault="00A03E0D" w:rsidP="004A76C9">
            <w:pPr>
              <w:suppressAutoHyphens/>
              <w:autoSpaceDE w:val="0"/>
              <w:autoSpaceDN w:val="0"/>
              <w:adjustRightInd w:val="0"/>
              <w:jc w:val="both"/>
              <w:rPr>
                <w:rFonts w:ascii="Arial" w:eastAsiaTheme="minorEastAsia" w:hAnsi="Arial" w:cs="Arial"/>
                <w:i/>
                <w:iCs/>
                <w:color w:val="808080" w:themeColor="background1" w:themeShade="80"/>
                <w:sz w:val="24"/>
                <w:szCs w:val="24"/>
              </w:rPr>
            </w:pPr>
            <w:r w:rsidRPr="00032220">
              <w:rPr>
                <w:rFonts w:ascii="Arial" w:eastAsiaTheme="minorEastAsia" w:hAnsi="Arial" w:cs="Arial"/>
                <w:i/>
                <w:iCs/>
                <w:color w:val="808080" w:themeColor="background1" w:themeShade="80"/>
                <w:sz w:val="24"/>
                <w:szCs w:val="24"/>
              </w:rPr>
              <w:t>21 - Hollow sections </w:t>
            </w:r>
            <w:r>
              <w:rPr>
                <w:rFonts w:ascii="Arial" w:eastAsiaTheme="minorEastAsia" w:hAnsi="Arial" w:cs="Arial"/>
                <w:i/>
                <w:iCs/>
                <w:color w:val="808080" w:themeColor="background1" w:themeShade="80"/>
                <w:sz w:val="24"/>
                <w:szCs w:val="24"/>
              </w:rPr>
              <w:t>- UK locally produced by TATA &amp; Liberty</w:t>
            </w:r>
          </w:p>
          <w:p w14:paraId="1ED4A41D" w14:textId="77777777" w:rsidR="00A03E0D" w:rsidRPr="00032220" w:rsidRDefault="00A03E0D" w:rsidP="004A76C9">
            <w:pPr>
              <w:suppressAutoHyphens/>
              <w:autoSpaceDE w:val="0"/>
              <w:autoSpaceDN w:val="0"/>
              <w:adjustRightInd w:val="0"/>
              <w:jc w:val="both"/>
              <w:rPr>
                <w:rFonts w:ascii="Arial" w:eastAsiaTheme="minorEastAsia" w:hAnsi="Arial" w:cs="Arial"/>
                <w:i/>
                <w:iCs/>
                <w:color w:val="808080" w:themeColor="background1" w:themeShade="80"/>
                <w:sz w:val="24"/>
                <w:szCs w:val="24"/>
              </w:rPr>
            </w:pPr>
            <w:r w:rsidRPr="00032220">
              <w:rPr>
                <w:rFonts w:ascii="Arial" w:eastAsiaTheme="minorEastAsia" w:hAnsi="Arial" w:cs="Arial"/>
                <w:i/>
                <w:iCs/>
                <w:color w:val="808080" w:themeColor="background1" w:themeShade="80"/>
                <w:sz w:val="24"/>
                <w:szCs w:val="24"/>
              </w:rPr>
              <w:t>26 - Other Welded Pipes</w:t>
            </w:r>
            <w:r>
              <w:rPr>
                <w:rFonts w:ascii="Arial" w:eastAsiaTheme="minorEastAsia" w:hAnsi="Arial" w:cs="Arial"/>
                <w:i/>
                <w:iCs/>
                <w:color w:val="808080" w:themeColor="background1" w:themeShade="80"/>
                <w:sz w:val="24"/>
                <w:szCs w:val="24"/>
              </w:rPr>
              <w:t xml:space="preserve"> - UK locally produced by TATA</w:t>
            </w:r>
          </w:p>
        </w:tc>
      </w:tr>
      <w:tr w:rsidR="00A03E0D" w:rsidRPr="00D9239B" w14:paraId="7D226AD8" w14:textId="77777777" w:rsidTr="004A76C9">
        <w:tc>
          <w:tcPr>
            <w:tcW w:w="4508" w:type="dxa"/>
            <w:tcBorders>
              <w:top w:val="single" w:sz="4" w:space="0" w:color="FFFFFF" w:themeColor="background1"/>
              <w:left w:val="nil"/>
              <w:bottom w:val="nil"/>
              <w:right w:val="single" w:sz="4" w:space="0" w:color="auto"/>
            </w:tcBorders>
          </w:tcPr>
          <w:p w14:paraId="0AE36D28" w14:textId="77777777" w:rsidR="00A03E0D" w:rsidRPr="00D9239B" w:rsidRDefault="00A03E0D" w:rsidP="004A76C9">
            <w:pPr>
              <w:suppressAutoHyphens/>
              <w:autoSpaceDE w:val="0"/>
              <w:autoSpaceDN w:val="0"/>
              <w:adjustRightInd w:val="0"/>
              <w:jc w:val="both"/>
              <w:rPr>
                <w:rFonts w:ascii="Arial" w:eastAsiaTheme="minorEastAsia" w:hAnsi="Arial" w:cs="Arial"/>
                <w:sz w:val="24"/>
                <w:szCs w:val="24"/>
              </w:rPr>
            </w:pPr>
          </w:p>
        </w:tc>
        <w:tc>
          <w:tcPr>
            <w:tcW w:w="4508" w:type="dxa"/>
            <w:tcBorders>
              <w:left w:val="single" w:sz="4" w:space="0" w:color="auto"/>
            </w:tcBorders>
          </w:tcPr>
          <w:p w14:paraId="51DF4337" w14:textId="77777777" w:rsidR="00A03E0D" w:rsidRPr="00D9239B" w:rsidRDefault="00A03E0D" w:rsidP="004A76C9">
            <w:pPr>
              <w:suppressAutoHyphens/>
              <w:autoSpaceDE w:val="0"/>
              <w:autoSpaceDN w:val="0"/>
              <w:adjustRightInd w:val="0"/>
              <w:jc w:val="both"/>
              <w:rPr>
                <w:rFonts w:ascii="Arial" w:eastAsiaTheme="minorEastAsia" w:hAnsi="Arial" w:cs="Arial"/>
                <w:sz w:val="24"/>
                <w:szCs w:val="24"/>
              </w:rPr>
            </w:pPr>
            <w:r w:rsidRPr="00D9239B">
              <w:rPr>
                <w:rFonts w:ascii="Arial" w:eastAsiaTheme="minorEastAsia" w:hAnsi="Arial" w:cs="Arial"/>
                <w:sz w:val="24"/>
                <w:szCs w:val="24"/>
              </w:rPr>
              <w:t>Appendix reference:</w:t>
            </w:r>
          </w:p>
        </w:tc>
      </w:tr>
    </w:tbl>
    <w:p w14:paraId="2C69E6D1" w14:textId="77777777" w:rsidR="00A03E0D" w:rsidRPr="001C6A29" w:rsidRDefault="00A03E0D" w:rsidP="00A03E0D">
      <w:pPr>
        <w:rPr>
          <w:rFonts w:ascii="Arial" w:hAnsi="Arial" w:cs="Arial"/>
          <w:sz w:val="24"/>
          <w:szCs w:val="24"/>
        </w:rPr>
      </w:pPr>
    </w:p>
    <w:p w14:paraId="75C8ADA0" w14:textId="77777777" w:rsidR="00A03E0D" w:rsidRDefault="00A03E0D" w:rsidP="00A03E0D">
      <w:pPr>
        <w:pStyle w:val="ListParagraph"/>
        <w:numPr>
          <w:ilvl w:val="0"/>
          <w:numId w:val="23"/>
        </w:numPr>
        <w:tabs>
          <w:tab w:val="left" w:pos="2130"/>
        </w:tabs>
        <w:spacing w:line="22" w:lineRule="atLeast"/>
        <w:rPr>
          <w:rFonts w:ascii="Arial" w:hAnsi="Arial" w:cs="Arial"/>
          <w:color w:val="000000" w:themeColor="text1"/>
          <w:sz w:val="24"/>
          <w:szCs w:val="24"/>
        </w:rPr>
      </w:pPr>
      <w:r w:rsidRPr="00106F4A">
        <w:rPr>
          <w:rFonts w:ascii="Arial" w:hAnsi="Arial" w:cs="Arial"/>
          <w:color w:val="000000" w:themeColor="text1"/>
          <w:sz w:val="24"/>
          <w:szCs w:val="24"/>
        </w:rPr>
        <w:t>Are</w:t>
      </w:r>
      <w:r>
        <w:rPr>
          <w:rFonts w:ascii="Arial" w:hAnsi="Arial" w:cs="Arial"/>
          <w:color w:val="000000" w:themeColor="text1"/>
          <w:sz w:val="24"/>
          <w:szCs w:val="24"/>
        </w:rPr>
        <w:t xml:space="preserve"> the goods </w:t>
      </w:r>
      <w:r w:rsidRPr="001606C8">
        <w:rPr>
          <w:rFonts w:ascii="Arial" w:hAnsi="Arial" w:cs="Arial"/>
          <w:sz w:val="24"/>
          <w:szCs w:val="24"/>
        </w:rPr>
        <w:t xml:space="preserve">subject to review comparable in non-price factors (including product quality, lead and delivery times, reliability of supply etc.) to the like or directly competitive goods? Provide this information for each of the goodssubject </w:t>
      </w:r>
      <w:r w:rsidRPr="001606C8">
        <w:rPr>
          <w:rFonts w:ascii="Arial" w:hAnsi="Arial" w:cs="Arial"/>
          <w:sz w:val="24"/>
          <w:szCs w:val="24"/>
        </w:rPr>
        <w:lastRenderedPageBreak/>
        <w:t>to revie</w:t>
      </w:r>
      <w:r>
        <w:rPr>
          <w:rFonts w:ascii="Arial" w:hAnsi="Arial" w:cs="Arial"/>
          <w:sz w:val="24"/>
          <w:szCs w:val="24"/>
        </w:rPr>
        <w:t>w</w:t>
      </w:r>
      <w:r w:rsidRPr="001606C8">
        <w:rPr>
          <w:rFonts w:ascii="Arial" w:hAnsi="Arial" w:cs="Arial"/>
          <w:sz w:val="24"/>
          <w:szCs w:val="24"/>
        </w:rPr>
        <w:t xml:space="preserve"> produced by your company and the comparable like or directly competitive good</w:t>
      </w:r>
      <w:r>
        <w:rPr>
          <w:rFonts w:ascii="Arial" w:hAnsi="Arial" w:cs="Arial"/>
          <w:sz w:val="24"/>
          <w:szCs w:val="24"/>
        </w:rPr>
        <w:t>s</w:t>
      </w:r>
      <w:r w:rsidRPr="001606C8">
        <w:rPr>
          <w:rFonts w:ascii="Arial" w:hAnsi="Arial" w:cs="Arial"/>
          <w:sz w:val="24"/>
          <w:szCs w:val="24"/>
        </w:rPr>
        <w:t xml:space="preserve"> and substantiate </w:t>
      </w:r>
      <w:r>
        <w:rPr>
          <w:rFonts w:ascii="Arial" w:hAnsi="Arial" w:cs="Arial"/>
          <w:color w:val="000000" w:themeColor="text1"/>
          <w:sz w:val="24"/>
          <w:szCs w:val="24"/>
        </w:rPr>
        <w:t>with evidence</w:t>
      </w:r>
      <w:r w:rsidRPr="00106F4A">
        <w:rPr>
          <w:rFonts w:ascii="Arial" w:hAnsi="Arial" w:cs="Arial"/>
          <w:color w:val="000000" w:themeColor="text1"/>
          <w:sz w:val="24"/>
          <w:szCs w:val="24"/>
        </w:rPr>
        <w:t>.</w:t>
      </w:r>
    </w:p>
    <w:p w14:paraId="2EB9BAD4" w14:textId="77777777" w:rsidR="00A03E0D" w:rsidRPr="007C31D8" w:rsidRDefault="00A03E0D" w:rsidP="00A03E0D">
      <w:pPr>
        <w:tabs>
          <w:tab w:val="left" w:pos="2130"/>
        </w:tabs>
        <w:rPr>
          <w:rFonts w:ascii="Arial" w:hAnsi="Arial" w:cs="Arial"/>
          <w:color w:val="000000" w:themeColor="text1"/>
          <w:sz w:val="24"/>
          <w:szCs w:val="24"/>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A03E0D" w:rsidRPr="00D9239B" w14:paraId="54A989EF" w14:textId="77777777" w:rsidTr="004A76C9">
        <w:tc>
          <w:tcPr>
            <w:tcW w:w="9016" w:type="dxa"/>
            <w:gridSpan w:val="2"/>
          </w:tcPr>
          <w:p w14:paraId="2A7B3B95" w14:textId="64D74066" w:rsidR="00A03E0D" w:rsidRPr="00D9239B" w:rsidRDefault="00CF04B7" w:rsidP="004A76C9">
            <w:pPr>
              <w:suppressAutoHyphens/>
              <w:autoSpaceDE w:val="0"/>
              <w:autoSpaceDN w:val="0"/>
              <w:adjustRightInd w:val="0"/>
              <w:jc w:val="both"/>
              <w:rPr>
                <w:rFonts w:ascii="Arial" w:eastAsiaTheme="minorEastAsia" w:hAnsi="Arial" w:cs="Arial"/>
                <w:sz w:val="24"/>
                <w:szCs w:val="24"/>
              </w:rPr>
            </w:pPr>
            <w:r w:rsidRPr="00CF04B7">
              <w:rPr>
                <w:rFonts w:ascii="Arial" w:eastAsiaTheme="minorEastAsia" w:hAnsi="Arial" w:cs="Arial"/>
                <w:sz w:val="24"/>
                <w:szCs w:val="24"/>
                <w:highlight w:val="black"/>
              </w:rPr>
              <w:t>XXXXXXXX</w:t>
            </w:r>
          </w:p>
        </w:tc>
      </w:tr>
      <w:tr w:rsidR="00A03E0D" w:rsidRPr="00D9239B" w14:paraId="3ACF78F1" w14:textId="77777777" w:rsidTr="004A76C9">
        <w:tc>
          <w:tcPr>
            <w:tcW w:w="4508" w:type="dxa"/>
            <w:tcBorders>
              <w:top w:val="single" w:sz="4" w:space="0" w:color="FFFFFF" w:themeColor="background1"/>
              <w:left w:val="nil"/>
              <w:bottom w:val="nil"/>
              <w:right w:val="single" w:sz="4" w:space="0" w:color="auto"/>
            </w:tcBorders>
          </w:tcPr>
          <w:p w14:paraId="071D889E" w14:textId="77777777" w:rsidR="00A03E0D" w:rsidRPr="00D9239B" w:rsidRDefault="00A03E0D" w:rsidP="004A76C9">
            <w:pPr>
              <w:suppressAutoHyphens/>
              <w:autoSpaceDE w:val="0"/>
              <w:autoSpaceDN w:val="0"/>
              <w:adjustRightInd w:val="0"/>
              <w:jc w:val="both"/>
              <w:rPr>
                <w:rFonts w:ascii="Arial" w:eastAsiaTheme="minorEastAsia" w:hAnsi="Arial" w:cs="Arial"/>
                <w:sz w:val="24"/>
                <w:szCs w:val="24"/>
              </w:rPr>
            </w:pPr>
          </w:p>
        </w:tc>
        <w:tc>
          <w:tcPr>
            <w:tcW w:w="4508" w:type="dxa"/>
            <w:tcBorders>
              <w:left w:val="single" w:sz="4" w:space="0" w:color="auto"/>
            </w:tcBorders>
          </w:tcPr>
          <w:p w14:paraId="130ED35E" w14:textId="77777777" w:rsidR="00A03E0D" w:rsidRPr="00D9239B" w:rsidRDefault="00A03E0D" w:rsidP="004A76C9">
            <w:pPr>
              <w:suppressAutoHyphens/>
              <w:autoSpaceDE w:val="0"/>
              <w:autoSpaceDN w:val="0"/>
              <w:adjustRightInd w:val="0"/>
              <w:jc w:val="both"/>
              <w:rPr>
                <w:rFonts w:ascii="Arial" w:eastAsiaTheme="minorEastAsia" w:hAnsi="Arial" w:cs="Arial"/>
                <w:sz w:val="24"/>
                <w:szCs w:val="24"/>
              </w:rPr>
            </w:pPr>
            <w:r w:rsidRPr="00D9239B">
              <w:rPr>
                <w:rFonts w:ascii="Arial" w:eastAsiaTheme="minorEastAsia" w:hAnsi="Arial" w:cs="Arial"/>
                <w:sz w:val="24"/>
                <w:szCs w:val="24"/>
              </w:rPr>
              <w:t>Appendix reference:</w:t>
            </w:r>
          </w:p>
        </w:tc>
      </w:tr>
    </w:tbl>
    <w:p w14:paraId="445F8D71" w14:textId="77777777" w:rsidR="00A03E0D" w:rsidRPr="00AC5B50" w:rsidRDefault="00A03E0D" w:rsidP="00A03E0D">
      <w:pPr>
        <w:rPr>
          <w:rFonts w:ascii="Arial" w:hAnsi="Arial" w:cs="Arial"/>
          <w:sz w:val="24"/>
          <w:szCs w:val="24"/>
        </w:rPr>
      </w:pPr>
    </w:p>
    <w:p w14:paraId="20C2045D" w14:textId="77777777" w:rsidR="00A03E0D" w:rsidRPr="005967AF" w:rsidRDefault="00A03E0D" w:rsidP="00A03E0D">
      <w:pPr>
        <w:pStyle w:val="ListParagraph"/>
        <w:numPr>
          <w:ilvl w:val="0"/>
          <w:numId w:val="23"/>
        </w:numPr>
        <w:tabs>
          <w:tab w:val="left" w:pos="2130"/>
        </w:tabs>
        <w:spacing w:line="22" w:lineRule="atLeast"/>
        <w:rPr>
          <w:rFonts w:ascii="Arial" w:hAnsi="Arial" w:cs="Arial"/>
          <w:color w:val="000000" w:themeColor="text1"/>
          <w:sz w:val="24"/>
          <w:szCs w:val="26"/>
        </w:rPr>
      </w:pPr>
      <w:r w:rsidRPr="005967AF">
        <w:rPr>
          <w:rFonts w:ascii="Arial" w:hAnsi="Arial" w:cs="Arial"/>
          <w:color w:val="000000" w:themeColor="text1"/>
          <w:sz w:val="24"/>
          <w:szCs w:val="26"/>
        </w:rPr>
        <w:t xml:space="preserve">Please provide a written summary and, if available, a diagram/flow chart, of your production process for </w:t>
      </w:r>
      <w:r w:rsidRPr="005967AF">
        <w:rPr>
          <w:rFonts w:ascii="Arial" w:hAnsi="Arial" w:cs="Arial"/>
          <w:color w:val="000000" w:themeColor="text1"/>
          <w:sz w:val="24"/>
          <w:szCs w:val="26"/>
          <w:u w:val="single"/>
        </w:rPr>
        <w:t>each</w:t>
      </w:r>
      <w:r w:rsidRPr="005967AF">
        <w:rPr>
          <w:rFonts w:ascii="Arial" w:hAnsi="Arial" w:cs="Arial"/>
          <w:color w:val="000000" w:themeColor="text1"/>
          <w:sz w:val="24"/>
          <w:szCs w:val="26"/>
        </w:rPr>
        <w:t xml:space="preserve"> of the </w:t>
      </w:r>
      <w:r>
        <w:rPr>
          <w:rFonts w:ascii="Arial" w:hAnsi="Arial" w:cs="Arial"/>
          <w:color w:val="000000" w:themeColor="text1"/>
          <w:sz w:val="24"/>
          <w:szCs w:val="26"/>
        </w:rPr>
        <w:t xml:space="preserve">goods </w:t>
      </w:r>
      <w:r w:rsidRPr="00AA28CD">
        <w:rPr>
          <w:rFonts w:ascii="Arial" w:hAnsi="Arial" w:cs="Arial"/>
          <w:sz w:val="24"/>
          <w:szCs w:val="26"/>
        </w:rPr>
        <w:t>subject to review</w:t>
      </w:r>
      <w:r w:rsidRPr="005967AF">
        <w:rPr>
          <w:rFonts w:ascii="Arial" w:hAnsi="Arial" w:cs="Arial"/>
          <w:color w:val="000000" w:themeColor="text1"/>
          <w:sz w:val="24"/>
          <w:szCs w:val="26"/>
        </w:rPr>
        <w:t xml:space="preserve">that you produce. </w:t>
      </w:r>
    </w:p>
    <w:p w14:paraId="4E2E353B" w14:textId="77777777" w:rsidR="00A03E0D" w:rsidRPr="007C31D8" w:rsidRDefault="00A03E0D" w:rsidP="00A03E0D">
      <w:pPr>
        <w:tabs>
          <w:tab w:val="left" w:pos="2130"/>
        </w:tabs>
        <w:rPr>
          <w:rFonts w:ascii="Arial" w:hAnsi="Arial" w:cs="Arial"/>
          <w:color w:val="000000" w:themeColor="text1"/>
          <w:sz w:val="24"/>
          <w:szCs w:val="26"/>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A03E0D" w:rsidRPr="00D9239B" w14:paraId="1BB2567B" w14:textId="77777777" w:rsidTr="004A76C9">
        <w:tc>
          <w:tcPr>
            <w:tcW w:w="9016" w:type="dxa"/>
            <w:gridSpan w:val="2"/>
          </w:tcPr>
          <w:p w14:paraId="551B8461" w14:textId="205A7187" w:rsidR="00A03E0D" w:rsidRPr="00D9239B" w:rsidRDefault="00CF04B7" w:rsidP="004A76C9">
            <w:pPr>
              <w:suppressAutoHyphens/>
              <w:autoSpaceDE w:val="0"/>
              <w:autoSpaceDN w:val="0"/>
              <w:adjustRightInd w:val="0"/>
              <w:jc w:val="both"/>
              <w:rPr>
                <w:rFonts w:ascii="Arial" w:eastAsiaTheme="minorEastAsia" w:hAnsi="Arial" w:cs="Arial"/>
                <w:sz w:val="24"/>
                <w:szCs w:val="24"/>
              </w:rPr>
            </w:pPr>
            <w:r w:rsidRPr="00CF04B7">
              <w:rPr>
                <w:rFonts w:ascii="Arial" w:eastAsiaTheme="minorEastAsia" w:hAnsi="Arial" w:cs="Arial"/>
                <w:sz w:val="24"/>
                <w:szCs w:val="24"/>
                <w:highlight w:val="black"/>
              </w:rPr>
              <w:t>XXXXXX</w:t>
            </w:r>
          </w:p>
        </w:tc>
      </w:tr>
      <w:tr w:rsidR="00A03E0D" w:rsidRPr="00D9239B" w14:paraId="4FCA0D5E" w14:textId="77777777" w:rsidTr="004A76C9">
        <w:tc>
          <w:tcPr>
            <w:tcW w:w="4508" w:type="dxa"/>
            <w:tcBorders>
              <w:top w:val="single" w:sz="4" w:space="0" w:color="FFFFFF" w:themeColor="background1"/>
              <w:left w:val="nil"/>
              <w:bottom w:val="nil"/>
              <w:right w:val="single" w:sz="4" w:space="0" w:color="auto"/>
            </w:tcBorders>
          </w:tcPr>
          <w:p w14:paraId="23AC6CF9" w14:textId="77777777" w:rsidR="00A03E0D" w:rsidRPr="00D9239B" w:rsidRDefault="00A03E0D" w:rsidP="004A76C9">
            <w:pPr>
              <w:suppressAutoHyphens/>
              <w:autoSpaceDE w:val="0"/>
              <w:autoSpaceDN w:val="0"/>
              <w:adjustRightInd w:val="0"/>
              <w:jc w:val="both"/>
              <w:rPr>
                <w:rFonts w:ascii="Arial" w:eastAsiaTheme="minorEastAsia" w:hAnsi="Arial" w:cs="Arial"/>
                <w:sz w:val="24"/>
                <w:szCs w:val="24"/>
              </w:rPr>
            </w:pPr>
          </w:p>
        </w:tc>
        <w:tc>
          <w:tcPr>
            <w:tcW w:w="4508" w:type="dxa"/>
            <w:tcBorders>
              <w:left w:val="single" w:sz="4" w:space="0" w:color="auto"/>
            </w:tcBorders>
          </w:tcPr>
          <w:p w14:paraId="28DD6074" w14:textId="77777777" w:rsidR="00A03E0D" w:rsidRPr="00D9239B" w:rsidRDefault="00A03E0D" w:rsidP="004A76C9">
            <w:pPr>
              <w:suppressAutoHyphens/>
              <w:autoSpaceDE w:val="0"/>
              <w:autoSpaceDN w:val="0"/>
              <w:adjustRightInd w:val="0"/>
              <w:jc w:val="both"/>
              <w:rPr>
                <w:rFonts w:ascii="Arial" w:eastAsiaTheme="minorEastAsia" w:hAnsi="Arial" w:cs="Arial"/>
                <w:sz w:val="24"/>
                <w:szCs w:val="24"/>
              </w:rPr>
            </w:pPr>
            <w:r w:rsidRPr="00D9239B">
              <w:rPr>
                <w:rFonts w:ascii="Arial" w:eastAsiaTheme="minorEastAsia" w:hAnsi="Arial" w:cs="Arial"/>
                <w:sz w:val="24"/>
                <w:szCs w:val="24"/>
              </w:rPr>
              <w:t>Appendix reference:</w:t>
            </w:r>
          </w:p>
        </w:tc>
      </w:tr>
    </w:tbl>
    <w:p w14:paraId="156FB714" w14:textId="77777777" w:rsidR="00A03E0D" w:rsidRDefault="00A03E0D" w:rsidP="00A03E0D">
      <w:pPr>
        <w:tabs>
          <w:tab w:val="left" w:pos="2130"/>
        </w:tabs>
        <w:contextualSpacing/>
        <w:rPr>
          <w:rFonts w:ascii="Arial" w:hAnsi="Arial" w:cs="Arial"/>
          <w:color w:val="000000" w:themeColor="text1"/>
          <w:sz w:val="24"/>
          <w:szCs w:val="26"/>
        </w:rPr>
      </w:pPr>
    </w:p>
    <w:p w14:paraId="79CF2B44" w14:textId="77777777" w:rsidR="00A03E0D" w:rsidRDefault="00A03E0D" w:rsidP="00A03E0D">
      <w:pPr>
        <w:pStyle w:val="ListParagraph"/>
        <w:numPr>
          <w:ilvl w:val="0"/>
          <w:numId w:val="23"/>
        </w:numPr>
        <w:tabs>
          <w:tab w:val="left" w:pos="2130"/>
        </w:tabs>
        <w:spacing w:line="22" w:lineRule="atLeast"/>
        <w:rPr>
          <w:rFonts w:ascii="Arial" w:hAnsi="Arial" w:cs="Arial"/>
          <w:color w:val="000000" w:themeColor="text1"/>
          <w:sz w:val="24"/>
          <w:szCs w:val="24"/>
        </w:rPr>
      </w:pPr>
      <w:r w:rsidRPr="47A113A7">
        <w:rPr>
          <w:rFonts w:ascii="Arial" w:hAnsi="Arial" w:cs="Arial"/>
          <w:color w:val="000000" w:themeColor="text1"/>
          <w:sz w:val="24"/>
          <w:szCs w:val="24"/>
        </w:rPr>
        <w:t xml:space="preserve">How does your company price the </w:t>
      </w:r>
      <w:r w:rsidRPr="00AA28CD">
        <w:rPr>
          <w:rFonts w:ascii="Arial" w:hAnsi="Arial" w:cs="Arial"/>
          <w:sz w:val="24"/>
          <w:szCs w:val="24"/>
        </w:rPr>
        <w:t>goods</w:t>
      </w:r>
      <w:r>
        <w:rPr>
          <w:rFonts w:ascii="Arial" w:hAnsi="Arial" w:cs="Arial"/>
          <w:sz w:val="24"/>
          <w:szCs w:val="24"/>
        </w:rPr>
        <w:t xml:space="preserve"> </w:t>
      </w:r>
      <w:r w:rsidRPr="00AA28CD">
        <w:rPr>
          <w:rFonts w:ascii="Arial" w:hAnsi="Arial" w:cs="Arial"/>
          <w:sz w:val="24"/>
          <w:szCs w:val="24"/>
        </w:rPr>
        <w:t>subject to review produced by your company? Provide this information for each of thegoodssubject to reviewproduced by your company and substantiate with evidence.</w:t>
      </w:r>
    </w:p>
    <w:p w14:paraId="1BBBC7F7" w14:textId="77777777" w:rsidR="00A03E0D" w:rsidRDefault="00A03E0D" w:rsidP="00A03E0D">
      <w:pPr>
        <w:tabs>
          <w:tab w:val="left" w:pos="2130"/>
        </w:tabs>
        <w:rPr>
          <w:rFonts w:ascii="Arial" w:hAnsi="Arial" w:cs="Arial"/>
          <w:color w:val="000000" w:themeColor="text1"/>
          <w:sz w:val="24"/>
          <w:szCs w:val="24"/>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A03E0D" w:rsidRPr="00D9239B" w14:paraId="19CC2A3B" w14:textId="77777777" w:rsidTr="004A76C9">
        <w:tc>
          <w:tcPr>
            <w:tcW w:w="9016" w:type="dxa"/>
            <w:gridSpan w:val="2"/>
          </w:tcPr>
          <w:p w14:paraId="6DBA2938" w14:textId="7525CEDC" w:rsidR="00A03E0D" w:rsidRPr="00D9239B" w:rsidRDefault="00CF04B7" w:rsidP="004A76C9">
            <w:pPr>
              <w:suppressAutoHyphens/>
              <w:autoSpaceDE w:val="0"/>
              <w:autoSpaceDN w:val="0"/>
              <w:adjustRightInd w:val="0"/>
              <w:jc w:val="both"/>
              <w:rPr>
                <w:rFonts w:ascii="Arial" w:eastAsiaTheme="minorEastAsia" w:hAnsi="Arial" w:cs="Arial"/>
                <w:sz w:val="24"/>
                <w:szCs w:val="24"/>
              </w:rPr>
            </w:pPr>
            <w:r w:rsidRPr="00CF04B7">
              <w:rPr>
                <w:rFonts w:ascii="Arial" w:eastAsiaTheme="minorEastAsia" w:hAnsi="Arial" w:cs="Arial"/>
                <w:sz w:val="24"/>
                <w:szCs w:val="24"/>
                <w:highlight w:val="black"/>
              </w:rPr>
              <w:t>XXXXXX</w:t>
            </w:r>
          </w:p>
        </w:tc>
      </w:tr>
      <w:tr w:rsidR="00A03E0D" w:rsidRPr="00D9239B" w14:paraId="2AAF8078" w14:textId="77777777" w:rsidTr="004A76C9">
        <w:tc>
          <w:tcPr>
            <w:tcW w:w="4508" w:type="dxa"/>
            <w:tcBorders>
              <w:top w:val="single" w:sz="4" w:space="0" w:color="FFFFFF" w:themeColor="background1"/>
              <w:left w:val="nil"/>
              <w:bottom w:val="nil"/>
              <w:right w:val="single" w:sz="4" w:space="0" w:color="auto"/>
            </w:tcBorders>
          </w:tcPr>
          <w:p w14:paraId="487CC7AA" w14:textId="77777777" w:rsidR="00A03E0D" w:rsidRPr="00D9239B" w:rsidRDefault="00A03E0D" w:rsidP="004A76C9">
            <w:pPr>
              <w:suppressAutoHyphens/>
              <w:autoSpaceDE w:val="0"/>
              <w:autoSpaceDN w:val="0"/>
              <w:adjustRightInd w:val="0"/>
              <w:jc w:val="both"/>
              <w:rPr>
                <w:rFonts w:ascii="Arial" w:eastAsiaTheme="minorEastAsia" w:hAnsi="Arial" w:cs="Arial"/>
                <w:sz w:val="24"/>
                <w:szCs w:val="24"/>
              </w:rPr>
            </w:pPr>
          </w:p>
        </w:tc>
        <w:tc>
          <w:tcPr>
            <w:tcW w:w="4508" w:type="dxa"/>
            <w:tcBorders>
              <w:left w:val="single" w:sz="4" w:space="0" w:color="auto"/>
            </w:tcBorders>
          </w:tcPr>
          <w:p w14:paraId="7604A15E" w14:textId="77777777" w:rsidR="00A03E0D" w:rsidRPr="00D9239B" w:rsidRDefault="00A03E0D" w:rsidP="004A76C9">
            <w:pPr>
              <w:suppressAutoHyphens/>
              <w:autoSpaceDE w:val="0"/>
              <w:autoSpaceDN w:val="0"/>
              <w:adjustRightInd w:val="0"/>
              <w:jc w:val="both"/>
              <w:rPr>
                <w:rFonts w:ascii="Arial" w:eastAsiaTheme="minorEastAsia" w:hAnsi="Arial" w:cs="Arial"/>
                <w:sz w:val="24"/>
                <w:szCs w:val="24"/>
              </w:rPr>
            </w:pPr>
            <w:r w:rsidRPr="00D9239B">
              <w:rPr>
                <w:rFonts w:ascii="Arial" w:eastAsiaTheme="minorEastAsia" w:hAnsi="Arial" w:cs="Arial"/>
                <w:sz w:val="24"/>
                <w:szCs w:val="24"/>
              </w:rPr>
              <w:t>Appendix reference:</w:t>
            </w:r>
          </w:p>
        </w:tc>
      </w:tr>
    </w:tbl>
    <w:p w14:paraId="29E05609" w14:textId="77777777" w:rsidR="00A03E0D" w:rsidRDefault="00A03E0D" w:rsidP="00A03E0D">
      <w:pPr>
        <w:tabs>
          <w:tab w:val="left" w:pos="2130"/>
        </w:tabs>
        <w:contextualSpacing/>
        <w:rPr>
          <w:rFonts w:ascii="Arial" w:hAnsi="Arial" w:cs="Arial"/>
          <w:color w:val="000000" w:themeColor="text1"/>
          <w:sz w:val="24"/>
          <w:szCs w:val="26"/>
        </w:rPr>
      </w:pPr>
    </w:p>
    <w:p w14:paraId="1E5153F7" w14:textId="77777777" w:rsidR="00A03E0D" w:rsidRDefault="00A03E0D" w:rsidP="00A03E0D">
      <w:pPr>
        <w:pStyle w:val="ListParagraph"/>
        <w:numPr>
          <w:ilvl w:val="0"/>
          <w:numId w:val="23"/>
        </w:numPr>
        <w:tabs>
          <w:tab w:val="left" w:pos="2130"/>
        </w:tabs>
        <w:spacing w:line="22" w:lineRule="atLeast"/>
        <w:rPr>
          <w:rFonts w:ascii="Arial" w:hAnsi="Arial" w:cs="Arial"/>
          <w:color w:val="000000" w:themeColor="text1"/>
          <w:sz w:val="24"/>
          <w:szCs w:val="24"/>
        </w:rPr>
      </w:pPr>
      <w:r>
        <w:rPr>
          <w:rFonts w:ascii="Arial" w:hAnsi="Arial" w:cs="Arial"/>
          <w:color w:val="000000" w:themeColor="text1"/>
          <w:sz w:val="24"/>
          <w:szCs w:val="24"/>
        </w:rPr>
        <w:t xml:space="preserve">How does your company market (i.e. encourage sales of) the goods </w:t>
      </w:r>
      <w:r w:rsidRPr="001606C8">
        <w:rPr>
          <w:rFonts w:ascii="Arial" w:hAnsi="Arial" w:cs="Arial"/>
          <w:sz w:val="24"/>
          <w:szCs w:val="24"/>
        </w:rPr>
        <w:t xml:space="preserve">subject to review? Are you aware of whether similar methods </w:t>
      </w:r>
      <w:r>
        <w:rPr>
          <w:rFonts w:ascii="Arial" w:hAnsi="Arial" w:cs="Arial"/>
          <w:color w:val="000000" w:themeColor="text1"/>
          <w:sz w:val="24"/>
          <w:szCs w:val="24"/>
        </w:rPr>
        <w:t>are used for the like or directly competitive goods? Substantiate with evidence.</w:t>
      </w:r>
    </w:p>
    <w:p w14:paraId="310EE327" w14:textId="77777777" w:rsidR="00A03E0D" w:rsidRPr="007C31D8" w:rsidRDefault="00A03E0D" w:rsidP="00A03E0D">
      <w:pPr>
        <w:tabs>
          <w:tab w:val="left" w:pos="2130"/>
        </w:tabs>
        <w:rPr>
          <w:rFonts w:ascii="Arial" w:hAnsi="Arial" w:cs="Arial"/>
          <w:color w:val="000000" w:themeColor="text1"/>
          <w:sz w:val="24"/>
          <w:szCs w:val="24"/>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A03E0D" w:rsidRPr="00D9239B" w14:paraId="37769152" w14:textId="77777777" w:rsidTr="004A76C9">
        <w:tc>
          <w:tcPr>
            <w:tcW w:w="9016" w:type="dxa"/>
            <w:gridSpan w:val="2"/>
          </w:tcPr>
          <w:p w14:paraId="232D2064" w14:textId="1FFE0754" w:rsidR="00A03E0D" w:rsidRDefault="00A03E0D" w:rsidP="004A76C9">
            <w:pPr>
              <w:suppressAutoHyphens/>
              <w:autoSpaceDE w:val="0"/>
              <w:autoSpaceDN w:val="0"/>
              <w:adjustRightInd w:val="0"/>
              <w:jc w:val="both"/>
              <w:rPr>
                <w:rFonts w:ascii="Arial" w:eastAsiaTheme="minorEastAsia" w:hAnsi="Arial" w:cs="Arial"/>
                <w:i/>
                <w:iCs/>
                <w:color w:val="808080" w:themeColor="background1" w:themeShade="80"/>
                <w:sz w:val="24"/>
                <w:szCs w:val="24"/>
              </w:rPr>
            </w:pPr>
            <w:r>
              <w:rPr>
                <w:rFonts w:ascii="Arial" w:eastAsiaTheme="minorEastAsia" w:hAnsi="Arial" w:cs="Arial"/>
                <w:i/>
                <w:iCs/>
                <w:color w:val="808080" w:themeColor="background1" w:themeShade="80"/>
                <w:sz w:val="24"/>
                <w:szCs w:val="24"/>
              </w:rPr>
              <w:t xml:space="preserve">We market our product through our </w:t>
            </w:r>
            <w:r w:rsidR="00AC18BF">
              <w:rPr>
                <w:rFonts w:ascii="Arial" w:eastAsiaTheme="minorEastAsia" w:hAnsi="Arial" w:cs="Arial"/>
                <w:i/>
                <w:iCs/>
                <w:color w:val="808080" w:themeColor="background1" w:themeShade="80"/>
                <w:sz w:val="24"/>
                <w:szCs w:val="24"/>
              </w:rPr>
              <w:t>a</w:t>
            </w:r>
            <w:r w:rsidRPr="00AC18BF">
              <w:rPr>
                <w:rFonts w:ascii="Arial" w:eastAsiaTheme="minorEastAsia" w:hAnsi="Arial" w:cs="Arial"/>
                <w:i/>
                <w:iCs/>
                <w:color w:val="808080" w:themeColor="background1" w:themeShade="80"/>
                <w:sz w:val="24"/>
                <w:szCs w:val="24"/>
              </w:rPr>
              <w:t>ssociated company</w:t>
            </w:r>
            <w:r w:rsidR="00AC18BF">
              <w:rPr>
                <w:rFonts w:ascii="Arial" w:eastAsiaTheme="minorEastAsia" w:hAnsi="Arial" w:cs="Arial"/>
                <w:i/>
                <w:iCs/>
                <w:color w:val="FF0000"/>
                <w:sz w:val="24"/>
                <w:szCs w:val="24"/>
              </w:rPr>
              <w:t xml:space="preserve"> </w:t>
            </w:r>
            <w:r>
              <w:rPr>
                <w:rFonts w:ascii="Arial" w:eastAsiaTheme="minorEastAsia" w:hAnsi="Arial" w:cs="Arial"/>
                <w:i/>
                <w:iCs/>
                <w:color w:val="808080" w:themeColor="background1" w:themeShade="80"/>
                <w:sz w:val="24"/>
                <w:szCs w:val="24"/>
              </w:rPr>
              <w:t xml:space="preserve">in </w:t>
            </w:r>
            <w:r w:rsidR="00AC18BF">
              <w:rPr>
                <w:rFonts w:ascii="Arial" w:eastAsiaTheme="minorEastAsia" w:hAnsi="Arial" w:cs="Arial"/>
                <w:i/>
                <w:iCs/>
                <w:color w:val="808080" w:themeColor="background1" w:themeShade="80"/>
                <w:sz w:val="24"/>
                <w:szCs w:val="24"/>
              </w:rPr>
              <w:t xml:space="preserve">the </w:t>
            </w:r>
            <w:r>
              <w:rPr>
                <w:rFonts w:ascii="Arial" w:eastAsiaTheme="minorEastAsia" w:hAnsi="Arial" w:cs="Arial"/>
                <w:i/>
                <w:iCs/>
                <w:color w:val="808080" w:themeColor="background1" w:themeShade="80"/>
                <w:sz w:val="24"/>
                <w:szCs w:val="24"/>
              </w:rPr>
              <w:t>UK</w:t>
            </w:r>
            <w:r w:rsidR="00AC18BF">
              <w:rPr>
                <w:rFonts w:ascii="Arial" w:eastAsiaTheme="minorEastAsia" w:hAnsi="Arial" w:cs="Arial"/>
                <w:i/>
                <w:iCs/>
                <w:color w:val="808080" w:themeColor="background1" w:themeShade="80"/>
                <w:sz w:val="24"/>
                <w:szCs w:val="24"/>
              </w:rPr>
              <w:t>.</w:t>
            </w:r>
          </w:p>
          <w:p w14:paraId="15407246" w14:textId="066C6FE2" w:rsidR="00A03E0D" w:rsidRPr="00D9239B" w:rsidRDefault="00A03E0D" w:rsidP="004A76C9">
            <w:pPr>
              <w:suppressAutoHyphens/>
              <w:autoSpaceDE w:val="0"/>
              <w:autoSpaceDN w:val="0"/>
              <w:adjustRightInd w:val="0"/>
              <w:jc w:val="both"/>
              <w:rPr>
                <w:rFonts w:ascii="Arial" w:eastAsiaTheme="minorEastAsia" w:hAnsi="Arial" w:cs="Arial"/>
                <w:color w:val="808080" w:themeColor="background1" w:themeShade="80"/>
                <w:sz w:val="24"/>
                <w:szCs w:val="24"/>
              </w:rPr>
            </w:pPr>
            <w:r>
              <w:rPr>
                <w:rFonts w:ascii="Arial" w:eastAsiaTheme="minorEastAsia" w:hAnsi="Arial" w:cs="Arial"/>
                <w:i/>
                <w:iCs/>
                <w:color w:val="808080" w:themeColor="background1" w:themeShade="80"/>
                <w:sz w:val="24"/>
                <w:szCs w:val="24"/>
              </w:rPr>
              <w:t>We are not aware of the methods used by competition.</w:t>
            </w:r>
          </w:p>
          <w:p w14:paraId="646CA804" w14:textId="77777777" w:rsidR="00A03E0D" w:rsidRPr="00D9239B" w:rsidRDefault="00A03E0D" w:rsidP="004A76C9">
            <w:pPr>
              <w:suppressAutoHyphens/>
              <w:autoSpaceDE w:val="0"/>
              <w:autoSpaceDN w:val="0"/>
              <w:adjustRightInd w:val="0"/>
              <w:jc w:val="both"/>
              <w:rPr>
                <w:rFonts w:ascii="Arial" w:eastAsiaTheme="minorEastAsia" w:hAnsi="Arial" w:cs="Arial"/>
                <w:sz w:val="24"/>
                <w:szCs w:val="24"/>
              </w:rPr>
            </w:pPr>
          </w:p>
        </w:tc>
      </w:tr>
      <w:tr w:rsidR="00A03E0D" w:rsidRPr="00D9239B" w14:paraId="684557AD" w14:textId="77777777" w:rsidTr="004A76C9">
        <w:tc>
          <w:tcPr>
            <w:tcW w:w="4508" w:type="dxa"/>
            <w:tcBorders>
              <w:top w:val="single" w:sz="4" w:space="0" w:color="FFFFFF" w:themeColor="background1"/>
              <w:left w:val="nil"/>
              <w:bottom w:val="nil"/>
              <w:right w:val="single" w:sz="4" w:space="0" w:color="auto"/>
            </w:tcBorders>
          </w:tcPr>
          <w:p w14:paraId="5AB1D7E5" w14:textId="77777777" w:rsidR="00A03E0D" w:rsidRPr="00D9239B" w:rsidRDefault="00A03E0D" w:rsidP="004A76C9">
            <w:pPr>
              <w:suppressAutoHyphens/>
              <w:autoSpaceDE w:val="0"/>
              <w:autoSpaceDN w:val="0"/>
              <w:adjustRightInd w:val="0"/>
              <w:jc w:val="both"/>
              <w:rPr>
                <w:rFonts w:ascii="Arial" w:eastAsiaTheme="minorEastAsia" w:hAnsi="Arial" w:cs="Arial"/>
                <w:sz w:val="24"/>
                <w:szCs w:val="24"/>
              </w:rPr>
            </w:pPr>
          </w:p>
        </w:tc>
        <w:tc>
          <w:tcPr>
            <w:tcW w:w="4508" w:type="dxa"/>
            <w:tcBorders>
              <w:left w:val="single" w:sz="4" w:space="0" w:color="auto"/>
            </w:tcBorders>
          </w:tcPr>
          <w:p w14:paraId="73B4559D" w14:textId="77777777" w:rsidR="00A03E0D" w:rsidRPr="00D9239B" w:rsidRDefault="00A03E0D" w:rsidP="004A76C9">
            <w:pPr>
              <w:suppressAutoHyphens/>
              <w:autoSpaceDE w:val="0"/>
              <w:autoSpaceDN w:val="0"/>
              <w:adjustRightInd w:val="0"/>
              <w:jc w:val="both"/>
              <w:rPr>
                <w:rFonts w:ascii="Arial" w:eastAsiaTheme="minorEastAsia" w:hAnsi="Arial" w:cs="Arial"/>
                <w:sz w:val="24"/>
                <w:szCs w:val="24"/>
              </w:rPr>
            </w:pPr>
            <w:r w:rsidRPr="00D9239B">
              <w:rPr>
                <w:rFonts w:ascii="Arial" w:eastAsiaTheme="minorEastAsia" w:hAnsi="Arial" w:cs="Arial"/>
                <w:sz w:val="24"/>
                <w:szCs w:val="24"/>
              </w:rPr>
              <w:t>Appendix reference:</w:t>
            </w:r>
          </w:p>
        </w:tc>
      </w:tr>
    </w:tbl>
    <w:p w14:paraId="47417A90" w14:textId="77777777" w:rsidR="00A03E0D" w:rsidRDefault="00A03E0D" w:rsidP="00A03E0D">
      <w:pPr>
        <w:tabs>
          <w:tab w:val="left" w:pos="2130"/>
        </w:tabs>
        <w:contextualSpacing/>
        <w:rPr>
          <w:rFonts w:ascii="Arial" w:hAnsi="Arial" w:cs="Arial"/>
          <w:color w:val="000000" w:themeColor="text1"/>
          <w:sz w:val="24"/>
          <w:szCs w:val="26"/>
        </w:rPr>
      </w:pPr>
    </w:p>
    <w:p w14:paraId="3607C3AD" w14:textId="77777777" w:rsidR="00A03E0D" w:rsidRPr="008B2669" w:rsidRDefault="00A03E0D" w:rsidP="00A03E0D">
      <w:pPr>
        <w:pStyle w:val="Heading2"/>
        <w:spacing w:line="22" w:lineRule="atLeast"/>
        <w:contextualSpacing/>
        <w:rPr>
          <w:rFonts w:ascii="Arial" w:hAnsi="Arial" w:cs="Arial"/>
          <w:b/>
          <w:color w:val="000000" w:themeColor="text1"/>
          <w:sz w:val="32"/>
        </w:rPr>
      </w:pPr>
      <w:bookmarkStart w:id="38" w:name="_Toc52866133"/>
      <w:r>
        <w:rPr>
          <w:rFonts w:ascii="Arial" w:hAnsi="Arial" w:cs="Arial"/>
          <w:b/>
          <w:color w:val="000000" w:themeColor="text1"/>
          <w:sz w:val="32"/>
        </w:rPr>
        <w:t>B2</w:t>
      </w:r>
      <w:r w:rsidRPr="008B2669">
        <w:rPr>
          <w:rFonts w:ascii="Arial" w:hAnsi="Arial" w:cs="Arial"/>
          <w:b/>
          <w:color w:val="000000" w:themeColor="text1"/>
          <w:sz w:val="32"/>
        </w:rPr>
        <w:tab/>
      </w:r>
      <w:r>
        <w:rPr>
          <w:rFonts w:ascii="Arial" w:hAnsi="Arial" w:cs="Arial"/>
          <w:b/>
          <w:color w:val="000000" w:themeColor="text1"/>
          <w:sz w:val="32"/>
        </w:rPr>
        <w:t>Understanding the UK market</w:t>
      </w:r>
      <w:bookmarkEnd w:id="38"/>
      <w:r>
        <w:rPr>
          <w:rFonts w:ascii="Arial" w:hAnsi="Arial" w:cs="Arial"/>
          <w:b/>
          <w:color w:val="000000" w:themeColor="text1"/>
          <w:sz w:val="32"/>
        </w:rPr>
        <w:t xml:space="preserve"> (optional)</w:t>
      </w:r>
    </w:p>
    <w:p w14:paraId="62EA83C2" w14:textId="77777777" w:rsidR="00A03E0D" w:rsidRDefault="00A03E0D" w:rsidP="00A03E0D">
      <w:pPr>
        <w:tabs>
          <w:tab w:val="left" w:pos="1490"/>
        </w:tabs>
        <w:contextualSpacing/>
        <w:rPr>
          <w:rFonts w:ascii="Arial" w:hAnsi="Arial" w:cs="Arial"/>
          <w:b/>
          <w:color w:val="000000" w:themeColor="text1"/>
          <w:sz w:val="24"/>
          <w:szCs w:val="26"/>
        </w:rPr>
      </w:pPr>
    </w:p>
    <w:p w14:paraId="59CDA75B" w14:textId="77777777" w:rsidR="00A03E0D" w:rsidRPr="00B70305" w:rsidRDefault="00A03E0D" w:rsidP="00A03E0D">
      <w:pPr>
        <w:tabs>
          <w:tab w:val="left" w:pos="1490"/>
        </w:tabs>
        <w:contextualSpacing/>
        <w:rPr>
          <w:rFonts w:ascii="Arial" w:hAnsi="Arial" w:cs="Arial"/>
          <w:b/>
          <w:color w:val="000000" w:themeColor="text1"/>
          <w:sz w:val="24"/>
          <w:szCs w:val="26"/>
        </w:rPr>
      </w:pPr>
      <w:r w:rsidRPr="00B70305">
        <w:rPr>
          <w:rFonts w:ascii="Arial" w:hAnsi="Arial" w:cs="Arial"/>
          <w:b/>
          <w:color w:val="000000" w:themeColor="text1"/>
          <w:sz w:val="24"/>
          <w:szCs w:val="26"/>
        </w:rPr>
        <w:t xml:space="preserve">Please </w:t>
      </w:r>
      <w:r>
        <w:rPr>
          <w:rFonts w:ascii="Arial" w:hAnsi="Arial" w:cs="Arial"/>
          <w:b/>
          <w:color w:val="000000" w:themeColor="text1"/>
          <w:sz w:val="24"/>
          <w:szCs w:val="26"/>
        </w:rPr>
        <w:t>answer the questions in this section and provide reasoning if you are able</w:t>
      </w:r>
      <w:r w:rsidRPr="00B70305">
        <w:rPr>
          <w:rFonts w:ascii="Arial" w:hAnsi="Arial" w:cs="Arial"/>
          <w:b/>
          <w:color w:val="000000" w:themeColor="text1"/>
          <w:sz w:val="24"/>
          <w:szCs w:val="26"/>
        </w:rPr>
        <w:t>.</w:t>
      </w:r>
      <w:r>
        <w:rPr>
          <w:rFonts w:ascii="Arial" w:hAnsi="Arial" w:cs="Arial"/>
          <w:b/>
          <w:color w:val="000000" w:themeColor="text1"/>
          <w:sz w:val="24"/>
          <w:szCs w:val="26"/>
        </w:rPr>
        <w:t xml:space="preserve"> Answers should refer to the relevant product categories. </w:t>
      </w:r>
    </w:p>
    <w:p w14:paraId="419A2DE4" w14:textId="77777777" w:rsidR="00A03E0D" w:rsidRDefault="00A03E0D" w:rsidP="00A03E0D">
      <w:pPr>
        <w:tabs>
          <w:tab w:val="left" w:pos="2130"/>
        </w:tabs>
        <w:rPr>
          <w:rFonts w:ascii="Arial" w:hAnsi="Arial" w:cs="Arial"/>
          <w:color w:val="000000" w:themeColor="text1"/>
          <w:sz w:val="24"/>
          <w:szCs w:val="26"/>
        </w:rPr>
      </w:pPr>
    </w:p>
    <w:p w14:paraId="52DF69E1" w14:textId="77777777" w:rsidR="00A03E0D" w:rsidRPr="00470BDE" w:rsidRDefault="00A03E0D" w:rsidP="00A03E0D">
      <w:pPr>
        <w:pStyle w:val="ListParagraph"/>
        <w:numPr>
          <w:ilvl w:val="0"/>
          <w:numId w:val="29"/>
        </w:numPr>
        <w:spacing w:line="22" w:lineRule="atLeast"/>
        <w:rPr>
          <w:rFonts w:ascii="Arial" w:hAnsi="Arial" w:cs="Arial"/>
          <w:sz w:val="24"/>
          <w:szCs w:val="24"/>
        </w:rPr>
      </w:pPr>
      <w:r w:rsidRPr="00470BDE">
        <w:rPr>
          <w:rFonts w:ascii="Arial" w:hAnsi="Arial" w:cs="Arial"/>
          <w:sz w:val="24"/>
          <w:szCs w:val="24"/>
        </w:rPr>
        <w:t>Do you regard the goods</w:t>
      </w:r>
      <w:r>
        <w:rPr>
          <w:rFonts w:ascii="Arial" w:hAnsi="Arial" w:cs="Arial"/>
          <w:sz w:val="24"/>
          <w:szCs w:val="24"/>
        </w:rPr>
        <w:t xml:space="preserve"> subject to review</w:t>
      </w:r>
      <w:r w:rsidRPr="00470BDE">
        <w:rPr>
          <w:rFonts w:ascii="Arial" w:hAnsi="Arial" w:cs="Arial"/>
          <w:sz w:val="24"/>
          <w:szCs w:val="24"/>
        </w:rPr>
        <w:t xml:space="preserve"> to be an intermediate and/or final good? </w:t>
      </w:r>
    </w:p>
    <w:p w14:paraId="5FEDC5B6" w14:textId="77777777" w:rsidR="00A03E0D" w:rsidRDefault="00A03E0D" w:rsidP="00A03E0D">
      <w:pPr>
        <w:rPr>
          <w:rFonts w:ascii="Arial" w:hAnsi="Arial" w:cs="Arial"/>
          <w:sz w:val="24"/>
          <w:szCs w:val="24"/>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A03E0D" w:rsidRPr="00D9239B" w14:paraId="473FB8FE" w14:textId="77777777" w:rsidTr="004A76C9">
        <w:tc>
          <w:tcPr>
            <w:tcW w:w="9016" w:type="dxa"/>
            <w:gridSpan w:val="2"/>
          </w:tcPr>
          <w:p w14:paraId="3FC6C350" w14:textId="4F7E89DE" w:rsidR="00A03E0D" w:rsidRPr="00D204C0" w:rsidRDefault="008C5282" w:rsidP="004A76C9">
            <w:pPr>
              <w:suppressAutoHyphens/>
              <w:autoSpaceDE w:val="0"/>
              <w:autoSpaceDN w:val="0"/>
              <w:adjustRightInd w:val="0"/>
              <w:rPr>
                <w:rFonts w:ascii="Arial" w:eastAsiaTheme="minorEastAsia" w:hAnsi="Arial" w:cs="Arial"/>
                <w:color w:val="808080" w:themeColor="background1" w:themeShade="80"/>
                <w:sz w:val="24"/>
                <w:szCs w:val="24"/>
              </w:rPr>
            </w:pPr>
            <w:r w:rsidRPr="008C5282">
              <w:rPr>
                <w:rFonts w:ascii="Arial" w:eastAsiaTheme="minorEastAsia" w:hAnsi="Arial" w:cs="Arial"/>
                <w:i/>
                <w:iCs/>
                <w:sz w:val="24"/>
                <w:szCs w:val="24"/>
                <w:highlight w:val="black"/>
              </w:rPr>
              <w:t>xxxxxxxxxxxxxxxxxxxxxxxxxxxxxxxxxxxxxxxxxxx</w:t>
            </w:r>
          </w:p>
        </w:tc>
      </w:tr>
      <w:tr w:rsidR="00A03E0D" w:rsidRPr="00D9239B" w14:paraId="0BCB7733" w14:textId="77777777" w:rsidTr="004A76C9">
        <w:tc>
          <w:tcPr>
            <w:tcW w:w="4508" w:type="dxa"/>
            <w:tcBorders>
              <w:top w:val="single" w:sz="4" w:space="0" w:color="FFFFFF" w:themeColor="background1"/>
              <w:left w:val="nil"/>
              <w:bottom w:val="nil"/>
              <w:right w:val="single" w:sz="4" w:space="0" w:color="auto"/>
            </w:tcBorders>
          </w:tcPr>
          <w:p w14:paraId="72A8B572" w14:textId="77777777" w:rsidR="00A03E0D" w:rsidRPr="00D9239B" w:rsidRDefault="00A03E0D" w:rsidP="004A76C9">
            <w:pPr>
              <w:suppressAutoHyphens/>
              <w:autoSpaceDE w:val="0"/>
              <w:autoSpaceDN w:val="0"/>
              <w:adjustRightInd w:val="0"/>
              <w:rPr>
                <w:rFonts w:ascii="Arial" w:eastAsiaTheme="minorEastAsia" w:hAnsi="Arial" w:cs="Arial"/>
                <w:sz w:val="24"/>
                <w:szCs w:val="24"/>
              </w:rPr>
            </w:pPr>
          </w:p>
        </w:tc>
        <w:tc>
          <w:tcPr>
            <w:tcW w:w="4508" w:type="dxa"/>
            <w:tcBorders>
              <w:left w:val="single" w:sz="4" w:space="0" w:color="auto"/>
            </w:tcBorders>
          </w:tcPr>
          <w:p w14:paraId="4D45DA10" w14:textId="77777777" w:rsidR="00A03E0D" w:rsidRPr="00D9239B" w:rsidRDefault="00A03E0D" w:rsidP="004A76C9">
            <w:pPr>
              <w:suppressAutoHyphens/>
              <w:autoSpaceDE w:val="0"/>
              <w:autoSpaceDN w:val="0"/>
              <w:adjustRightInd w:val="0"/>
              <w:rPr>
                <w:rFonts w:ascii="Arial" w:eastAsiaTheme="minorEastAsia" w:hAnsi="Arial" w:cs="Arial"/>
                <w:sz w:val="24"/>
                <w:szCs w:val="24"/>
              </w:rPr>
            </w:pPr>
            <w:r w:rsidRPr="00D9239B">
              <w:rPr>
                <w:rFonts w:ascii="Arial" w:eastAsiaTheme="minorEastAsia" w:hAnsi="Arial" w:cs="Arial"/>
                <w:sz w:val="24"/>
                <w:szCs w:val="24"/>
              </w:rPr>
              <w:t>Appendix reference:</w:t>
            </w:r>
          </w:p>
        </w:tc>
      </w:tr>
    </w:tbl>
    <w:p w14:paraId="17A89BC6" w14:textId="77777777" w:rsidR="00A03E0D" w:rsidRDefault="00A03E0D" w:rsidP="00A03E0D">
      <w:pPr>
        <w:tabs>
          <w:tab w:val="left" w:pos="2130"/>
        </w:tabs>
        <w:rPr>
          <w:rFonts w:ascii="Arial" w:hAnsi="Arial" w:cs="Arial"/>
          <w:color w:val="000000" w:themeColor="text1"/>
          <w:sz w:val="24"/>
          <w:szCs w:val="26"/>
        </w:rPr>
      </w:pPr>
    </w:p>
    <w:p w14:paraId="3A6CAFE8" w14:textId="77777777" w:rsidR="00A03E0D" w:rsidRPr="0035359E" w:rsidRDefault="00A03E0D" w:rsidP="00A03E0D">
      <w:pPr>
        <w:pStyle w:val="ListParagraph"/>
        <w:numPr>
          <w:ilvl w:val="0"/>
          <w:numId w:val="29"/>
        </w:numPr>
        <w:tabs>
          <w:tab w:val="left" w:pos="2130"/>
        </w:tabs>
        <w:rPr>
          <w:rFonts w:ascii="Arial" w:hAnsi="Arial" w:cs="Arial"/>
          <w:color w:val="000000" w:themeColor="text1"/>
          <w:sz w:val="24"/>
          <w:szCs w:val="26"/>
        </w:rPr>
      </w:pPr>
      <w:r w:rsidRPr="0035359E">
        <w:rPr>
          <w:rFonts w:ascii="Arial" w:hAnsi="Arial" w:cs="Arial"/>
          <w:color w:val="000000" w:themeColor="text1"/>
          <w:sz w:val="24"/>
          <w:szCs w:val="26"/>
        </w:rPr>
        <w:t>Who are the general users/consumers/customers of thegoods</w:t>
      </w:r>
      <w:r w:rsidRPr="0035359E">
        <w:rPr>
          <w:rFonts w:ascii="Arial" w:hAnsi="Arial" w:cs="Arial"/>
          <w:sz w:val="24"/>
          <w:szCs w:val="26"/>
        </w:rPr>
        <w:t>subject to reviewin the UK market</w:t>
      </w:r>
      <w:r w:rsidRPr="0035359E">
        <w:rPr>
          <w:rFonts w:ascii="Arial" w:hAnsi="Arial" w:cs="Arial"/>
          <w:color w:val="000000" w:themeColor="text1"/>
          <w:sz w:val="24"/>
          <w:szCs w:val="26"/>
        </w:rPr>
        <w:t xml:space="preserve">? Please comment on whether this is the same/different for the like or directly competitive goods you have identified in Annex 3 – Goods. </w:t>
      </w:r>
    </w:p>
    <w:p w14:paraId="76A51ADD" w14:textId="77777777" w:rsidR="00A03E0D" w:rsidRPr="007C31D8" w:rsidRDefault="00A03E0D" w:rsidP="00A03E0D">
      <w:pPr>
        <w:tabs>
          <w:tab w:val="left" w:pos="2130"/>
        </w:tabs>
        <w:rPr>
          <w:rFonts w:ascii="Arial" w:hAnsi="Arial" w:cs="Arial"/>
          <w:color w:val="000000" w:themeColor="text1"/>
          <w:sz w:val="24"/>
          <w:szCs w:val="26"/>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A03E0D" w:rsidRPr="00D9239B" w14:paraId="443C27C3" w14:textId="77777777" w:rsidTr="004A76C9">
        <w:tc>
          <w:tcPr>
            <w:tcW w:w="9016" w:type="dxa"/>
            <w:gridSpan w:val="2"/>
          </w:tcPr>
          <w:p w14:paraId="37048A58" w14:textId="600C817E" w:rsidR="00A03E0D" w:rsidRPr="00D204C0" w:rsidRDefault="008C5282" w:rsidP="004A76C9">
            <w:pPr>
              <w:suppressAutoHyphens/>
              <w:autoSpaceDE w:val="0"/>
              <w:autoSpaceDN w:val="0"/>
              <w:adjustRightInd w:val="0"/>
              <w:jc w:val="both"/>
              <w:rPr>
                <w:rFonts w:ascii="Arial" w:eastAsiaTheme="minorEastAsia" w:hAnsi="Arial" w:cs="Arial"/>
                <w:color w:val="808080" w:themeColor="background1" w:themeShade="80"/>
                <w:sz w:val="24"/>
                <w:szCs w:val="24"/>
              </w:rPr>
            </w:pPr>
            <w:r w:rsidRPr="008C5282">
              <w:rPr>
                <w:rFonts w:ascii="Arial" w:eastAsiaTheme="minorEastAsia" w:hAnsi="Arial" w:cs="Arial"/>
                <w:i/>
                <w:iCs/>
                <w:sz w:val="24"/>
                <w:szCs w:val="24"/>
                <w:highlight w:val="black"/>
              </w:rPr>
              <w:t>xxxxxxxxxxxxxxxxxxxxxxxxxxxxxxxxxxxxxxxxxxx</w:t>
            </w:r>
          </w:p>
        </w:tc>
      </w:tr>
      <w:tr w:rsidR="00A03E0D" w:rsidRPr="00D9239B" w14:paraId="4B17E3B2" w14:textId="77777777" w:rsidTr="004A76C9">
        <w:tc>
          <w:tcPr>
            <w:tcW w:w="4508" w:type="dxa"/>
            <w:tcBorders>
              <w:top w:val="single" w:sz="4" w:space="0" w:color="FFFFFF" w:themeColor="background1"/>
              <w:left w:val="nil"/>
              <w:bottom w:val="nil"/>
              <w:right w:val="single" w:sz="4" w:space="0" w:color="auto"/>
            </w:tcBorders>
          </w:tcPr>
          <w:p w14:paraId="52CE3CDB" w14:textId="77777777" w:rsidR="00A03E0D" w:rsidRPr="00D9239B" w:rsidRDefault="00A03E0D" w:rsidP="004A76C9">
            <w:pPr>
              <w:suppressAutoHyphens/>
              <w:autoSpaceDE w:val="0"/>
              <w:autoSpaceDN w:val="0"/>
              <w:adjustRightInd w:val="0"/>
              <w:jc w:val="both"/>
              <w:rPr>
                <w:rFonts w:ascii="Arial" w:eastAsiaTheme="minorEastAsia" w:hAnsi="Arial" w:cs="Arial"/>
                <w:sz w:val="24"/>
                <w:szCs w:val="24"/>
              </w:rPr>
            </w:pPr>
          </w:p>
        </w:tc>
        <w:tc>
          <w:tcPr>
            <w:tcW w:w="4508" w:type="dxa"/>
            <w:tcBorders>
              <w:left w:val="single" w:sz="4" w:space="0" w:color="auto"/>
            </w:tcBorders>
          </w:tcPr>
          <w:p w14:paraId="4D016F4E" w14:textId="77777777" w:rsidR="00A03E0D" w:rsidRPr="00D9239B" w:rsidRDefault="00A03E0D" w:rsidP="004A76C9">
            <w:pPr>
              <w:suppressAutoHyphens/>
              <w:autoSpaceDE w:val="0"/>
              <w:autoSpaceDN w:val="0"/>
              <w:adjustRightInd w:val="0"/>
              <w:jc w:val="both"/>
              <w:rPr>
                <w:rFonts w:ascii="Arial" w:eastAsiaTheme="minorEastAsia" w:hAnsi="Arial" w:cs="Arial"/>
                <w:sz w:val="24"/>
                <w:szCs w:val="24"/>
              </w:rPr>
            </w:pPr>
            <w:r w:rsidRPr="00D9239B">
              <w:rPr>
                <w:rFonts w:ascii="Arial" w:eastAsiaTheme="minorEastAsia" w:hAnsi="Arial" w:cs="Arial"/>
                <w:sz w:val="24"/>
                <w:szCs w:val="24"/>
              </w:rPr>
              <w:t>Appendix reference:</w:t>
            </w:r>
          </w:p>
        </w:tc>
      </w:tr>
    </w:tbl>
    <w:p w14:paraId="6E86EDC4" w14:textId="77777777" w:rsidR="00A03E0D" w:rsidRDefault="00A03E0D" w:rsidP="00A03E0D">
      <w:pPr>
        <w:tabs>
          <w:tab w:val="left" w:pos="2130"/>
        </w:tabs>
        <w:contextualSpacing/>
        <w:rPr>
          <w:rFonts w:ascii="Arial" w:hAnsi="Arial" w:cs="Arial"/>
          <w:color w:val="000000" w:themeColor="text1"/>
          <w:sz w:val="24"/>
          <w:szCs w:val="26"/>
        </w:rPr>
      </w:pPr>
    </w:p>
    <w:p w14:paraId="495C6AB1" w14:textId="77777777" w:rsidR="00A03E0D" w:rsidRPr="00B21D1F" w:rsidRDefault="00A03E0D" w:rsidP="00A03E0D">
      <w:pPr>
        <w:pStyle w:val="ListParagraph"/>
        <w:numPr>
          <w:ilvl w:val="0"/>
          <w:numId w:val="29"/>
        </w:numPr>
        <w:tabs>
          <w:tab w:val="left" w:pos="2130"/>
        </w:tabs>
        <w:spacing w:line="22" w:lineRule="atLeast"/>
        <w:rPr>
          <w:rFonts w:ascii="Arial" w:hAnsi="Arial" w:cs="Arial"/>
          <w:color w:val="000000" w:themeColor="text1"/>
          <w:sz w:val="24"/>
          <w:szCs w:val="26"/>
        </w:rPr>
      </w:pPr>
      <w:r w:rsidRPr="00B21D1F">
        <w:rPr>
          <w:rFonts w:ascii="Arial" w:hAnsi="Arial" w:cs="Arial"/>
          <w:color w:val="000000" w:themeColor="text1"/>
          <w:sz w:val="24"/>
          <w:szCs w:val="26"/>
        </w:rPr>
        <w:t>Please comment on the degree of price sensitivity of the</w:t>
      </w:r>
      <w:r>
        <w:rPr>
          <w:rFonts w:ascii="Arial" w:hAnsi="Arial" w:cs="Arial"/>
          <w:color w:val="000000" w:themeColor="text1"/>
          <w:sz w:val="24"/>
          <w:szCs w:val="26"/>
        </w:rPr>
        <w:t xml:space="preserve"> go</w:t>
      </w:r>
      <w:r w:rsidRPr="00006B0E">
        <w:rPr>
          <w:rFonts w:ascii="Arial" w:hAnsi="Arial" w:cs="Arial"/>
          <w:sz w:val="24"/>
          <w:szCs w:val="26"/>
        </w:rPr>
        <w:t>odssubject to review and the like or directly competitive goods in the UK market.</w:t>
      </w:r>
    </w:p>
    <w:p w14:paraId="7975F71E" w14:textId="77777777" w:rsidR="00A03E0D" w:rsidRPr="007C31D8" w:rsidRDefault="00A03E0D" w:rsidP="00A03E0D">
      <w:pPr>
        <w:tabs>
          <w:tab w:val="left" w:pos="2130"/>
        </w:tabs>
        <w:rPr>
          <w:rFonts w:ascii="Arial" w:hAnsi="Arial" w:cs="Arial"/>
          <w:color w:val="000000" w:themeColor="text1"/>
          <w:sz w:val="24"/>
          <w:szCs w:val="26"/>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A03E0D" w:rsidRPr="00D9239B" w14:paraId="453780AD" w14:textId="77777777" w:rsidTr="004A76C9">
        <w:tc>
          <w:tcPr>
            <w:tcW w:w="9016" w:type="dxa"/>
            <w:gridSpan w:val="2"/>
          </w:tcPr>
          <w:p w14:paraId="3D962C8A" w14:textId="144F991A" w:rsidR="00A03E0D" w:rsidRPr="00D204C0" w:rsidRDefault="008C5282" w:rsidP="004A76C9">
            <w:pPr>
              <w:suppressAutoHyphens/>
              <w:autoSpaceDE w:val="0"/>
              <w:autoSpaceDN w:val="0"/>
              <w:adjustRightInd w:val="0"/>
              <w:jc w:val="both"/>
              <w:rPr>
                <w:rFonts w:ascii="Arial" w:eastAsiaTheme="minorEastAsia" w:hAnsi="Arial" w:cs="Arial"/>
                <w:color w:val="808080" w:themeColor="background1" w:themeShade="80"/>
                <w:sz w:val="24"/>
                <w:szCs w:val="24"/>
              </w:rPr>
            </w:pPr>
            <w:r w:rsidRPr="008C5282">
              <w:rPr>
                <w:rFonts w:ascii="Arial" w:eastAsiaTheme="minorEastAsia" w:hAnsi="Arial" w:cs="Arial"/>
                <w:i/>
                <w:iCs/>
                <w:sz w:val="24"/>
                <w:szCs w:val="24"/>
                <w:highlight w:val="black"/>
              </w:rPr>
              <w:t>xxxxxxxxxxxxxxxxxxxxxxxxxxxxxxxxxxxxxxxxxxx</w:t>
            </w:r>
          </w:p>
        </w:tc>
      </w:tr>
      <w:tr w:rsidR="00A03E0D" w:rsidRPr="00D9239B" w14:paraId="707A8E9D" w14:textId="77777777" w:rsidTr="004A76C9">
        <w:tc>
          <w:tcPr>
            <w:tcW w:w="4508" w:type="dxa"/>
            <w:tcBorders>
              <w:top w:val="single" w:sz="4" w:space="0" w:color="FFFFFF" w:themeColor="background1"/>
              <w:left w:val="nil"/>
              <w:bottom w:val="nil"/>
              <w:right w:val="single" w:sz="4" w:space="0" w:color="auto"/>
            </w:tcBorders>
          </w:tcPr>
          <w:p w14:paraId="7D503ED1" w14:textId="77777777" w:rsidR="00A03E0D" w:rsidRPr="00D9239B" w:rsidRDefault="00A03E0D" w:rsidP="004A76C9">
            <w:pPr>
              <w:suppressAutoHyphens/>
              <w:autoSpaceDE w:val="0"/>
              <w:autoSpaceDN w:val="0"/>
              <w:adjustRightInd w:val="0"/>
              <w:jc w:val="both"/>
              <w:rPr>
                <w:rFonts w:ascii="Arial" w:eastAsiaTheme="minorEastAsia" w:hAnsi="Arial" w:cs="Arial"/>
                <w:sz w:val="24"/>
                <w:szCs w:val="24"/>
              </w:rPr>
            </w:pPr>
          </w:p>
        </w:tc>
        <w:tc>
          <w:tcPr>
            <w:tcW w:w="4508" w:type="dxa"/>
            <w:tcBorders>
              <w:left w:val="single" w:sz="4" w:space="0" w:color="auto"/>
            </w:tcBorders>
          </w:tcPr>
          <w:p w14:paraId="0A86CD31" w14:textId="77777777" w:rsidR="00A03E0D" w:rsidRPr="00D9239B" w:rsidRDefault="00A03E0D" w:rsidP="004A76C9">
            <w:pPr>
              <w:suppressAutoHyphens/>
              <w:autoSpaceDE w:val="0"/>
              <w:autoSpaceDN w:val="0"/>
              <w:adjustRightInd w:val="0"/>
              <w:jc w:val="both"/>
              <w:rPr>
                <w:rFonts w:ascii="Arial" w:eastAsiaTheme="minorEastAsia" w:hAnsi="Arial" w:cs="Arial"/>
                <w:sz w:val="24"/>
                <w:szCs w:val="24"/>
              </w:rPr>
            </w:pPr>
            <w:r w:rsidRPr="00D9239B">
              <w:rPr>
                <w:rFonts w:ascii="Arial" w:eastAsiaTheme="minorEastAsia" w:hAnsi="Arial" w:cs="Arial"/>
                <w:sz w:val="24"/>
                <w:szCs w:val="24"/>
              </w:rPr>
              <w:t>Appendix reference:</w:t>
            </w:r>
          </w:p>
        </w:tc>
      </w:tr>
    </w:tbl>
    <w:p w14:paraId="28BE179F" w14:textId="77777777" w:rsidR="00A03E0D" w:rsidRDefault="00A03E0D" w:rsidP="00A03E0D">
      <w:pPr>
        <w:tabs>
          <w:tab w:val="left" w:pos="2130"/>
        </w:tabs>
        <w:contextualSpacing/>
        <w:rPr>
          <w:rFonts w:ascii="Arial" w:hAnsi="Arial" w:cs="Arial"/>
          <w:color w:val="000000" w:themeColor="text1"/>
          <w:sz w:val="24"/>
          <w:szCs w:val="26"/>
        </w:rPr>
      </w:pPr>
    </w:p>
    <w:p w14:paraId="1F9CE889" w14:textId="77777777" w:rsidR="00A03E0D" w:rsidRPr="00B21D1F" w:rsidRDefault="00A03E0D" w:rsidP="00A03E0D">
      <w:pPr>
        <w:pStyle w:val="ListParagraph"/>
        <w:numPr>
          <w:ilvl w:val="0"/>
          <w:numId w:val="29"/>
        </w:numPr>
        <w:tabs>
          <w:tab w:val="left" w:pos="2130"/>
        </w:tabs>
        <w:spacing w:line="22" w:lineRule="atLeast"/>
        <w:rPr>
          <w:rFonts w:ascii="Arial" w:hAnsi="Arial" w:cs="Arial"/>
          <w:color w:val="000000" w:themeColor="text1"/>
          <w:sz w:val="24"/>
          <w:szCs w:val="26"/>
        </w:rPr>
      </w:pPr>
      <w:r w:rsidRPr="00B21D1F">
        <w:rPr>
          <w:rFonts w:ascii="Arial" w:hAnsi="Arial" w:cs="Arial"/>
          <w:color w:val="000000" w:themeColor="text1"/>
          <w:sz w:val="24"/>
          <w:szCs w:val="26"/>
        </w:rPr>
        <w:t xml:space="preserve">Please describe the degree of competition between the </w:t>
      </w:r>
      <w:r w:rsidRPr="00006B0E">
        <w:rPr>
          <w:rFonts w:ascii="Arial" w:hAnsi="Arial" w:cs="Arial"/>
          <w:sz w:val="24"/>
          <w:szCs w:val="26"/>
        </w:rPr>
        <w:t>goodssubject to review</w:t>
      </w:r>
      <w:r w:rsidRPr="00B21D1F">
        <w:rPr>
          <w:rFonts w:ascii="Arial" w:hAnsi="Arial" w:cs="Arial"/>
          <w:color w:val="000000" w:themeColor="text1"/>
          <w:sz w:val="24"/>
          <w:szCs w:val="26"/>
        </w:rPr>
        <w:t>and the like or directly competitive goods</w:t>
      </w:r>
      <w:r>
        <w:rPr>
          <w:rFonts w:ascii="Arial" w:hAnsi="Arial" w:cs="Arial"/>
          <w:color w:val="000000" w:themeColor="text1"/>
          <w:sz w:val="24"/>
          <w:szCs w:val="26"/>
        </w:rPr>
        <w:t xml:space="preserve"> in the UK market.</w:t>
      </w:r>
    </w:p>
    <w:p w14:paraId="619184F8" w14:textId="77777777" w:rsidR="00A03E0D" w:rsidRPr="007C31D8" w:rsidRDefault="00A03E0D" w:rsidP="00A03E0D">
      <w:pPr>
        <w:tabs>
          <w:tab w:val="left" w:pos="2130"/>
        </w:tabs>
        <w:rPr>
          <w:rFonts w:ascii="Arial" w:hAnsi="Arial" w:cs="Arial"/>
          <w:color w:val="000000" w:themeColor="text1"/>
          <w:sz w:val="24"/>
          <w:szCs w:val="26"/>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A03E0D" w:rsidRPr="00D9239B" w14:paraId="6E4E9FD2" w14:textId="77777777" w:rsidTr="004A76C9">
        <w:tc>
          <w:tcPr>
            <w:tcW w:w="9016" w:type="dxa"/>
            <w:gridSpan w:val="2"/>
          </w:tcPr>
          <w:p w14:paraId="26A6F696" w14:textId="431095DB" w:rsidR="00A03E0D" w:rsidRPr="00D204C0" w:rsidRDefault="008C5282" w:rsidP="004A76C9">
            <w:pPr>
              <w:suppressAutoHyphens/>
              <w:autoSpaceDE w:val="0"/>
              <w:autoSpaceDN w:val="0"/>
              <w:adjustRightInd w:val="0"/>
              <w:jc w:val="both"/>
              <w:rPr>
                <w:rFonts w:ascii="Arial" w:eastAsiaTheme="minorEastAsia" w:hAnsi="Arial" w:cs="Arial"/>
                <w:color w:val="808080" w:themeColor="background1" w:themeShade="80"/>
                <w:sz w:val="24"/>
                <w:szCs w:val="24"/>
              </w:rPr>
            </w:pPr>
            <w:r w:rsidRPr="008C5282">
              <w:rPr>
                <w:rFonts w:ascii="Arial" w:eastAsiaTheme="minorEastAsia" w:hAnsi="Arial" w:cs="Arial"/>
                <w:i/>
                <w:iCs/>
                <w:sz w:val="24"/>
                <w:szCs w:val="24"/>
                <w:highlight w:val="black"/>
              </w:rPr>
              <w:t>xxxxxxxxxxxxxxxxxxxxxxxxxxxxxxxxxxxxxxxxxxx</w:t>
            </w:r>
          </w:p>
        </w:tc>
      </w:tr>
      <w:tr w:rsidR="00A03E0D" w:rsidRPr="00D9239B" w14:paraId="42799D0C" w14:textId="77777777" w:rsidTr="004A76C9">
        <w:tc>
          <w:tcPr>
            <w:tcW w:w="4508" w:type="dxa"/>
            <w:tcBorders>
              <w:top w:val="single" w:sz="4" w:space="0" w:color="FFFFFF" w:themeColor="background1"/>
              <w:left w:val="nil"/>
              <w:bottom w:val="nil"/>
              <w:right w:val="single" w:sz="4" w:space="0" w:color="auto"/>
            </w:tcBorders>
          </w:tcPr>
          <w:p w14:paraId="5956387E" w14:textId="77777777" w:rsidR="00A03E0D" w:rsidRPr="00D9239B" w:rsidRDefault="00A03E0D" w:rsidP="004A76C9">
            <w:pPr>
              <w:suppressAutoHyphens/>
              <w:autoSpaceDE w:val="0"/>
              <w:autoSpaceDN w:val="0"/>
              <w:adjustRightInd w:val="0"/>
              <w:jc w:val="both"/>
              <w:rPr>
                <w:rFonts w:ascii="Arial" w:eastAsiaTheme="minorEastAsia" w:hAnsi="Arial" w:cs="Arial"/>
                <w:sz w:val="24"/>
                <w:szCs w:val="24"/>
              </w:rPr>
            </w:pPr>
          </w:p>
        </w:tc>
        <w:tc>
          <w:tcPr>
            <w:tcW w:w="4508" w:type="dxa"/>
            <w:tcBorders>
              <w:left w:val="single" w:sz="4" w:space="0" w:color="auto"/>
            </w:tcBorders>
          </w:tcPr>
          <w:p w14:paraId="5BC227B1" w14:textId="77777777" w:rsidR="00A03E0D" w:rsidRPr="00D9239B" w:rsidRDefault="00A03E0D" w:rsidP="004A76C9">
            <w:pPr>
              <w:suppressAutoHyphens/>
              <w:autoSpaceDE w:val="0"/>
              <w:autoSpaceDN w:val="0"/>
              <w:adjustRightInd w:val="0"/>
              <w:jc w:val="both"/>
              <w:rPr>
                <w:rFonts w:ascii="Arial" w:eastAsiaTheme="minorEastAsia" w:hAnsi="Arial" w:cs="Arial"/>
                <w:sz w:val="24"/>
                <w:szCs w:val="24"/>
              </w:rPr>
            </w:pPr>
            <w:r w:rsidRPr="00D9239B">
              <w:rPr>
                <w:rFonts w:ascii="Arial" w:eastAsiaTheme="minorEastAsia" w:hAnsi="Arial" w:cs="Arial"/>
                <w:sz w:val="24"/>
                <w:szCs w:val="24"/>
              </w:rPr>
              <w:t>Appendix reference:</w:t>
            </w:r>
          </w:p>
        </w:tc>
      </w:tr>
    </w:tbl>
    <w:p w14:paraId="4E8AB6D7" w14:textId="77777777" w:rsidR="00A03E0D" w:rsidRDefault="00A03E0D" w:rsidP="00A03E0D">
      <w:pPr>
        <w:tabs>
          <w:tab w:val="left" w:pos="2130"/>
        </w:tabs>
        <w:contextualSpacing/>
        <w:rPr>
          <w:rFonts w:ascii="Arial" w:hAnsi="Arial" w:cs="Arial"/>
          <w:color w:val="000000" w:themeColor="text1"/>
          <w:sz w:val="24"/>
          <w:szCs w:val="26"/>
        </w:rPr>
      </w:pPr>
    </w:p>
    <w:p w14:paraId="3A953C02" w14:textId="77777777" w:rsidR="00A03E0D" w:rsidRPr="00B21D1F" w:rsidRDefault="00A03E0D" w:rsidP="00A03E0D">
      <w:pPr>
        <w:pStyle w:val="ListParagraph"/>
        <w:numPr>
          <w:ilvl w:val="0"/>
          <w:numId w:val="29"/>
        </w:numPr>
        <w:tabs>
          <w:tab w:val="left" w:pos="2130"/>
        </w:tabs>
        <w:spacing w:line="22" w:lineRule="atLeast"/>
        <w:rPr>
          <w:rFonts w:ascii="Arial" w:hAnsi="Arial" w:cs="Arial"/>
          <w:color w:val="000000" w:themeColor="text1"/>
          <w:sz w:val="24"/>
          <w:szCs w:val="26"/>
        </w:rPr>
      </w:pPr>
      <w:r w:rsidRPr="00B21D1F">
        <w:rPr>
          <w:rFonts w:ascii="Arial" w:hAnsi="Arial" w:cs="Arial"/>
          <w:color w:val="000000" w:themeColor="text1"/>
          <w:sz w:val="24"/>
          <w:szCs w:val="26"/>
        </w:rPr>
        <w:t>Please describe the current state and forecasts of the UK and world markets for the goods</w:t>
      </w:r>
      <w:r>
        <w:rPr>
          <w:rFonts w:ascii="Arial" w:hAnsi="Arial" w:cs="Arial"/>
          <w:color w:val="000000" w:themeColor="text1"/>
          <w:sz w:val="24"/>
          <w:szCs w:val="26"/>
        </w:rPr>
        <w:t xml:space="preserve"> subject to review and the like or directly competitive goods</w:t>
      </w:r>
      <w:r w:rsidRPr="00B21D1F">
        <w:rPr>
          <w:rFonts w:ascii="Arial" w:hAnsi="Arial" w:cs="Arial"/>
          <w:color w:val="000000" w:themeColor="text1"/>
          <w:sz w:val="24"/>
          <w:szCs w:val="26"/>
        </w:rPr>
        <w:t xml:space="preserve">. Substantiate your comments with any documents, such as studies or articles in trade journals, that support your statement. </w:t>
      </w:r>
    </w:p>
    <w:p w14:paraId="0A2BF3C5" w14:textId="77777777" w:rsidR="00A03E0D" w:rsidRPr="007C31D8" w:rsidRDefault="00A03E0D" w:rsidP="00A03E0D">
      <w:pPr>
        <w:tabs>
          <w:tab w:val="left" w:pos="2130"/>
        </w:tabs>
        <w:rPr>
          <w:rFonts w:ascii="Arial" w:hAnsi="Arial" w:cs="Arial"/>
          <w:color w:val="000000" w:themeColor="text1"/>
          <w:sz w:val="24"/>
          <w:szCs w:val="26"/>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A03E0D" w:rsidRPr="00D9239B" w14:paraId="7800ABF8" w14:textId="77777777" w:rsidTr="004A76C9">
        <w:tc>
          <w:tcPr>
            <w:tcW w:w="9016" w:type="dxa"/>
            <w:gridSpan w:val="2"/>
          </w:tcPr>
          <w:p w14:paraId="53337447" w14:textId="5406EC1F" w:rsidR="00A03E0D" w:rsidRPr="00D9239B" w:rsidRDefault="008C5282" w:rsidP="004A76C9">
            <w:pPr>
              <w:suppressAutoHyphens/>
              <w:autoSpaceDE w:val="0"/>
              <w:autoSpaceDN w:val="0"/>
              <w:adjustRightInd w:val="0"/>
              <w:jc w:val="both"/>
              <w:rPr>
                <w:rFonts w:ascii="Arial" w:eastAsiaTheme="minorEastAsia" w:hAnsi="Arial" w:cs="Arial"/>
                <w:sz w:val="24"/>
                <w:szCs w:val="24"/>
              </w:rPr>
            </w:pPr>
            <w:r w:rsidRPr="008C5282">
              <w:rPr>
                <w:rFonts w:ascii="Arial" w:eastAsiaTheme="minorEastAsia" w:hAnsi="Arial" w:cs="Arial"/>
                <w:i/>
                <w:iCs/>
                <w:sz w:val="24"/>
                <w:szCs w:val="24"/>
                <w:highlight w:val="black"/>
              </w:rPr>
              <w:t>xxxxxxxxxxxxxxxxxxxxxxxxxxxxxxxxxxxxxxxxxxx</w:t>
            </w:r>
          </w:p>
        </w:tc>
      </w:tr>
      <w:tr w:rsidR="00A03E0D" w:rsidRPr="00D9239B" w14:paraId="44202FBF" w14:textId="77777777" w:rsidTr="004A76C9">
        <w:tc>
          <w:tcPr>
            <w:tcW w:w="4508" w:type="dxa"/>
            <w:tcBorders>
              <w:top w:val="single" w:sz="4" w:space="0" w:color="FFFFFF" w:themeColor="background1"/>
              <w:left w:val="nil"/>
              <w:bottom w:val="nil"/>
              <w:right w:val="single" w:sz="4" w:space="0" w:color="auto"/>
            </w:tcBorders>
          </w:tcPr>
          <w:p w14:paraId="4CD243AD" w14:textId="77777777" w:rsidR="00A03E0D" w:rsidRPr="00D9239B" w:rsidRDefault="00A03E0D" w:rsidP="004A76C9">
            <w:pPr>
              <w:suppressAutoHyphens/>
              <w:autoSpaceDE w:val="0"/>
              <w:autoSpaceDN w:val="0"/>
              <w:adjustRightInd w:val="0"/>
              <w:jc w:val="both"/>
              <w:rPr>
                <w:rFonts w:ascii="Arial" w:eastAsiaTheme="minorEastAsia" w:hAnsi="Arial" w:cs="Arial"/>
                <w:sz w:val="24"/>
                <w:szCs w:val="24"/>
              </w:rPr>
            </w:pPr>
          </w:p>
        </w:tc>
        <w:tc>
          <w:tcPr>
            <w:tcW w:w="4508" w:type="dxa"/>
            <w:tcBorders>
              <w:left w:val="single" w:sz="4" w:space="0" w:color="auto"/>
            </w:tcBorders>
          </w:tcPr>
          <w:p w14:paraId="397B23FB" w14:textId="77777777" w:rsidR="00A03E0D" w:rsidRPr="00D9239B" w:rsidRDefault="00A03E0D" w:rsidP="004A76C9">
            <w:pPr>
              <w:suppressAutoHyphens/>
              <w:autoSpaceDE w:val="0"/>
              <w:autoSpaceDN w:val="0"/>
              <w:adjustRightInd w:val="0"/>
              <w:jc w:val="both"/>
              <w:rPr>
                <w:rFonts w:ascii="Arial" w:eastAsiaTheme="minorEastAsia" w:hAnsi="Arial" w:cs="Arial"/>
                <w:sz w:val="24"/>
                <w:szCs w:val="24"/>
              </w:rPr>
            </w:pPr>
            <w:r w:rsidRPr="00D9239B">
              <w:rPr>
                <w:rFonts w:ascii="Arial" w:eastAsiaTheme="minorEastAsia" w:hAnsi="Arial" w:cs="Arial"/>
                <w:sz w:val="24"/>
                <w:szCs w:val="24"/>
              </w:rPr>
              <w:t>Appendix reference:</w:t>
            </w:r>
          </w:p>
        </w:tc>
      </w:tr>
    </w:tbl>
    <w:p w14:paraId="21D48AE1" w14:textId="77777777" w:rsidR="00A03E0D" w:rsidRDefault="00A03E0D" w:rsidP="00A03E0D">
      <w:pPr>
        <w:tabs>
          <w:tab w:val="left" w:pos="2130"/>
        </w:tabs>
        <w:contextualSpacing/>
        <w:rPr>
          <w:rFonts w:ascii="Arial" w:hAnsi="Arial" w:cs="Arial"/>
          <w:color w:val="000000" w:themeColor="text1"/>
          <w:sz w:val="24"/>
          <w:szCs w:val="26"/>
        </w:rPr>
      </w:pPr>
    </w:p>
    <w:p w14:paraId="71E0A111" w14:textId="77777777" w:rsidR="00A03E0D" w:rsidRPr="00B21D1F" w:rsidRDefault="00A03E0D" w:rsidP="00A03E0D">
      <w:pPr>
        <w:pStyle w:val="ListParagraph"/>
        <w:numPr>
          <w:ilvl w:val="0"/>
          <w:numId w:val="29"/>
        </w:numPr>
        <w:tabs>
          <w:tab w:val="left" w:pos="2130"/>
        </w:tabs>
        <w:spacing w:line="22" w:lineRule="atLeast"/>
        <w:rPr>
          <w:rFonts w:ascii="Arial" w:hAnsi="Arial" w:cs="Arial"/>
          <w:color w:val="000000" w:themeColor="text1"/>
          <w:sz w:val="24"/>
          <w:szCs w:val="24"/>
        </w:rPr>
      </w:pPr>
      <w:r w:rsidRPr="24800CD6">
        <w:rPr>
          <w:rFonts w:ascii="Arial" w:hAnsi="Arial" w:cs="Arial"/>
          <w:color w:val="000000" w:themeColor="text1"/>
          <w:sz w:val="24"/>
          <w:szCs w:val="24"/>
        </w:rPr>
        <w:t>Please use the box below to provide any other information about the UK market for the goods subject to review and the like or directly competitive goods thatmay be relevant for this review.</w:t>
      </w:r>
    </w:p>
    <w:p w14:paraId="51900661" w14:textId="77777777" w:rsidR="00A03E0D" w:rsidRPr="007C31D8" w:rsidRDefault="00A03E0D" w:rsidP="00A03E0D">
      <w:pPr>
        <w:tabs>
          <w:tab w:val="left" w:pos="2130"/>
        </w:tabs>
        <w:rPr>
          <w:rFonts w:ascii="Arial" w:hAnsi="Arial" w:cs="Arial"/>
          <w:color w:val="000000" w:themeColor="text1"/>
          <w:sz w:val="24"/>
          <w:szCs w:val="26"/>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A03E0D" w:rsidRPr="00D9239B" w14:paraId="6039DB47" w14:textId="77777777" w:rsidTr="004A76C9">
        <w:tc>
          <w:tcPr>
            <w:tcW w:w="9016" w:type="dxa"/>
            <w:gridSpan w:val="2"/>
          </w:tcPr>
          <w:p w14:paraId="1D51A529" w14:textId="33F99A38" w:rsidR="00A03E0D" w:rsidRPr="00D9239B" w:rsidRDefault="008C5282" w:rsidP="004A76C9">
            <w:pPr>
              <w:suppressAutoHyphens/>
              <w:autoSpaceDE w:val="0"/>
              <w:autoSpaceDN w:val="0"/>
              <w:adjustRightInd w:val="0"/>
              <w:jc w:val="both"/>
              <w:rPr>
                <w:rFonts w:ascii="Arial" w:eastAsiaTheme="minorEastAsia" w:hAnsi="Arial" w:cs="Arial"/>
                <w:sz w:val="24"/>
                <w:szCs w:val="24"/>
              </w:rPr>
            </w:pPr>
            <w:r w:rsidRPr="008C5282">
              <w:rPr>
                <w:rFonts w:ascii="Arial" w:eastAsiaTheme="minorEastAsia" w:hAnsi="Arial" w:cs="Arial"/>
                <w:i/>
                <w:iCs/>
                <w:sz w:val="24"/>
                <w:szCs w:val="24"/>
                <w:highlight w:val="black"/>
              </w:rPr>
              <w:t>xxxxxxxxxxxxxxxxxxxxxxxxxxxxxxxxxxxxxxxxxxx</w:t>
            </w:r>
          </w:p>
        </w:tc>
      </w:tr>
      <w:tr w:rsidR="00A03E0D" w:rsidRPr="00D9239B" w14:paraId="5E2C42EA" w14:textId="77777777" w:rsidTr="004A76C9">
        <w:tc>
          <w:tcPr>
            <w:tcW w:w="4508" w:type="dxa"/>
            <w:tcBorders>
              <w:top w:val="single" w:sz="4" w:space="0" w:color="FFFFFF" w:themeColor="background1"/>
              <w:left w:val="nil"/>
              <w:bottom w:val="nil"/>
              <w:right w:val="single" w:sz="4" w:space="0" w:color="auto"/>
            </w:tcBorders>
          </w:tcPr>
          <w:p w14:paraId="269E1447" w14:textId="77777777" w:rsidR="00A03E0D" w:rsidRPr="00D9239B" w:rsidRDefault="00A03E0D" w:rsidP="004A76C9">
            <w:pPr>
              <w:suppressAutoHyphens/>
              <w:autoSpaceDE w:val="0"/>
              <w:autoSpaceDN w:val="0"/>
              <w:adjustRightInd w:val="0"/>
              <w:jc w:val="both"/>
              <w:rPr>
                <w:rFonts w:ascii="Arial" w:eastAsiaTheme="minorEastAsia" w:hAnsi="Arial" w:cs="Arial"/>
                <w:sz w:val="24"/>
                <w:szCs w:val="24"/>
              </w:rPr>
            </w:pPr>
          </w:p>
        </w:tc>
        <w:tc>
          <w:tcPr>
            <w:tcW w:w="4508" w:type="dxa"/>
            <w:tcBorders>
              <w:left w:val="single" w:sz="4" w:space="0" w:color="auto"/>
            </w:tcBorders>
          </w:tcPr>
          <w:p w14:paraId="197CA756" w14:textId="77777777" w:rsidR="00A03E0D" w:rsidRPr="00D9239B" w:rsidRDefault="00A03E0D" w:rsidP="004A76C9">
            <w:pPr>
              <w:suppressAutoHyphens/>
              <w:autoSpaceDE w:val="0"/>
              <w:autoSpaceDN w:val="0"/>
              <w:adjustRightInd w:val="0"/>
              <w:jc w:val="both"/>
              <w:rPr>
                <w:rFonts w:ascii="Arial" w:eastAsiaTheme="minorEastAsia" w:hAnsi="Arial" w:cs="Arial"/>
                <w:sz w:val="24"/>
                <w:szCs w:val="24"/>
              </w:rPr>
            </w:pPr>
            <w:r w:rsidRPr="00D9239B">
              <w:rPr>
                <w:rFonts w:ascii="Arial" w:eastAsiaTheme="minorEastAsia" w:hAnsi="Arial" w:cs="Arial"/>
                <w:sz w:val="24"/>
                <w:szCs w:val="24"/>
              </w:rPr>
              <w:t>Appendix reference:</w:t>
            </w:r>
          </w:p>
        </w:tc>
      </w:tr>
    </w:tbl>
    <w:p w14:paraId="630FFF72" w14:textId="77777777" w:rsidR="00A03E0D" w:rsidRDefault="00A03E0D" w:rsidP="00A03E0D">
      <w:pPr>
        <w:contextualSpacing/>
        <w:rPr>
          <w:sz w:val="24"/>
        </w:rPr>
      </w:pPr>
    </w:p>
    <w:p w14:paraId="77C79C97" w14:textId="77777777" w:rsidR="00A03E0D" w:rsidRDefault="00A03E0D" w:rsidP="00A03E0D">
      <w:pPr>
        <w:rPr>
          <w:sz w:val="24"/>
        </w:rPr>
      </w:pPr>
      <w:r>
        <w:rPr>
          <w:sz w:val="24"/>
        </w:rPr>
        <w:br w:type="page"/>
      </w:r>
    </w:p>
    <w:p w14:paraId="3FCF4770" w14:textId="77777777" w:rsidR="00A03E0D" w:rsidRPr="00D24948" w:rsidRDefault="00A03E0D" w:rsidP="00A03E0D">
      <w:pPr>
        <w:pStyle w:val="Heading1"/>
        <w:spacing w:before="0"/>
        <w:jc w:val="center"/>
        <w:rPr>
          <w:b/>
          <w:bCs/>
          <w:color w:val="auto"/>
          <w:sz w:val="36"/>
          <w:szCs w:val="36"/>
        </w:rPr>
      </w:pPr>
      <w:bookmarkStart w:id="39" w:name="_Toc47346567"/>
      <w:bookmarkStart w:id="40" w:name="_Toc52866134"/>
      <w:r w:rsidRPr="00D24948">
        <w:rPr>
          <w:b/>
          <w:bCs/>
          <w:color w:val="auto"/>
          <w:sz w:val="36"/>
          <w:szCs w:val="36"/>
        </w:rPr>
        <w:lastRenderedPageBreak/>
        <w:t>SECTION C:</w:t>
      </w:r>
      <w:bookmarkEnd w:id="39"/>
      <w:r w:rsidRPr="00CD3746">
        <w:rPr>
          <w:b/>
          <w:bCs/>
          <w:color w:val="auto"/>
          <w:sz w:val="36"/>
          <w:szCs w:val="36"/>
        </w:rPr>
        <w:br/>
      </w:r>
      <w:r w:rsidRPr="00D24948">
        <w:rPr>
          <w:b/>
          <w:bCs/>
          <w:color w:val="auto"/>
          <w:sz w:val="36"/>
          <w:szCs w:val="36"/>
        </w:rPr>
        <w:t>Sales and profits</w:t>
      </w:r>
      <w:bookmarkEnd w:id="40"/>
    </w:p>
    <w:p w14:paraId="0DF473D3" w14:textId="77777777" w:rsidR="00A03E0D" w:rsidRPr="00B56906" w:rsidRDefault="00A03E0D" w:rsidP="00A03E0D">
      <w:pPr>
        <w:tabs>
          <w:tab w:val="left" w:pos="2130"/>
        </w:tabs>
        <w:contextualSpacing/>
        <w:rPr>
          <w:rFonts w:ascii="Arial" w:hAnsi="Arial" w:cs="Arial"/>
          <w:b/>
          <w:sz w:val="24"/>
        </w:rPr>
      </w:pPr>
    </w:p>
    <w:p w14:paraId="760C1AD9" w14:textId="77777777" w:rsidR="00A03E0D" w:rsidRPr="00496B88" w:rsidRDefault="00A03E0D" w:rsidP="00A03E0D">
      <w:pPr>
        <w:pStyle w:val="Heading2"/>
        <w:spacing w:line="22" w:lineRule="atLeast"/>
        <w:contextualSpacing/>
        <w:rPr>
          <w:rFonts w:ascii="Arial" w:hAnsi="Arial" w:cs="Arial"/>
          <w:b/>
          <w:bCs/>
          <w:color w:val="000000" w:themeColor="text1"/>
          <w:sz w:val="32"/>
          <w:szCs w:val="32"/>
        </w:rPr>
      </w:pPr>
      <w:bookmarkStart w:id="41" w:name="_Toc52866135"/>
      <w:r>
        <w:rPr>
          <w:rFonts w:ascii="Arial" w:hAnsi="Arial" w:cs="Arial"/>
          <w:b/>
          <w:bCs/>
          <w:color w:val="000000" w:themeColor="text1"/>
          <w:sz w:val="32"/>
          <w:szCs w:val="32"/>
        </w:rPr>
        <w:t>C</w:t>
      </w:r>
      <w:r w:rsidRPr="176A5201">
        <w:rPr>
          <w:rFonts w:ascii="Arial" w:hAnsi="Arial" w:cs="Arial"/>
          <w:b/>
          <w:bCs/>
          <w:color w:val="000000" w:themeColor="text1"/>
          <w:sz w:val="32"/>
          <w:szCs w:val="32"/>
        </w:rPr>
        <w:t>1</w:t>
      </w:r>
      <w:r>
        <w:rPr>
          <w:rFonts w:ascii="Arial" w:hAnsi="Arial" w:cs="Arial"/>
          <w:b/>
          <w:color w:val="000000" w:themeColor="text1"/>
          <w:sz w:val="32"/>
        </w:rPr>
        <w:tab/>
      </w:r>
      <w:r>
        <w:rPr>
          <w:rFonts w:ascii="Arial" w:hAnsi="Arial" w:cs="Arial"/>
          <w:b/>
          <w:bCs/>
          <w:color w:val="000000" w:themeColor="text1"/>
          <w:sz w:val="32"/>
          <w:szCs w:val="32"/>
        </w:rPr>
        <w:t>Sales and profitability</w:t>
      </w:r>
      <w:bookmarkEnd w:id="41"/>
    </w:p>
    <w:p w14:paraId="496EF5AF" w14:textId="77777777" w:rsidR="00A03E0D" w:rsidRDefault="00A03E0D" w:rsidP="00A03E0D">
      <w:pPr>
        <w:tabs>
          <w:tab w:val="left" w:pos="2130"/>
        </w:tabs>
        <w:contextualSpacing/>
        <w:rPr>
          <w:rFonts w:ascii="Arial" w:hAnsi="Arial" w:cs="Arial"/>
          <w:color w:val="000000" w:themeColor="text1"/>
          <w:sz w:val="24"/>
          <w:szCs w:val="26"/>
        </w:rPr>
      </w:pPr>
    </w:p>
    <w:p w14:paraId="40D42858" w14:textId="77777777" w:rsidR="00A03E0D" w:rsidRDefault="00A03E0D" w:rsidP="00A03E0D">
      <w:pPr>
        <w:pStyle w:val="ListParagraph"/>
        <w:numPr>
          <w:ilvl w:val="3"/>
          <w:numId w:val="17"/>
        </w:numPr>
        <w:tabs>
          <w:tab w:val="left" w:pos="2130"/>
        </w:tabs>
        <w:spacing w:line="22" w:lineRule="atLeast"/>
        <w:rPr>
          <w:rFonts w:ascii="Arial" w:hAnsi="Arial" w:cs="Arial"/>
          <w:color w:val="000000" w:themeColor="text1"/>
          <w:sz w:val="24"/>
          <w:szCs w:val="24"/>
        </w:rPr>
      </w:pPr>
      <w:r w:rsidRPr="5B2100B4">
        <w:rPr>
          <w:rFonts w:ascii="Arial" w:hAnsi="Arial" w:cs="Arial"/>
          <w:color w:val="000000" w:themeColor="text1"/>
          <w:sz w:val="24"/>
          <w:szCs w:val="24"/>
        </w:rPr>
        <w:t xml:space="preserve">Please provide the sales </w:t>
      </w:r>
      <w:r>
        <w:rPr>
          <w:rFonts w:ascii="Arial" w:hAnsi="Arial" w:cs="Arial"/>
          <w:color w:val="000000" w:themeColor="text1"/>
          <w:sz w:val="24"/>
          <w:szCs w:val="24"/>
        </w:rPr>
        <w:t xml:space="preserve">volume and sales </w:t>
      </w:r>
      <w:r w:rsidRPr="5B2100B4">
        <w:rPr>
          <w:rFonts w:ascii="Arial" w:hAnsi="Arial" w:cs="Arial"/>
          <w:color w:val="000000" w:themeColor="text1"/>
          <w:sz w:val="24"/>
          <w:szCs w:val="24"/>
        </w:rPr>
        <w:t>value</w:t>
      </w:r>
      <w:r>
        <w:rPr>
          <w:rFonts w:ascii="Arial" w:hAnsi="Arial" w:cs="Arial"/>
          <w:color w:val="000000" w:themeColor="text1"/>
          <w:sz w:val="24"/>
          <w:szCs w:val="24"/>
        </w:rPr>
        <w:t xml:space="preserve"> before tax</w:t>
      </w:r>
      <w:r w:rsidRPr="5B2100B4">
        <w:rPr>
          <w:rFonts w:ascii="Arial" w:hAnsi="Arial" w:cs="Arial"/>
          <w:color w:val="000000" w:themeColor="text1"/>
          <w:sz w:val="24"/>
          <w:szCs w:val="24"/>
        </w:rPr>
        <w:t xml:space="preserve"> in </w:t>
      </w:r>
      <w:r w:rsidRPr="5B2100B4">
        <w:rPr>
          <w:rFonts w:ascii="Arial" w:hAnsi="Arial" w:cs="Arial"/>
          <w:b/>
          <w:bCs/>
          <w:color w:val="000000" w:themeColor="text1"/>
          <w:sz w:val="24"/>
          <w:szCs w:val="24"/>
        </w:rPr>
        <w:t xml:space="preserve">Annex </w:t>
      </w:r>
      <w:r>
        <w:rPr>
          <w:rFonts w:ascii="Arial" w:hAnsi="Arial" w:cs="Arial"/>
          <w:b/>
          <w:bCs/>
          <w:color w:val="000000" w:themeColor="text1"/>
          <w:sz w:val="24"/>
          <w:szCs w:val="24"/>
        </w:rPr>
        <w:t>4</w:t>
      </w:r>
      <w:r w:rsidRPr="5B2100B4">
        <w:rPr>
          <w:rFonts w:ascii="Arial" w:hAnsi="Arial" w:cs="Arial"/>
          <w:b/>
          <w:bCs/>
          <w:color w:val="000000" w:themeColor="text1"/>
          <w:sz w:val="24"/>
          <w:szCs w:val="24"/>
        </w:rPr>
        <w:t xml:space="preserve"> – Sales</w:t>
      </w:r>
      <w:r w:rsidRPr="5B2100B4">
        <w:rPr>
          <w:rFonts w:ascii="Arial" w:hAnsi="Arial" w:cs="Arial"/>
          <w:color w:val="000000" w:themeColor="text1"/>
          <w:sz w:val="24"/>
          <w:szCs w:val="24"/>
        </w:rPr>
        <w:t xml:space="preserve"> for the POI</w:t>
      </w:r>
      <w:r>
        <w:rPr>
          <w:rFonts w:ascii="Arial" w:hAnsi="Arial" w:cs="Arial"/>
          <w:color w:val="000000" w:themeColor="text1"/>
          <w:sz w:val="24"/>
          <w:szCs w:val="24"/>
        </w:rPr>
        <w:t xml:space="preserve"> and MRP</w:t>
      </w:r>
      <w:r w:rsidRPr="5B2100B4">
        <w:rPr>
          <w:rFonts w:ascii="Arial" w:hAnsi="Arial" w:cs="Arial"/>
          <w:color w:val="000000" w:themeColor="text1"/>
          <w:sz w:val="24"/>
          <w:szCs w:val="24"/>
        </w:rPr>
        <w:t>.</w:t>
      </w:r>
    </w:p>
    <w:p w14:paraId="261C95C8" w14:textId="77777777" w:rsidR="00A03E0D" w:rsidRDefault="00A03E0D" w:rsidP="00A03E0D">
      <w:pPr>
        <w:pStyle w:val="ListParagraph"/>
        <w:numPr>
          <w:ilvl w:val="0"/>
          <w:numId w:val="13"/>
        </w:numPr>
        <w:tabs>
          <w:tab w:val="left" w:pos="2130"/>
        </w:tabs>
        <w:spacing w:line="22" w:lineRule="atLeast"/>
        <w:rPr>
          <w:rFonts w:ascii="Arial" w:hAnsi="Arial" w:cs="Arial"/>
          <w:color w:val="000000" w:themeColor="text1"/>
          <w:sz w:val="24"/>
          <w:szCs w:val="26"/>
        </w:rPr>
      </w:pPr>
      <w:r>
        <w:rPr>
          <w:rFonts w:ascii="Arial" w:hAnsi="Arial" w:cs="Arial"/>
          <w:color w:val="000000" w:themeColor="text1"/>
          <w:sz w:val="24"/>
          <w:szCs w:val="26"/>
        </w:rPr>
        <w:t>Please differentiate sales on the domestic market, sales to the UK market and sales to third countries of the goods subject to review for the POI and MRP. Include goods that you have produced and goods that you have purchased and resold.</w:t>
      </w:r>
    </w:p>
    <w:p w14:paraId="31AADD05" w14:textId="77777777" w:rsidR="00A03E0D" w:rsidRDefault="00A03E0D" w:rsidP="00A03E0D">
      <w:pPr>
        <w:pStyle w:val="ListParagraph"/>
        <w:numPr>
          <w:ilvl w:val="0"/>
          <w:numId w:val="13"/>
        </w:numPr>
        <w:tabs>
          <w:tab w:val="left" w:pos="2130"/>
        </w:tabs>
        <w:spacing w:line="22" w:lineRule="atLeast"/>
        <w:rPr>
          <w:rFonts w:ascii="Arial" w:hAnsi="Arial" w:cs="Arial"/>
          <w:color w:val="000000" w:themeColor="text1"/>
          <w:sz w:val="24"/>
          <w:szCs w:val="26"/>
        </w:rPr>
      </w:pPr>
      <w:r>
        <w:rPr>
          <w:rFonts w:ascii="Arial" w:hAnsi="Arial" w:cs="Arial"/>
          <w:color w:val="000000" w:themeColor="text1"/>
          <w:sz w:val="24"/>
          <w:szCs w:val="26"/>
        </w:rPr>
        <w:t>Please ensure that you correctly categorise each sale by product category (a table is provided for each good subject to review).</w:t>
      </w:r>
    </w:p>
    <w:p w14:paraId="02EDC79C" w14:textId="77777777" w:rsidR="00A03E0D" w:rsidRDefault="00A03E0D" w:rsidP="00A03E0D">
      <w:pPr>
        <w:pStyle w:val="ListParagraph"/>
        <w:numPr>
          <w:ilvl w:val="0"/>
          <w:numId w:val="13"/>
        </w:numPr>
        <w:tabs>
          <w:tab w:val="left" w:pos="2130"/>
        </w:tabs>
        <w:spacing w:line="22" w:lineRule="atLeast"/>
        <w:rPr>
          <w:rFonts w:ascii="Arial" w:hAnsi="Arial" w:cs="Arial"/>
          <w:color w:val="000000" w:themeColor="text1"/>
          <w:sz w:val="24"/>
          <w:szCs w:val="26"/>
        </w:rPr>
      </w:pPr>
      <w:r w:rsidRPr="00D51173">
        <w:rPr>
          <w:rFonts w:ascii="Arial" w:hAnsi="Arial" w:cs="Arial"/>
          <w:bCs/>
          <w:color w:val="000000" w:themeColor="text1"/>
          <w:sz w:val="24"/>
          <w:szCs w:val="26"/>
        </w:rPr>
        <w:t>To determine which sales fall within the POI</w:t>
      </w:r>
      <w:r>
        <w:rPr>
          <w:rFonts w:ascii="Arial" w:hAnsi="Arial" w:cs="Arial"/>
          <w:bCs/>
          <w:color w:val="000000" w:themeColor="text1"/>
          <w:sz w:val="24"/>
          <w:szCs w:val="26"/>
        </w:rPr>
        <w:t xml:space="preserve"> and MRP</w:t>
      </w:r>
      <w:r w:rsidRPr="00D51173">
        <w:rPr>
          <w:rFonts w:ascii="Arial" w:hAnsi="Arial" w:cs="Arial"/>
          <w:bCs/>
          <w:color w:val="000000" w:themeColor="text1"/>
          <w:sz w:val="24"/>
          <w:szCs w:val="26"/>
        </w:rPr>
        <w:t xml:space="preserve">, the invoice date should be used as the date of sale. </w:t>
      </w:r>
      <w:r w:rsidRPr="009E6A3A">
        <w:rPr>
          <w:rFonts w:ascii="Arial" w:hAnsi="Arial" w:cs="Arial"/>
          <w:color w:val="000000" w:themeColor="text1"/>
          <w:sz w:val="24"/>
          <w:szCs w:val="26"/>
        </w:rPr>
        <w:t xml:space="preserve">If you are unable to use an invoice date, please contact the </w:t>
      </w:r>
      <w:r>
        <w:rPr>
          <w:rFonts w:ascii="Arial" w:hAnsi="Arial" w:cs="Arial"/>
          <w:color w:val="000000" w:themeColor="text1"/>
          <w:sz w:val="24"/>
          <w:szCs w:val="26"/>
        </w:rPr>
        <w:t>c</w:t>
      </w:r>
      <w:r w:rsidRPr="009E6A3A">
        <w:rPr>
          <w:rFonts w:ascii="Arial" w:hAnsi="Arial" w:cs="Arial"/>
          <w:color w:val="000000" w:themeColor="text1"/>
          <w:sz w:val="24"/>
          <w:szCs w:val="26"/>
        </w:rPr>
        <w:t xml:space="preserve">ase </w:t>
      </w:r>
      <w:r>
        <w:rPr>
          <w:rFonts w:ascii="Arial" w:hAnsi="Arial" w:cs="Arial"/>
          <w:color w:val="000000" w:themeColor="text1"/>
          <w:sz w:val="24"/>
          <w:szCs w:val="26"/>
        </w:rPr>
        <w:t>t</w:t>
      </w:r>
      <w:r w:rsidRPr="009E6A3A">
        <w:rPr>
          <w:rFonts w:ascii="Arial" w:hAnsi="Arial" w:cs="Arial"/>
          <w:color w:val="000000" w:themeColor="text1"/>
          <w:sz w:val="24"/>
          <w:szCs w:val="26"/>
        </w:rPr>
        <w:t xml:space="preserve">eam. </w:t>
      </w:r>
    </w:p>
    <w:p w14:paraId="770F6763" w14:textId="77777777" w:rsidR="00A03E0D" w:rsidRDefault="00A03E0D" w:rsidP="00A03E0D">
      <w:pPr>
        <w:tabs>
          <w:tab w:val="left" w:pos="2130"/>
        </w:tabs>
        <w:rPr>
          <w:rFonts w:ascii="Arial" w:hAnsi="Arial" w:cs="Arial"/>
          <w:color w:val="000000" w:themeColor="text1"/>
          <w:sz w:val="24"/>
          <w:szCs w:val="26"/>
        </w:rPr>
      </w:pPr>
    </w:p>
    <w:p w14:paraId="24FE3841" w14:textId="77777777" w:rsidR="00A03E0D" w:rsidRPr="008B7E11" w:rsidRDefault="00A03E0D" w:rsidP="00A03E0D">
      <w:pPr>
        <w:pStyle w:val="ListParagraph"/>
        <w:numPr>
          <w:ilvl w:val="0"/>
          <w:numId w:val="17"/>
        </w:numPr>
        <w:tabs>
          <w:tab w:val="left" w:pos="2130"/>
        </w:tabs>
        <w:spacing w:line="22" w:lineRule="atLeast"/>
        <w:rPr>
          <w:rFonts w:ascii="Arial" w:hAnsi="Arial" w:cs="Arial"/>
          <w:color w:val="000000" w:themeColor="text1"/>
          <w:sz w:val="24"/>
          <w:szCs w:val="26"/>
        </w:rPr>
      </w:pPr>
      <w:r w:rsidRPr="008B7E11">
        <w:rPr>
          <w:rFonts w:ascii="Arial" w:hAnsi="Arial" w:cs="Arial"/>
          <w:color w:val="000000" w:themeColor="text1"/>
          <w:sz w:val="24"/>
          <w:szCs w:val="26"/>
        </w:rPr>
        <w:t xml:space="preserve">Please provide the profit before tax for sales </w:t>
      </w:r>
      <w:r>
        <w:rPr>
          <w:rFonts w:ascii="Arial" w:hAnsi="Arial" w:cs="Arial"/>
          <w:color w:val="000000" w:themeColor="text1"/>
          <w:sz w:val="24"/>
          <w:szCs w:val="26"/>
        </w:rPr>
        <w:t>of</w:t>
      </w:r>
      <w:r w:rsidRPr="008B7E11">
        <w:rPr>
          <w:rFonts w:ascii="Arial" w:hAnsi="Arial" w:cs="Arial"/>
          <w:color w:val="000000" w:themeColor="text1"/>
          <w:sz w:val="24"/>
          <w:szCs w:val="26"/>
        </w:rPr>
        <w:t xml:space="preserve"> the goods </w:t>
      </w:r>
      <w:r>
        <w:rPr>
          <w:rFonts w:ascii="Arial" w:hAnsi="Arial" w:cs="Arial"/>
          <w:color w:val="000000" w:themeColor="text1"/>
          <w:sz w:val="24"/>
          <w:szCs w:val="26"/>
        </w:rPr>
        <w:t>subject to review</w:t>
      </w:r>
      <w:r w:rsidRPr="008B7E11">
        <w:rPr>
          <w:rFonts w:ascii="Arial" w:hAnsi="Arial" w:cs="Arial"/>
          <w:color w:val="000000" w:themeColor="text1"/>
          <w:sz w:val="24"/>
          <w:szCs w:val="26"/>
        </w:rPr>
        <w:t xml:space="preserve"> in </w:t>
      </w:r>
      <w:r w:rsidRPr="008B7E11">
        <w:rPr>
          <w:rFonts w:ascii="Arial" w:hAnsi="Arial" w:cs="Arial"/>
          <w:b/>
          <w:bCs/>
          <w:color w:val="000000" w:themeColor="text1"/>
          <w:sz w:val="24"/>
          <w:szCs w:val="26"/>
        </w:rPr>
        <w:t xml:space="preserve">Annex </w:t>
      </w:r>
      <w:r>
        <w:rPr>
          <w:rFonts w:ascii="Arial" w:hAnsi="Arial" w:cs="Arial"/>
          <w:b/>
          <w:bCs/>
          <w:color w:val="000000" w:themeColor="text1"/>
          <w:sz w:val="24"/>
          <w:szCs w:val="26"/>
        </w:rPr>
        <w:t>4</w:t>
      </w:r>
      <w:r w:rsidRPr="008B7E11">
        <w:rPr>
          <w:rFonts w:ascii="Arial" w:hAnsi="Arial" w:cs="Arial"/>
          <w:b/>
          <w:bCs/>
          <w:color w:val="000000" w:themeColor="text1"/>
          <w:sz w:val="24"/>
          <w:szCs w:val="26"/>
        </w:rPr>
        <w:t xml:space="preserve"> – Sales</w:t>
      </w:r>
      <w:r w:rsidRPr="008B7E11">
        <w:rPr>
          <w:rFonts w:ascii="Arial" w:hAnsi="Arial" w:cs="Arial"/>
          <w:color w:val="000000" w:themeColor="text1"/>
          <w:sz w:val="24"/>
          <w:szCs w:val="26"/>
        </w:rPr>
        <w:t xml:space="preserve"> for the POI</w:t>
      </w:r>
      <w:r>
        <w:rPr>
          <w:rFonts w:ascii="Arial" w:hAnsi="Arial" w:cs="Arial"/>
          <w:color w:val="000000" w:themeColor="text1"/>
          <w:sz w:val="24"/>
          <w:szCs w:val="26"/>
        </w:rPr>
        <w:t xml:space="preserve"> and MRP</w:t>
      </w:r>
      <w:r w:rsidRPr="008B7E11">
        <w:rPr>
          <w:rFonts w:ascii="Arial" w:hAnsi="Arial" w:cs="Arial"/>
          <w:color w:val="000000" w:themeColor="text1"/>
          <w:sz w:val="24"/>
          <w:szCs w:val="26"/>
        </w:rPr>
        <w:t>. Specify how you have calculated profitability.</w:t>
      </w:r>
    </w:p>
    <w:p w14:paraId="47C0E6C3" w14:textId="77777777" w:rsidR="00A03E0D" w:rsidRPr="00400AFF" w:rsidRDefault="00A03E0D" w:rsidP="00A03E0D">
      <w:pPr>
        <w:pStyle w:val="ListParagraph"/>
        <w:tabs>
          <w:tab w:val="left" w:pos="2130"/>
        </w:tabs>
        <w:ind w:left="360"/>
        <w:rPr>
          <w:rFonts w:ascii="Arial" w:hAnsi="Arial" w:cs="Arial"/>
          <w:color w:val="000000" w:themeColor="text1"/>
          <w:sz w:val="24"/>
          <w:szCs w:val="26"/>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043"/>
        <w:gridCol w:w="4974"/>
      </w:tblGrid>
      <w:tr w:rsidR="00A03E0D" w:rsidRPr="00D9239B" w14:paraId="460C3158" w14:textId="77777777" w:rsidTr="004A76C9">
        <w:tc>
          <w:tcPr>
            <w:tcW w:w="9016" w:type="dxa"/>
            <w:gridSpan w:val="2"/>
          </w:tcPr>
          <w:p w14:paraId="10BD37A3" w14:textId="39E23B61" w:rsidR="00994B0E" w:rsidRPr="007F6B19" w:rsidRDefault="006F6A00" w:rsidP="004A76C9">
            <w:pPr>
              <w:suppressAutoHyphens/>
              <w:autoSpaceDE w:val="0"/>
              <w:autoSpaceDN w:val="0"/>
              <w:adjustRightInd w:val="0"/>
              <w:jc w:val="both"/>
              <w:rPr>
                <w:rFonts w:ascii="Arial" w:eastAsiaTheme="minorEastAsia" w:hAnsi="Arial" w:cs="Arial"/>
                <w:i/>
                <w:sz w:val="24"/>
                <w:szCs w:val="24"/>
              </w:rPr>
            </w:pPr>
            <w:r w:rsidRPr="006F6A00">
              <w:rPr>
                <w:rFonts w:ascii="Arial" w:eastAsiaTheme="minorEastAsia" w:hAnsi="Arial" w:cs="Arial"/>
                <w:i/>
                <w:sz w:val="24"/>
                <w:szCs w:val="24"/>
                <w:highlight w:val="black"/>
              </w:rPr>
              <w:t>Xxxxxxxxxxxxxxxxxxxxxxxxxxxxxxxxxxxxxxxxxxxxxxxxxxxxxxxxxxxxxxxxxxxxxxxxxxxxxxxxxxxxxxxxxxxxxxxxxxxxxxxxxxxxxxxxxxxxxxxxxxxxxxxxxxxxxxxxxxxxxxxxxxxxxxxxxxxxxxxxxxxxxxxxxxxxxxxxxxxxxxxxxxxxxxxxxxxxxxxxxxxxxxxxxxxxxxxxxxxxxxxxxxxxxxxxxxxxxxxxxxxxxxxxxxxxxxx</w:t>
            </w:r>
          </w:p>
        </w:tc>
      </w:tr>
      <w:tr w:rsidR="00A03E0D" w:rsidRPr="00D9239B" w14:paraId="021598A9" w14:textId="77777777" w:rsidTr="004A76C9">
        <w:tc>
          <w:tcPr>
            <w:tcW w:w="4508" w:type="dxa"/>
            <w:tcBorders>
              <w:top w:val="single" w:sz="4" w:space="0" w:color="FFFFFF" w:themeColor="background1"/>
              <w:left w:val="nil"/>
              <w:bottom w:val="nil"/>
              <w:right w:val="single" w:sz="4" w:space="0" w:color="auto"/>
            </w:tcBorders>
          </w:tcPr>
          <w:p w14:paraId="5CCDE199" w14:textId="77777777" w:rsidR="00A03E0D" w:rsidRPr="00D9239B" w:rsidRDefault="00A03E0D" w:rsidP="004A76C9">
            <w:pPr>
              <w:suppressAutoHyphens/>
              <w:autoSpaceDE w:val="0"/>
              <w:autoSpaceDN w:val="0"/>
              <w:adjustRightInd w:val="0"/>
              <w:jc w:val="both"/>
              <w:rPr>
                <w:rFonts w:ascii="Arial" w:eastAsiaTheme="minorEastAsia" w:hAnsi="Arial" w:cs="Arial"/>
                <w:sz w:val="24"/>
                <w:szCs w:val="24"/>
              </w:rPr>
            </w:pPr>
          </w:p>
        </w:tc>
        <w:tc>
          <w:tcPr>
            <w:tcW w:w="4508" w:type="dxa"/>
            <w:tcBorders>
              <w:left w:val="single" w:sz="4" w:space="0" w:color="auto"/>
            </w:tcBorders>
          </w:tcPr>
          <w:p w14:paraId="6154823F" w14:textId="043CE4FD" w:rsidR="00A03E0D" w:rsidRPr="00D9239B" w:rsidRDefault="00A03E0D" w:rsidP="004A76C9">
            <w:pPr>
              <w:suppressAutoHyphens/>
              <w:autoSpaceDE w:val="0"/>
              <w:autoSpaceDN w:val="0"/>
              <w:adjustRightInd w:val="0"/>
              <w:jc w:val="both"/>
              <w:rPr>
                <w:rFonts w:ascii="Arial" w:eastAsiaTheme="minorEastAsia" w:hAnsi="Arial" w:cs="Arial"/>
                <w:sz w:val="24"/>
                <w:szCs w:val="24"/>
              </w:rPr>
            </w:pPr>
            <w:r w:rsidRPr="00D9239B">
              <w:rPr>
                <w:rFonts w:ascii="Arial" w:eastAsiaTheme="minorEastAsia" w:hAnsi="Arial" w:cs="Arial"/>
                <w:sz w:val="24"/>
                <w:szCs w:val="24"/>
              </w:rPr>
              <w:t>Appendix reference:</w:t>
            </w:r>
            <w:r w:rsidR="00994B0E">
              <w:rPr>
                <w:rFonts w:ascii="Arial" w:eastAsiaTheme="minorEastAsia" w:hAnsi="Arial" w:cs="Arial"/>
                <w:sz w:val="24"/>
                <w:szCs w:val="24"/>
              </w:rPr>
              <w:t xml:space="preserve"> </w:t>
            </w:r>
            <w:r w:rsidR="002964B4" w:rsidRPr="002964B4">
              <w:rPr>
                <w:rFonts w:ascii="Arial" w:eastAsiaTheme="minorEastAsia" w:hAnsi="Arial" w:cs="Arial"/>
                <w:sz w:val="24"/>
                <w:szCs w:val="24"/>
                <w:highlight w:val="black"/>
              </w:rPr>
              <w:t>x</w:t>
            </w:r>
          </w:p>
        </w:tc>
      </w:tr>
    </w:tbl>
    <w:p w14:paraId="118E42D8" w14:textId="77777777" w:rsidR="00A03E0D" w:rsidRPr="00396B52" w:rsidRDefault="00A03E0D" w:rsidP="00A03E0D">
      <w:pPr>
        <w:rPr>
          <w:sz w:val="24"/>
        </w:rPr>
      </w:pPr>
    </w:p>
    <w:p w14:paraId="19A71BD6" w14:textId="77777777" w:rsidR="00A03E0D" w:rsidRPr="00040C8D" w:rsidRDefault="00A03E0D" w:rsidP="00A03E0D">
      <w:pPr>
        <w:pStyle w:val="ListParagraph"/>
        <w:numPr>
          <w:ilvl w:val="0"/>
          <w:numId w:val="17"/>
        </w:numPr>
        <w:tabs>
          <w:tab w:val="left" w:pos="2130"/>
        </w:tabs>
        <w:spacing w:line="22" w:lineRule="atLeast"/>
        <w:rPr>
          <w:rFonts w:ascii="Arial" w:hAnsi="Arial" w:cs="Arial"/>
          <w:color w:val="000000" w:themeColor="text1"/>
          <w:sz w:val="24"/>
          <w:szCs w:val="24"/>
        </w:rPr>
      </w:pPr>
      <w:r w:rsidRPr="00040C8D">
        <w:rPr>
          <w:rFonts w:ascii="Arial" w:hAnsi="Arial" w:cs="Arial"/>
          <w:color w:val="000000" w:themeColor="text1"/>
          <w:sz w:val="24"/>
          <w:szCs w:val="24"/>
        </w:rPr>
        <w:t xml:space="preserve">Please comment on your future forecasts for sales of the goods </w:t>
      </w:r>
      <w:r w:rsidRPr="00280462">
        <w:rPr>
          <w:rFonts w:ascii="Arial" w:hAnsi="Arial" w:cs="Arial"/>
          <w:sz w:val="24"/>
          <w:szCs w:val="24"/>
        </w:rPr>
        <w:t xml:space="preserve">subject to review </w:t>
      </w:r>
      <w:r>
        <w:rPr>
          <w:rFonts w:ascii="Arial" w:hAnsi="Arial" w:cs="Arial"/>
          <w:sz w:val="24"/>
          <w:szCs w:val="24"/>
        </w:rPr>
        <w:t xml:space="preserve">to the UK </w:t>
      </w:r>
      <w:r w:rsidRPr="00040C8D">
        <w:rPr>
          <w:rFonts w:ascii="Arial" w:hAnsi="Arial" w:cs="Arial"/>
          <w:color w:val="000000" w:themeColor="text1"/>
          <w:sz w:val="24"/>
          <w:szCs w:val="24"/>
        </w:rPr>
        <w:t xml:space="preserve">if </w:t>
      </w:r>
      <w:r>
        <w:rPr>
          <w:rFonts w:ascii="Arial" w:hAnsi="Arial" w:cs="Arial"/>
          <w:color w:val="000000" w:themeColor="text1"/>
          <w:sz w:val="24"/>
          <w:szCs w:val="24"/>
        </w:rPr>
        <w:t xml:space="preserve">the existing </w:t>
      </w:r>
      <w:r w:rsidRPr="00040C8D">
        <w:rPr>
          <w:rFonts w:ascii="Arial" w:hAnsi="Arial" w:cs="Arial"/>
          <w:color w:val="000000" w:themeColor="text1"/>
          <w:sz w:val="24"/>
          <w:szCs w:val="24"/>
        </w:rPr>
        <w:t xml:space="preserve">safeguard measure </w:t>
      </w:r>
      <w:r>
        <w:rPr>
          <w:rFonts w:ascii="Arial" w:hAnsi="Arial" w:cs="Arial"/>
          <w:sz w:val="24"/>
          <w:szCs w:val="24"/>
        </w:rPr>
        <w:t>were to be removed</w:t>
      </w:r>
      <w:r w:rsidRPr="00280462">
        <w:rPr>
          <w:rFonts w:ascii="Arial" w:hAnsi="Arial" w:cs="Arial"/>
          <w:sz w:val="24"/>
          <w:szCs w:val="24"/>
        </w:rPr>
        <w:t xml:space="preserve">. </w:t>
      </w:r>
      <w:r w:rsidRPr="00040C8D">
        <w:rPr>
          <w:rFonts w:ascii="Arial" w:hAnsi="Arial" w:cs="Arial"/>
          <w:color w:val="000000" w:themeColor="text1"/>
          <w:sz w:val="24"/>
          <w:szCs w:val="24"/>
        </w:rPr>
        <w:t xml:space="preserve">Please attach evidence to support your answer where </w:t>
      </w:r>
      <w:r>
        <w:rPr>
          <w:rFonts w:ascii="Arial" w:hAnsi="Arial" w:cs="Arial"/>
          <w:color w:val="000000" w:themeColor="text1"/>
          <w:sz w:val="24"/>
          <w:szCs w:val="24"/>
        </w:rPr>
        <w:t>possible</w:t>
      </w:r>
      <w:r w:rsidRPr="00040C8D">
        <w:rPr>
          <w:rFonts w:ascii="Arial" w:hAnsi="Arial" w:cs="Arial"/>
          <w:color w:val="000000" w:themeColor="text1"/>
          <w:sz w:val="24"/>
          <w:szCs w:val="24"/>
        </w:rPr>
        <w:t>.</w:t>
      </w:r>
    </w:p>
    <w:p w14:paraId="3AE3902C" w14:textId="77777777" w:rsidR="00A03E0D" w:rsidRPr="00400AFF" w:rsidRDefault="00A03E0D" w:rsidP="00A03E0D">
      <w:pPr>
        <w:pStyle w:val="ListParagraph"/>
        <w:tabs>
          <w:tab w:val="left" w:pos="2130"/>
        </w:tabs>
        <w:ind w:left="360"/>
        <w:rPr>
          <w:rFonts w:ascii="Arial" w:hAnsi="Arial" w:cs="Arial"/>
          <w:color w:val="000000" w:themeColor="text1"/>
          <w:sz w:val="24"/>
          <w:szCs w:val="26"/>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A03E0D" w:rsidRPr="00D9239B" w14:paraId="01DEEEC0" w14:textId="77777777" w:rsidTr="004A76C9">
        <w:tc>
          <w:tcPr>
            <w:tcW w:w="9016" w:type="dxa"/>
            <w:gridSpan w:val="2"/>
          </w:tcPr>
          <w:p w14:paraId="471EC100" w14:textId="154685C4" w:rsidR="00A03E0D" w:rsidRPr="00142F0B" w:rsidRDefault="008C5282" w:rsidP="004A76C9">
            <w:pPr>
              <w:suppressAutoHyphens/>
              <w:autoSpaceDE w:val="0"/>
              <w:autoSpaceDN w:val="0"/>
              <w:adjustRightInd w:val="0"/>
              <w:jc w:val="both"/>
              <w:rPr>
                <w:rFonts w:ascii="Arial" w:eastAsiaTheme="minorEastAsia" w:hAnsi="Arial" w:cs="Arial"/>
                <w:i/>
                <w:sz w:val="24"/>
                <w:szCs w:val="24"/>
              </w:rPr>
            </w:pPr>
            <w:r w:rsidRPr="008C5282">
              <w:rPr>
                <w:rFonts w:ascii="Arial" w:eastAsiaTheme="minorEastAsia" w:hAnsi="Arial" w:cs="Arial"/>
                <w:i/>
                <w:iCs/>
                <w:sz w:val="24"/>
                <w:szCs w:val="24"/>
                <w:highlight w:val="black"/>
              </w:rPr>
              <w:t>xxxxxxxxxxxxxxxxxxxxxxxxxxxxxxxxxxxxxxxxxxx</w:t>
            </w:r>
          </w:p>
        </w:tc>
      </w:tr>
      <w:tr w:rsidR="00A03E0D" w:rsidRPr="00D9239B" w14:paraId="336346E8" w14:textId="77777777" w:rsidTr="004A76C9">
        <w:tc>
          <w:tcPr>
            <w:tcW w:w="4508" w:type="dxa"/>
            <w:tcBorders>
              <w:top w:val="single" w:sz="4" w:space="0" w:color="FFFFFF" w:themeColor="background1"/>
              <w:left w:val="nil"/>
              <w:bottom w:val="nil"/>
              <w:right w:val="single" w:sz="4" w:space="0" w:color="auto"/>
            </w:tcBorders>
          </w:tcPr>
          <w:p w14:paraId="6079F5BE" w14:textId="77777777" w:rsidR="00A03E0D" w:rsidRPr="00D9239B" w:rsidRDefault="00A03E0D" w:rsidP="004A76C9">
            <w:pPr>
              <w:suppressAutoHyphens/>
              <w:autoSpaceDE w:val="0"/>
              <w:autoSpaceDN w:val="0"/>
              <w:adjustRightInd w:val="0"/>
              <w:jc w:val="both"/>
              <w:rPr>
                <w:rFonts w:ascii="Arial" w:eastAsiaTheme="minorEastAsia" w:hAnsi="Arial" w:cs="Arial"/>
                <w:sz w:val="24"/>
                <w:szCs w:val="24"/>
              </w:rPr>
            </w:pPr>
          </w:p>
        </w:tc>
        <w:tc>
          <w:tcPr>
            <w:tcW w:w="4508" w:type="dxa"/>
            <w:tcBorders>
              <w:left w:val="single" w:sz="4" w:space="0" w:color="auto"/>
            </w:tcBorders>
          </w:tcPr>
          <w:p w14:paraId="41D56A7E" w14:textId="77777777" w:rsidR="00A03E0D" w:rsidRPr="00D9239B" w:rsidRDefault="00A03E0D" w:rsidP="004A76C9">
            <w:pPr>
              <w:suppressAutoHyphens/>
              <w:autoSpaceDE w:val="0"/>
              <w:autoSpaceDN w:val="0"/>
              <w:adjustRightInd w:val="0"/>
              <w:jc w:val="both"/>
              <w:rPr>
                <w:rFonts w:ascii="Arial" w:eastAsiaTheme="minorEastAsia" w:hAnsi="Arial" w:cs="Arial"/>
                <w:sz w:val="24"/>
                <w:szCs w:val="24"/>
              </w:rPr>
            </w:pPr>
            <w:r w:rsidRPr="00D9239B">
              <w:rPr>
                <w:rFonts w:ascii="Arial" w:eastAsiaTheme="minorEastAsia" w:hAnsi="Arial" w:cs="Arial"/>
                <w:sz w:val="24"/>
                <w:szCs w:val="24"/>
              </w:rPr>
              <w:t>Appendix reference:</w:t>
            </w:r>
          </w:p>
        </w:tc>
      </w:tr>
    </w:tbl>
    <w:p w14:paraId="02A3F1AD" w14:textId="77777777" w:rsidR="00A03E0D" w:rsidRPr="00400AFF" w:rsidRDefault="00A03E0D" w:rsidP="00A03E0D">
      <w:pPr>
        <w:pStyle w:val="ListParagraph"/>
        <w:ind w:left="360"/>
        <w:rPr>
          <w:sz w:val="24"/>
        </w:rPr>
      </w:pPr>
    </w:p>
    <w:p w14:paraId="667B2095" w14:textId="77777777" w:rsidR="00A03E0D" w:rsidRDefault="00A03E0D" w:rsidP="00A03E0D">
      <w:r>
        <w:br w:type="page"/>
      </w:r>
    </w:p>
    <w:p w14:paraId="1C9DF0D0" w14:textId="77777777" w:rsidR="00A03E0D" w:rsidRPr="00C767A0" w:rsidRDefault="00A03E0D" w:rsidP="00A03E0D">
      <w:pPr>
        <w:pStyle w:val="Heading1"/>
        <w:spacing w:before="0"/>
        <w:jc w:val="center"/>
        <w:rPr>
          <w:b/>
          <w:bCs/>
          <w:color w:val="auto"/>
          <w:sz w:val="36"/>
          <w:szCs w:val="36"/>
        </w:rPr>
      </w:pPr>
      <w:bookmarkStart w:id="42" w:name="_Toc47346570"/>
      <w:bookmarkStart w:id="43" w:name="_Toc52866136"/>
      <w:r w:rsidRPr="00D24948">
        <w:rPr>
          <w:b/>
          <w:bCs/>
          <w:color w:val="auto"/>
          <w:sz w:val="36"/>
          <w:szCs w:val="36"/>
        </w:rPr>
        <w:lastRenderedPageBreak/>
        <w:t>SECTION D:</w:t>
      </w:r>
      <w:bookmarkEnd w:id="42"/>
      <w:r w:rsidRPr="00CD3746">
        <w:rPr>
          <w:b/>
          <w:bCs/>
          <w:color w:val="auto"/>
          <w:sz w:val="36"/>
          <w:szCs w:val="36"/>
        </w:rPr>
        <w:br/>
      </w:r>
      <w:r w:rsidRPr="00C767A0">
        <w:rPr>
          <w:b/>
          <w:bCs/>
          <w:color w:val="auto"/>
          <w:sz w:val="36"/>
          <w:szCs w:val="36"/>
        </w:rPr>
        <w:t>Information on each of the goods</w:t>
      </w:r>
      <w:bookmarkEnd w:id="43"/>
    </w:p>
    <w:p w14:paraId="722C2FA1" w14:textId="77777777" w:rsidR="00A03E0D" w:rsidRDefault="00A03E0D" w:rsidP="00A03E0D">
      <w:pPr>
        <w:tabs>
          <w:tab w:val="left" w:pos="2130"/>
        </w:tabs>
        <w:contextualSpacing/>
        <w:rPr>
          <w:rFonts w:ascii="Arial" w:hAnsi="Arial" w:cs="Arial"/>
          <w:sz w:val="24"/>
          <w:szCs w:val="36"/>
        </w:rPr>
      </w:pPr>
    </w:p>
    <w:p w14:paraId="242C2C0D" w14:textId="77777777" w:rsidR="00A03E0D" w:rsidRPr="00F01C98" w:rsidRDefault="00A03E0D" w:rsidP="00A03E0D">
      <w:pPr>
        <w:tabs>
          <w:tab w:val="left" w:pos="2130"/>
        </w:tabs>
        <w:contextualSpacing/>
        <w:rPr>
          <w:rFonts w:ascii="Arial" w:hAnsi="Arial" w:cs="Arial"/>
          <w:sz w:val="28"/>
          <w:szCs w:val="28"/>
        </w:rPr>
      </w:pPr>
      <w:r w:rsidRPr="00F01C98">
        <w:rPr>
          <w:rStyle w:val="normaltextrun"/>
          <w:rFonts w:ascii="Arial" w:hAnsi="Arial" w:cs="Arial"/>
          <w:b/>
          <w:bCs/>
          <w:color w:val="000000"/>
          <w:sz w:val="24"/>
          <w:szCs w:val="24"/>
          <w:shd w:val="clear" w:color="auto" w:fill="FFFFFF"/>
        </w:rPr>
        <w:t xml:space="preserve">The relevant annex for this section </w:t>
      </w:r>
      <w:r>
        <w:rPr>
          <w:rStyle w:val="normaltextrun"/>
          <w:rFonts w:ascii="Arial" w:hAnsi="Arial" w:cs="Arial"/>
          <w:b/>
          <w:bCs/>
          <w:color w:val="000000"/>
          <w:sz w:val="24"/>
          <w:szCs w:val="24"/>
          <w:shd w:val="clear" w:color="auto" w:fill="FFFFFF"/>
        </w:rPr>
        <w:t>is</w:t>
      </w:r>
      <w:r w:rsidRPr="00F01C98">
        <w:rPr>
          <w:rStyle w:val="normaltextrun"/>
          <w:rFonts w:ascii="Arial" w:hAnsi="Arial" w:cs="Arial"/>
          <w:b/>
          <w:bCs/>
          <w:color w:val="000000"/>
          <w:sz w:val="24"/>
          <w:szCs w:val="24"/>
          <w:shd w:val="clear" w:color="auto" w:fill="FFFFFF"/>
        </w:rPr>
        <w:t xml:space="preserve"> Annex </w:t>
      </w:r>
      <w:r>
        <w:rPr>
          <w:rStyle w:val="normaltextrun"/>
          <w:rFonts w:ascii="Arial" w:hAnsi="Arial" w:cs="Arial"/>
          <w:b/>
          <w:bCs/>
          <w:color w:val="000000"/>
          <w:sz w:val="24"/>
          <w:szCs w:val="24"/>
          <w:shd w:val="clear" w:color="auto" w:fill="FFFFFF"/>
        </w:rPr>
        <w:t>5 – Product category data</w:t>
      </w:r>
      <w:r w:rsidRPr="00F01C98">
        <w:rPr>
          <w:rStyle w:val="normaltextrun"/>
          <w:rFonts w:ascii="Arial" w:hAnsi="Arial" w:cs="Arial"/>
          <w:b/>
          <w:bCs/>
          <w:color w:val="000000"/>
          <w:sz w:val="24"/>
          <w:szCs w:val="24"/>
          <w:shd w:val="clear" w:color="auto" w:fill="FFFFFF"/>
        </w:rPr>
        <w:t>. </w:t>
      </w:r>
      <w:r>
        <w:rPr>
          <w:rStyle w:val="normaltextrun"/>
          <w:rFonts w:ascii="Arial" w:hAnsi="Arial" w:cs="Arial"/>
          <w:b/>
          <w:bCs/>
          <w:color w:val="000000"/>
          <w:sz w:val="24"/>
          <w:szCs w:val="24"/>
          <w:shd w:val="clear" w:color="auto" w:fill="FFFFFF"/>
        </w:rPr>
        <w:t xml:space="preserve">Please provide the information requested in </w:t>
      </w:r>
      <w:r w:rsidRPr="00F01C98">
        <w:rPr>
          <w:rStyle w:val="normaltextrun"/>
          <w:rFonts w:ascii="Arial" w:hAnsi="Arial" w:cs="Arial"/>
          <w:b/>
          <w:bCs/>
          <w:color w:val="000000"/>
          <w:sz w:val="24"/>
          <w:szCs w:val="24"/>
          <w:shd w:val="clear" w:color="auto" w:fill="FFFFFF"/>
        </w:rPr>
        <w:t>Section </w:t>
      </w:r>
      <w:r>
        <w:rPr>
          <w:rStyle w:val="normaltextrun"/>
          <w:rFonts w:ascii="Arial" w:hAnsi="Arial" w:cs="Arial"/>
          <w:b/>
          <w:bCs/>
          <w:color w:val="000000"/>
          <w:sz w:val="24"/>
          <w:szCs w:val="24"/>
          <w:shd w:val="clear" w:color="auto" w:fill="FFFFFF"/>
        </w:rPr>
        <w:t>D</w:t>
      </w:r>
      <w:r w:rsidRPr="00F01C98">
        <w:rPr>
          <w:rStyle w:val="normaltextrun"/>
          <w:rFonts w:ascii="Arial" w:hAnsi="Arial" w:cs="Arial"/>
          <w:b/>
          <w:bCs/>
          <w:color w:val="000000"/>
          <w:sz w:val="24"/>
          <w:szCs w:val="24"/>
          <w:shd w:val="clear" w:color="auto" w:fill="FFFFFF"/>
        </w:rPr>
        <w:t> </w:t>
      </w:r>
      <w:r>
        <w:rPr>
          <w:rStyle w:val="normaltextrun"/>
          <w:rFonts w:ascii="Arial" w:hAnsi="Arial" w:cs="Arial"/>
          <w:b/>
          <w:bCs/>
          <w:color w:val="000000"/>
          <w:sz w:val="24"/>
          <w:szCs w:val="24"/>
          <w:shd w:val="clear" w:color="auto" w:fill="FFFFFF"/>
        </w:rPr>
        <w:t xml:space="preserve">and Annex 5 for each of your goods subject to review by product category. </w:t>
      </w:r>
    </w:p>
    <w:p w14:paraId="4DA2AC3D" w14:textId="77777777" w:rsidR="00A03E0D" w:rsidRPr="00700809" w:rsidRDefault="00A03E0D" w:rsidP="00A03E0D">
      <w:pPr>
        <w:tabs>
          <w:tab w:val="left" w:pos="2130"/>
        </w:tabs>
        <w:contextualSpacing/>
        <w:rPr>
          <w:rFonts w:ascii="Arial" w:hAnsi="Arial" w:cs="Arial"/>
          <w:color w:val="FF0000"/>
          <w:sz w:val="24"/>
          <w:szCs w:val="26"/>
        </w:rPr>
      </w:pPr>
    </w:p>
    <w:p w14:paraId="74B67EDE" w14:textId="77777777" w:rsidR="00A03E0D" w:rsidRPr="008B2669" w:rsidRDefault="00A03E0D" w:rsidP="00A03E0D">
      <w:pPr>
        <w:pStyle w:val="Heading2"/>
        <w:spacing w:line="22" w:lineRule="atLeast"/>
        <w:contextualSpacing/>
        <w:rPr>
          <w:rFonts w:ascii="Arial" w:hAnsi="Arial" w:cs="Arial"/>
          <w:b/>
          <w:color w:val="000000" w:themeColor="text1"/>
          <w:sz w:val="32"/>
        </w:rPr>
      </w:pPr>
      <w:bookmarkStart w:id="44" w:name="_Toc52866137"/>
      <w:r>
        <w:rPr>
          <w:rFonts w:ascii="Arial" w:hAnsi="Arial" w:cs="Arial"/>
          <w:b/>
          <w:color w:val="000000" w:themeColor="text1"/>
          <w:sz w:val="32"/>
        </w:rPr>
        <w:t>D1</w:t>
      </w:r>
      <w:r w:rsidRPr="008B2669">
        <w:rPr>
          <w:rFonts w:ascii="Arial" w:hAnsi="Arial" w:cs="Arial"/>
          <w:b/>
          <w:color w:val="000000" w:themeColor="text1"/>
          <w:sz w:val="32"/>
        </w:rPr>
        <w:tab/>
      </w:r>
      <w:r>
        <w:rPr>
          <w:rFonts w:ascii="Arial" w:hAnsi="Arial" w:cs="Arial"/>
          <w:b/>
          <w:color w:val="000000" w:themeColor="text1"/>
          <w:sz w:val="32"/>
        </w:rPr>
        <w:t>Production and production capacity</w:t>
      </w:r>
      <w:bookmarkEnd w:id="44"/>
    </w:p>
    <w:p w14:paraId="182DFB45" w14:textId="77777777" w:rsidR="00A03E0D" w:rsidRDefault="00A03E0D" w:rsidP="00A03E0D">
      <w:pPr>
        <w:tabs>
          <w:tab w:val="left" w:pos="1490"/>
        </w:tabs>
        <w:contextualSpacing/>
        <w:rPr>
          <w:rFonts w:ascii="Arial" w:hAnsi="Arial" w:cs="Arial"/>
          <w:b/>
          <w:color w:val="000000" w:themeColor="text1"/>
          <w:szCs w:val="26"/>
        </w:rPr>
      </w:pPr>
    </w:p>
    <w:p w14:paraId="370D39D8" w14:textId="77777777" w:rsidR="00A03E0D" w:rsidRDefault="00A03E0D" w:rsidP="00A03E0D">
      <w:pPr>
        <w:pStyle w:val="ListParagraph"/>
        <w:numPr>
          <w:ilvl w:val="3"/>
          <w:numId w:val="18"/>
        </w:numPr>
        <w:tabs>
          <w:tab w:val="left" w:pos="2130"/>
        </w:tabs>
        <w:spacing w:line="22" w:lineRule="atLeast"/>
        <w:rPr>
          <w:rFonts w:ascii="Arial" w:hAnsi="Arial" w:cs="Arial"/>
          <w:color w:val="000000" w:themeColor="text1"/>
          <w:sz w:val="24"/>
          <w:szCs w:val="24"/>
        </w:rPr>
      </w:pPr>
      <w:r w:rsidRPr="09270A3E">
        <w:rPr>
          <w:rFonts w:ascii="Arial" w:hAnsi="Arial" w:cs="Arial"/>
          <w:color w:val="000000" w:themeColor="text1"/>
          <w:sz w:val="24"/>
          <w:szCs w:val="24"/>
        </w:rPr>
        <w:t>Please provide the production volume</w:t>
      </w:r>
      <w:r>
        <w:rPr>
          <w:rFonts w:ascii="Arial" w:hAnsi="Arial" w:cs="Arial"/>
          <w:color w:val="000000" w:themeColor="text1"/>
          <w:sz w:val="24"/>
          <w:szCs w:val="24"/>
        </w:rPr>
        <w:t xml:space="preserve">, </w:t>
      </w:r>
      <w:r w:rsidRPr="09270A3E">
        <w:rPr>
          <w:rFonts w:ascii="Arial" w:hAnsi="Arial" w:cs="Arial"/>
          <w:color w:val="000000" w:themeColor="text1"/>
          <w:sz w:val="24"/>
          <w:szCs w:val="24"/>
        </w:rPr>
        <w:t>production capacity</w:t>
      </w:r>
      <w:r>
        <w:rPr>
          <w:rFonts w:ascii="Arial" w:hAnsi="Arial" w:cs="Arial"/>
          <w:color w:val="000000" w:themeColor="text1"/>
          <w:sz w:val="24"/>
          <w:szCs w:val="24"/>
        </w:rPr>
        <w:t xml:space="preserve"> and capacity utilisation</w:t>
      </w:r>
      <w:r w:rsidRPr="09270A3E">
        <w:rPr>
          <w:rFonts w:ascii="Arial" w:hAnsi="Arial" w:cs="Arial"/>
          <w:color w:val="000000" w:themeColor="text1"/>
          <w:sz w:val="24"/>
          <w:szCs w:val="24"/>
        </w:rPr>
        <w:t xml:space="preserve"> for</w:t>
      </w:r>
      <w:r>
        <w:rPr>
          <w:rFonts w:ascii="Arial" w:hAnsi="Arial" w:cs="Arial"/>
          <w:color w:val="000000" w:themeColor="text1"/>
          <w:sz w:val="24"/>
          <w:szCs w:val="24"/>
        </w:rPr>
        <w:t xml:space="preserve"> </w:t>
      </w:r>
      <w:r w:rsidRPr="09270A3E">
        <w:rPr>
          <w:rFonts w:ascii="Arial" w:hAnsi="Arial" w:cs="Arial"/>
          <w:color w:val="000000" w:themeColor="text1"/>
          <w:sz w:val="24"/>
          <w:szCs w:val="24"/>
          <w:u w:val="single"/>
        </w:rPr>
        <w:t xml:space="preserve">each of the goods </w:t>
      </w:r>
      <w:r w:rsidRPr="09270A3E">
        <w:rPr>
          <w:rFonts w:ascii="Arial" w:hAnsi="Arial" w:cs="Arial"/>
          <w:sz w:val="24"/>
          <w:szCs w:val="24"/>
          <w:u w:val="single"/>
        </w:rPr>
        <w:t>subject to review</w:t>
      </w:r>
      <w:r>
        <w:rPr>
          <w:rFonts w:ascii="Arial" w:hAnsi="Arial" w:cs="Arial"/>
          <w:sz w:val="24"/>
          <w:szCs w:val="24"/>
          <w:u w:val="single"/>
        </w:rPr>
        <w:t xml:space="preserve"> per</w:t>
      </w:r>
      <w:r w:rsidRPr="09270A3E">
        <w:rPr>
          <w:rFonts w:ascii="Arial" w:hAnsi="Arial" w:cs="Arial"/>
          <w:sz w:val="24"/>
          <w:szCs w:val="24"/>
          <w:u w:val="single"/>
        </w:rPr>
        <w:t xml:space="preserve"> product category</w:t>
      </w:r>
      <w:r>
        <w:rPr>
          <w:rFonts w:ascii="Arial" w:hAnsi="Arial" w:cs="Arial"/>
          <w:sz w:val="24"/>
          <w:szCs w:val="24"/>
          <w:u w:val="single"/>
        </w:rPr>
        <w:t xml:space="preserve"> </w:t>
      </w:r>
      <w:r w:rsidRPr="09270A3E">
        <w:rPr>
          <w:rFonts w:ascii="Arial" w:hAnsi="Arial" w:cs="Arial"/>
          <w:color w:val="000000" w:themeColor="text1"/>
          <w:sz w:val="24"/>
          <w:szCs w:val="24"/>
          <w:u w:val="single"/>
        </w:rPr>
        <w:t>produced</w:t>
      </w:r>
      <w:r w:rsidRPr="09270A3E">
        <w:rPr>
          <w:rFonts w:ascii="Arial" w:hAnsi="Arial" w:cs="Arial"/>
          <w:color w:val="000000" w:themeColor="text1"/>
          <w:sz w:val="24"/>
          <w:szCs w:val="24"/>
        </w:rPr>
        <w:t xml:space="preserve"> by your company in </w:t>
      </w:r>
      <w:r w:rsidRPr="09270A3E">
        <w:rPr>
          <w:rFonts w:ascii="Arial" w:hAnsi="Arial" w:cs="Arial"/>
          <w:b/>
          <w:bCs/>
          <w:color w:val="000000" w:themeColor="text1"/>
          <w:sz w:val="24"/>
          <w:szCs w:val="24"/>
        </w:rPr>
        <w:t>Annex 5</w:t>
      </w:r>
      <w:r w:rsidRPr="09270A3E">
        <w:rPr>
          <w:rFonts w:ascii="Arial" w:hAnsi="Arial" w:cs="Arial"/>
          <w:color w:val="000000" w:themeColor="text1"/>
          <w:sz w:val="24"/>
          <w:szCs w:val="24"/>
        </w:rPr>
        <w:t xml:space="preserve"> for the POI and MRP. Figures should include the goods subject to review sold by your company and goods subject to review used internally for further processing. </w:t>
      </w:r>
    </w:p>
    <w:p w14:paraId="1170DAA7" w14:textId="77777777" w:rsidR="00A03E0D" w:rsidRDefault="00A03E0D" w:rsidP="00A03E0D">
      <w:pPr>
        <w:pStyle w:val="ListParagraph"/>
        <w:tabs>
          <w:tab w:val="left" w:pos="2130"/>
        </w:tabs>
        <w:spacing w:line="22" w:lineRule="atLeast"/>
        <w:ind w:left="360"/>
        <w:rPr>
          <w:rFonts w:ascii="Arial" w:hAnsi="Arial" w:cs="Arial"/>
          <w:color w:val="000000" w:themeColor="text1"/>
          <w:sz w:val="24"/>
          <w:szCs w:val="24"/>
        </w:rPr>
      </w:pPr>
    </w:p>
    <w:p w14:paraId="31810193" w14:textId="77777777" w:rsidR="00A03E0D" w:rsidRDefault="00A03E0D" w:rsidP="00A03E0D">
      <w:pPr>
        <w:pStyle w:val="ListParagraph"/>
        <w:tabs>
          <w:tab w:val="left" w:pos="2130"/>
        </w:tabs>
        <w:spacing w:line="22" w:lineRule="atLeast"/>
        <w:ind w:left="360"/>
        <w:rPr>
          <w:rFonts w:ascii="Arial" w:hAnsi="Arial" w:cs="Arial"/>
          <w:color w:val="000000" w:themeColor="text1"/>
          <w:sz w:val="24"/>
          <w:szCs w:val="24"/>
        </w:rPr>
      </w:pPr>
      <w:r w:rsidRPr="5B2100B4">
        <w:rPr>
          <w:rFonts w:ascii="Arial" w:hAnsi="Arial" w:cs="Arial"/>
          <w:color w:val="000000" w:themeColor="text1"/>
          <w:sz w:val="24"/>
          <w:szCs w:val="24"/>
        </w:rPr>
        <w:t>Describe the method used to calculate production capacity (e.g. number of shifts, working days per year, name plate versus actual capacity, idle time for machinery maintenance and changes in the production process etc.)</w:t>
      </w:r>
      <w:r>
        <w:rPr>
          <w:rFonts w:ascii="Arial" w:hAnsi="Arial" w:cs="Arial"/>
          <w:color w:val="000000" w:themeColor="text1"/>
          <w:sz w:val="24"/>
          <w:szCs w:val="24"/>
        </w:rPr>
        <w:t xml:space="preserve"> and capacity utilisation.</w:t>
      </w:r>
    </w:p>
    <w:p w14:paraId="3D263420" w14:textId="77777777" w:rsidR="00A03E0D" w:rsidRPr="00400AFF" w:rsidRDefault="00A03E0D" w:rsidP="00A03E0D">
      <w:pPr>
        <w:pStyle w:val="ListParagraph"/>
        <w:tabs>
          <w:tab w:val="left" w:pos="2130"/>
        </w:tabs>
        <w:ind w:left="360"/>
        <w:rPr>
          <w:rFonts w:ascii="Arial" w:hAnsi="Arial" w:cs="Arial"/>
          <w:color w:val="000000" w:themeColor="text1"/>
          <w:sz w:val="24"/>
          <w:szCs w:val="26"/>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A03E0D" w:rsidRPr="00D9239B" w14:paraId="13EF5A51" w14:textId="77777777" w:rsidTr="004A76C9">
        <w:tc>
          <w:tcPr>
            <w:tcW w:w="9016" w:type="dxa"/>
            <w:gridSpan w:val="2"/>
          </w:tcPr>
          <w:p w14:paraId="7DAA93A7" w14:textId="186A9BB3" w:rsidR="001D3586" w:rsidRPr="00D9239B" w:rsidRDefault="002964B4" w:rsidP="001E528E">
            <w:pPr>
              <w:suppressAutoHyphens/>
              <w:autoSpaceDE w:val="0"/>
              <w:autoSpaceDN w:val="0"/>
              <w:adjustRightInd w:val="0"/>
              <w:jc w:val="both"/>
              <w:rPr>
                <w:rFonts w:ascii="Arial" w:eastAsiaTheme="minorEastAsia" w:hAnsi="Arial" w:cs="Arial"/>
                <w:sz w:val="24"/>
                <w:szCs w:val="24"/>
              </w:rPr>
            </w:pPr>
            <w:r w:rsidRPr="002964B4">
              <w:rPr>
                <w:rFonts w:ascii="Arial" w:eastAsiaTheme="minorEastAsia" w:hAnsi="Arial" w:cs="Arial"/>
                <w:sz w:val="24"/>
                <w:szCs w:val="24"/>
                <w:highlight w:val="black"/>
              </w:rPr>
              <w:t>xxxxxxxxxxxxxxxxxxxxxxxxxxxxxxxxxxxxxx</w:t>
            </w:r>
          </w:p>
        </w:tc>
      </w:tr>
      <w:tr w:rsidR="00A03E0D" w:rsidRPr="00D9239B" w14:paraId="4A3CA7D1" w14:textId="77777777" w:rsidTr="004A76C9">
        <w:tc>
          <w:tcPr>
            <w:tcW w:w="4508" w:type="dxa"/>
            <w:tcBorders>
              <w:top w:val="single" w:sz="4" w:space="0" w:color="FFFFFF" w:themeColor="background1"/>
              <w:left w:val="nil"/>
              <w:bottom w:val="nil"/>
              <w:right w:val="single" w:sz="4" w:space="0" w:color="auto"/>
            </w:tcBorders>
          </w:tcPr>
          <w:p w14:paraId="60689796" w14:textId="77777777" w:rsidR="00A03E0D" w:rsidRPr="00D9239B" w:rsidRDefault="00A03E0D" w:rsidP="004A76C9">
            <w:pPr>
              <w:suppressAutoHyphens/>
              <w:autoSpaceDE w:val="0"/>
              <w:autoSpaceDN w:val="0"/>
              <w:adjustRightInd w:val="0"/>
              <w:jc w:val="both"/>
              <w:rPr>
                <w:rFonts w:ascii="Arial" w:eastAsiaTheme="minorEastAsia" w:hAnsi="Arial" w:cs="Arial"/>
                <w:sz w:val="24"/>
                <w:szCs w:val="24"/>
              </w:rPr>
            </w:pPr>
          </w:p>
        </w:tc>
        <w:tc>
          <w:tcPr>
            <w:tcW w:w="4508" w:type="dxa"/>
            <w:tcBorders>
              <w:left w:val="single" w:sz="4" w:space="0" w:color="auto"/>
            </w:tcBorders>
          </w:tcPr>
          <w:p w14:paraId="278C3E3E" w14:textId="621C8587" w:rsidR="00A03E0D" w:rsidRPr="00D9239B" w:rsidRDefault="00A03E0D" w:rsidP="004A76C9">
            <w:pPr>
              <w:suppressAutoHyphens/>
              <w:autoSpaceDE w:val="0"/>
              <w:autoSpaceDN w:val="0"/>
              <w:adjustRightInd w:val="0"/>
              <w:jc w:val="both"/>
              <w:rPr>
                <w:rFonts w:ascii="Arial" w:eastAsiaTheme="minorEastAsia" w:hAnsi="Arial" w:cs="Arial"/>
                <w:sz w:val="24"/>
                <w:szCs w:val="24"/>
              </w:rPr>
            </w:pPr>
            <w:r w:rsidRPr="00D9239B">
              <w:rPr>
                <w:rFonts w:ascii="Arial" w:eastAsiaTheme="minorEastAsia" w:hAnsi="Arial" w:cs="Arial"/>
                <w:sz w:val="24"/>
                <w:szCs w:val="24"/>
              </w:rPr>
              <w:t>Appendix reference:</w:t>
            </w:r>
            <w:r w:rsidR="001D3586">
              <w:rPr>
                <w:rFonts w:ascii="Arial" w:eastAsiaTheme="minorEastAsia" w:hAnsi="Arial" w:cs="Arial"/>
                <w:sz w:val="24"/>
                <w:szCs w:val="24"/>
              </w:rPr>
              <w:t xml:space="preserve"> </w:t>
            </w:r>
            <w:r w:rsidR="002964B4" w:rsidRPr="002964B4">
              <w:rPr>
                <w:rFonts w:ascii="Arial" w:eastAsiaTheme="minorEastAsia" w:hAnsi="Arial" w:cs="Arial"/>
                <w:sz w:val="24"/>
                <w:szCs w:val="24"/>
                <w:highlight w:val="black"/>
              </w:rPr>
              <w:t>x</w:t>
            </w:r>
          </w:p>
        </w:tc>
      </w:tr>
    </w:tbl>
    <w:p w14:paraId="13FEC7DB" w14:textId="77777777" w:rsidR="00A03E0D" w:rsidRPr="00400AFF" w:rsidRDefault="00A03E0D" w:rsidP="00A03E0D">
      <w:pPr>
        <w:pStyle w:val="ListParagraph"/>
        <w:ind w:left="360"/>
        <w:rPr>
          <w:sz w:val="24"/>
        </w:rPr>
      </w:pPr>
    </w:p>
    <w:p w14:paraId="3045E89D" w14:textId="77777777" w:rsidR="00A03E0D" w:rsidRDefault="00A03E0D" w:rsidP="00A03E0D">
      <w:pPr>
        <w:pStyle w:val="ListParagraph"/>
        <w:numPr>
          <w:ilvl w:val="0"/>
          <w:numId w:val="18"/>
        </w:numPr>
        <w:tabs>
          <w:tab w:val="left" w:pos="2130"/>
        </w:tabs>
        <w:spacing w:line="22" w:lineRule="atLeast"/>
        <w:rPr>
          <w:rFonts w:ascii="Arial" w:hAnsi="Arial" w:cs="Arial"/>
          <w:color w:val="000000" w:themeColor="text1"/>
          <w:sz w:val="24"/>
          <w:szCs w:val="26"/>
        </w:rPr>
      </w:pPr>
      <w:r>
        <w:rPr>
          <w:rFonts w:ascii="Arial" w:hAnsi="Arial" w:cs="Arial"/>
          <w:color w:val="000000" w:themeColor="text1"/>
          <w:sz w:val="24"/>
          <w:szCs w:val="26"/>
        </w:rPr>
        <w:t xml:space="preserve">Indicate what products are produced on the same equipment and whether production can be switched to other products. </w:t>
      </w:r>
    </w:p>
    <w:p w14:paraId="04F99087" w14:textId="77777777" w:rsidR="00A03E0D" w:rsidRPr="00400AFF" w:rsidRDefault="00A03E0D" w:rsidP="00A03E0D">
      <w:pPr>
        <w:pStyle w:val="ListParagraph"/>
        <w:tabs>
          <w:tab w:val="left" w:pos="2130"/>
        </w:tabs>
        <w:ind w:left="360"/>
        <w:rPr>
          <w:rFonts w:ascii="Arial" w:hAnsi="Arial" w:cs="Arial"/>
          <w:color w:val="000000" w:themeColor="text1"/>
          <w:sz w:val="24"/>
          <w:szCs w:val="26"/>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A03E0D" w:rsidRPr="00D9239B" w14:paraId="6F431648" w14:textId="77777777" w:rsidTr="004A76C9">
        <w:tc>
          <w:tcPr>
            <w:tcW w:w="9016" w:type="dxa"/>
            <w:gridSpan w:val="2"/>
          </w:tcPr>
          <w:p w14:paraId="752A3513" w14:textId="5DD2ACE4" w:rsidR="00A03E0D" w:rsidRPr="00D9239B" w:rsidRDefault="002964B4" w:rsidP="004A76C9">
            <w:pPr>
              <w:suppressAutoHyphens/>
              <w:autoSpaceDE w:val="0"/>
              <w:autoSpaceDN w:val="0"/>
              <w:adjustRightInd w:val="0"/>
              <w:jc w:val="both"/>
              <w:rPr>
                <w:rFonts w:ascii="Arial" w:eastAsiaTheme="minorEastAsia" w:hAnsi="Arial" w:cs="Arial"/>
                <w:sz w:val="24"/>
                <w:szCs w:val="24"/>
              </w:rPr>
            </w:pPr>
            <w:r w:rsidRPr="008C5282">
              <w:rPr>
                <w:rFonts w:ascii="Arial" w:eastAsiaTheme="minorEastAsia" w:hAnsi="Arial" w:cs="Arial"/>
                <w:i/>
                <w:iCs/>
                <w:sz w:val="24"/>
                <w:szCs w:val="24"/>
                <w:highlight w:val="black"/>
              </w:rPr>
              <w:t>xxxxxxxxxxxxxxxxxxxxxxxxxxxxxxxxxxxxxxxxxxx</w:t>
            </w:r>
          </w:p>
        </w:tc>
      </w:tr>
      <w:tr w:rsidR="00A03E0D" w:rsidRPr="00D9239B" w14:paraId="0EF1BBBC" w14:textId="77777777" w:rsidTr="004A76C9">
        <w:tc>
          <w:tcPr>
            <w:tcW w:w="4508" w:type="dxa"/>
            <w:tcBorders>
              <w:top w:val="single" w:sz="4" w:space="0" w:color="FFFFFF" w:themeColor="background1"/>
              <w:left w:val="nil"/>
              <w:bottom w:val="nil"/>
              <w:right w:val="single" w:sz="4" w:space="0" w:color="auto"/>
            </w:tcBorders>
          </w:tcPr>
          <w:p w14:paraId="7BBAB613" w14:textId="77777777" w:rsidR="00A03E0D" w:rsidRPr="00D9239B" w:rsidRDefault="00A03E0D" w:rsidP="004A76C9">
            <w:pPr>
              <w:suppressAutoHyphens/>
              <w:autoSpaceDE w:val="0"/>
              <w:autoSpaceDN w:val="0"/>
              <w:adjustRightInd w:val="0"/>
              <w:jc w:val="both"/>
              <w:rPr>
                <w:rFonts w:ascii="Arial" w:eastAsiaTheme="minorEastAsia" w:hAnsi="Arial" w:cs="Arial"/>
                <w:sz w:val="24"/>
                <w:szCs w:val="24"/>
              </w:rPr>
            </w:pPr>
          </w:p>
        </w:tc>
        <w:tc>
          <w:tcPr>
            <w:tcW w:w="4508" w:type="dxa"/>
            <w:tcBorders>
              <w:left w:val="single" w:sz="4" w:space="0" w:color="auto"/>
            </w:tcBorders>
          </w:tcPr>
          <w:p w14:paraId="44E7E2B9" w14:textId="77777777" w:rsidR="00A03E0D" w:rsidRPr="00D9239B" w:rsidRDefault="00A03E0D" w:rsidP="004A76C9">
            <w:pPr>
              <w:suppressAutoHyphens/>
              <w:autoSpaceDE w:val="0"/>
              <w:autoSpaceDN w:val="0"/>
              <w:adjustRightInd w:val="0"/>
              <w:jc w:val="both"/>
              <w:rPr>
                <w:rFonts w:ascii="Arial" w:eastAsiaTheme="minorEastAsia" w:hAnsi="Arial" w:cs="Arial"/>
                <w:sz w:val="24"/>
                <w:szCs w:val="24"/>
              </w:rPr>
            </w:pPr>
            <w:r w:rsidRPr="00D9239B">
              <w:rPr>
                <w:rFonts w:ascii="Arial" w:eastAsiaTheme="minorEastAsia" w:hAnsi="Arial" w:cs="Arial"/>
                <w:sz w:val="24"/>
                <w:szCs w:val="24"/>
              </w:rPr>
              <w:t>Appendix reference:</w:t>
            </w:r>
          </w:p>
        </w:tc>
      </w:tr>
    </w:tbl>
    <w:p w14:paraId="6ABBDDAE" w14:textId="77777777" w:rsidR="00A03E0D" w:rsidRPr="00400AFF" w:rsidRDefault="00A03E0D" w:rsidP="00A03E0D">
      <w:pPr>
        <w:pStyle w:val="ListParagraph"/>
        <w:ind w:left="360"/>
        <w:rPr>
          <w:sz w:val="24"/>
        </w:rPr>
      </w:pPr>
    </w:p>
    <w:p w14:paraId="443459DE" w14:textId="77777777" w:rsidR="00A03E0D" w:rsidRDefault="00A03E0D" w:rsidP="00A03E0D">
      <w:pPr>
        <w:pStyle w:val="ListParagraph"/>
        <w:numPr>
          <w:ilvl w:val="0"/>
          <w:numId w:val="18"/>
        </w:numPr>
        <w:tabs>
          <w:tab w:val="left" w:pos="2130"/>
        </w:tabs>
        <w:spacing w:line="22" w:lineRule="atLeast"/>
        <w:rPr>
          <w:rFonts w:ascii="Arial" w:hAnsi="Arial" w:cs="Arial"/>
          <w:color w:val="000000" w:themeColor="text1"/>
          <w:sz w:val="24"/>
          <w:szCs w:val="26"/>
        </w:rPr>
      </w:pPr>
      <w:r>
        <w:rPr>
          <w:rFonts w:ascii="Arial" w:hAnsi="Arial" w:cs="Arial"/>
          <w:color w:val="000000" w:themeColor="text1"/>
          <w:sz w:val="24"/>
          <w:szCs w:val="26"/>
        </w:rPr>
        <w:t xml:space="preserve">Please explain the allocation method used for production capacity.  </w:t>
      </w:r>
    </w:p>
    <w:p w14:paraId="27686494" w14:textId="77777777" w:rsidR="00A03E0D" w:rsidRDefault="00A03E0D" w:rsidP="00A03E0D">
      <w:pPr>
        <w:pStyle w:val="ListParagraph"/>
        <w:tabs>
          <w:tab w:val="left" w:pos="2130"/>
        </w:tabs>
        <w:spacing w:line="22" w:lineRule="atLeast"/>
        <w:ind w:left="360"/>
        <w:rPr>
          <w:rFonts w:ascii="Arial" w:hAnsi="Arial" w:cs="Arial"/>
          <w:color w:val="000000" w:themeColor="text1"/>
          <w:sz w:val="24"/>
          <w:szCs w:val="26"/>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A03E0D" w:rsidRPr="00D9239B" w14:paraId="3125CCD8" w14:textId="77777777" w:rsidTr="004A76C9">
        <w:tc>
          <w:tcPr>
            <w:tcW w:w="9016" w:type="dxa"/>
            <w:gridSpan w:val="2"/>
          </w:tcPr>
          <w:p w14:paraId="46A132C7" w14:textId="0228B8E5" w:rsidR="00A03E0D" w:rsidRPr="0036420C" w:rsidRDefault="002964B4" w:rsidP="004A76C9">
            <w:pPr>
              <w:suppressAutoHyphens/>
              <w:autoSpaceDE w:val="0"/>
              <w:autoSpaceDN w:val="0"/>
              <w:adjustRightInd w:val="0"/>
              <w:jc w:val="both"/>
              <w:rPr>
                <w:rFonts w:ascii="Arial" w:eastAsiaTheme="minorEastAsia" w:hAnsi="Arial" w:cs="Arial"/>
                <w:color w:val="808080" w:themeColor="background1" w:themeShade="80"/>
                <w:sz w:val="24"/>
                <w:szCs w:val="24"/>
              </w:rPr>
            </w:pPr>
            <w:r w:rsidRPr="008C5282">
              <w:rPr>
                <w:rFonts w:ascii="Arial" w:eastAsiaTheme="minorEastAsia" w:hAnsi="Arial" w:cs="Arial"/>
                <w:i/>
                <w:iCs/>
                <w:sz w:val="24"/>
                <w:szCs w:val="24"/>
                <w:highlight w:val="black"/>
              </w:rPr>
              <w:t>xxxxxxxxxxxxxxxxxxxxxxxxxxxxxxxxxxxxxxxxxxx</w:t>
            </w:r>
          </w:p>
        </w:tc>
      </w:tr>
      <w:tr w:rsidR="00A03E0D" w:rsidRPr="00D9239B" w14:paraId="5844211F" w14:textId="77777777" w:rsidTr="004A76C9">
        <w:tc>
          <w:tcPr>
            <w:tcW w:w="4508" w:type="dxa"/>
            <w:tcBorders>
              <w:top w:val="single" w:sz="4" w:space="0" w:color="FFFFFF" w:themeColor="background1"/>
              <w:left w:val="nil"/>
              <w:bottom w:val="nil"/>
              <w:right w:val="single" w:sz="4" w:space="0" w:color="auto"/>
            </w:tcBorders>
          </w:tcPr>
          <w:p w14:paraId="12303810" w14:textId="77777777" w:rsidR="00A03E0D" w:rsidRPr="00D9239B" w:rsidRDefault="00A03E0D" w:rsidP="004A76C9">
            <w:pPr>
              <w:suppressAutoHyphens/>
              <w:autoSpaceDE w:val="0"/>
              <w:autoSpaceDN w:val="0"/>
              <w:adjustRightInd w:val="0"/>
              <w:jc w:val="both"/>
              <w:rPr>
                <w:rFonts w:ascii="Arial" w:eastAsiaTheme="minorEastAsia" w:hAnsi="Arial" w:cs="Arial"/>
                <w:sz w:val="24"/>
                <w:szCs w:val="24"/>
              </w:rPr>
            </w:pPr>
          </w:p>
        </w:tc>
        <w:tc>
          <w:tcPr>
            <w:tcW w:w="4508" w:type="dxa"/>
            <w:tcBorders>
              <w:left w:val="single" w:sz="4" w:space="0" w:color="auto"/>
            </w:tcBorders>
          </w:tcPr>
          <w:p w14:paraId="5EE37D20" w14:textId="77777777" w:rsidR="00A03E0D" w:rsidRPr="00D9239B" w:rsidRDefault="00A03E0D" w:rsidP="004A76C9">
            <w:pPr>
              <w:suppressAutoHyphens/>
              <w:autoSpaceDE w:val="0"/>
              <w:autoSpaceDN w:val="0"/>
              <w:adjustRightInd w:val="0"/>
              <w:jc w:val="both"/>
              <w:rPr>
                <w:rFonts w:ascii="Arial" w:eastAsiaTheme="minorEastAsia" w:hAnsi="Arial" w:cs="Arial"/>
                <w:sz w:val="24"/>
                <w:szCs w:val="24"/>
              </w:rPr>
            </w:pPr>
            <w:r w:rsidRPr="00D9239B">
              <w:rPr>
                <w:rFonts w:ascii="Arial" w:eastAsiaTheme="minorEastAsia" w:hAnsi="Arial" w:cs="Arial"/>
                <w:sz w:val="24"/>
                <w:szCs w:val="24"/>
              </w:rPr>
              <w:t>Appendix reference:</w:t>
            </w:r>
          </w:p>
        </w:tc>
      </w:tr>
    </w:tbl>
    <w:p w14:paraId="48B77CB3" w14:textId="77777777" w:rsidR="00A03E0D" w:rsidRDefault="00A03E0D" w:rsidP="00A03E0D">
      <w:pPr>
        <w:tabs>
          <w:tab w:val="left" w:pos="2130"/>
        </w:tabs>
        <w:contextualSpacing/>
        <w:rPr>
          <w:rFonts w:ascii="Arial" w:hAnsi="Arial" w:cs="Arial"/>
          <w:color w:val="000000" w:themeColor="text1"/>
          <w:sz w:val="24"/>
          <w:szCs w:val="26"/>
        </w:rPr>
      </w:pPr>
    </w:p>
    <w:p w14:paraId="4237C215" w14:textId="77777777" w:rsidR="00A03E0D" w:rsidRPr="00D72609" w:rsidRDefault="00A03E0D" w:rsidP="00A03E0D">
      <w:pPr>
        <w:pStyle w:val="ListParagraph"/>
        <w:numPr>
          <w:ilvl w:val="0"/>
          <w:numId w:val="18"/>
        </w:numPr>
        <w:tabs>
          <w:tab w:val="left" w:pos="2130"/>
        </w:tabs>
        <w:spacing w:line="22" w:lineRule="atLeast"/>
        <w:rPr>
          <w:rFonts w:ascii="Arial" w:hAnsi="Arial" w:cs="Arial"/>
          <w:color w:val="000000" w:themeColor="text1"/>
          <w:sz w:val="24"/>
          <w:szCs w:val="24"/>
        </w:rPr>
      </w:pPr>
      <w:r w:rsidRPr="002C067E">
        <w:rPr>
          <w:rFonts w:ascii="Arial" w:hAnsi="Arial" w:cs="Arial"/>
          <w:color w:val="000000" w:themeColor="text1"/>
          <w:sz w:val="24"/>
          <w:szCs w:val="24"/>
        </w:rPr>
        <w:t>Please comment on</w:t>
      </w:r>
      <w:r>
        <w:rPr>
          <w:rFonts w:ascii="Arial" w:hAnsi="Arial" w:cs="Arial"/>
          <w:color w:val="000000" w:themeColor="text1"/>
          <w:sz w:val="24"/>
          <w:szCs w:val="24"/>
        </w:rPr>
        <w:t xml:space="preserve"> your future plans for production </w:t>
      </w:r>
      <w:r w:rsidRPr="002E0C66">
        <w:rPr>
          <w:rFonts w:ascii="Arial" w:hAnsi="Arial" w:cs="Arial"/>
          <w:sz w:val="24"/>
          <w:szCs w:val="24"/>
        </w:rPr>
        <w:t xml:space="preserve">and capacity of the goods subject to review if </w:t>
      </w:r>
      <w:r>
        <w:rPr>
          <w:rFonts w:ascii="Arial" w:hAnsi="Arial" w:cs="Arial"/>
          <w:sz w:val="24"/>
          <w:szCs w:val="24"/>
        </w:rPr>
        <w:t>the existing</w:t>
      </w:r>
      <w:r w:rsidRPr="002E0C66">
        <w:rPr>
          <w:rFonts w:ascii="Arial" w:hAnsi="Arial" w:cs="Arial"/>
          <w:sz w:val="24"/>
          <w:szCs w:val="24"/>
        </w:rPr>
        <w:t xml:space="preserve"> safeguard measure w</w:t>
      </w:r>
      <w:r>
        <w:rPr>
          <w:rFonts w:ascii="Arial" w:hAnsi="Arial" w:cs="Arial"/>
          <w:sz w:val="24"/>
          <w:szCs w:val="24"/>
        </w:rPr>
        <w:t>ere:</w:t>
      </w:r>
    </w:p>
    <w:p w14:paraId="701D7E69" w14:textId="77777777" w:rsidR="00A03E0D" w:rsidRPr="00D72609" w:rsidRDefault="00A03E0D" w:rsidP="00A03E0D">
      <w:pPr>
        <w:pStyle w:val="ListParagraph"/>
        <w:numPr>
          <w:ilvl w:val="0"/>
          <w:numId w:val="24"/>
        </w:numPr>
        <w:tabs>
          <w:tab w:val="left" w:pos="2130"/>
        </w:tabs>
        <w:spacing w:line="22" w:lineRule="atLeast"/>
        <w:rPr>
          <w:rFonts w:ascii="Arial" w:hAnsi="Arial" w:cs="Arial"/>
          <w:color w:val="000000" w:themeColor="text1"/>
          <w:sz w:val="24"/>
          <w:szCs w:val="24"/>
        </w:rPr>
      </w:pPr>
      <w:r>
        <w:rPr>
          <w:rFonts w:ascii="Arial" w:hAnsi="Arial" w:cs="Arial"/>
          <w:sz w:val="24"/>
          <w:szCs w:val="24"/>
        </w:rPr>
        <w:t>continued; or</w:t>
      </w:r>
    </w:p>
    <w:p w14:paraId="368779BB" w14:textId="77777777" w:rsidR="00A03E0D" w:rsidRPr="00D72609" w:rsidRDefault="00A03E0D" w:rsidP="00A03E0D">
      <w:pPr>
        <w:pStyle w:val="ListParagraph"/>
        <w:numPr>
          <w:ilvl w:val="0"/>
          <w:numId w:val="24"/>
        </w:numPr>
        <w:tabs>
          <w:tab w:val="left" w:pos="2130"/>
        </w:tabs>
        <w:spacing w:line="22" w:lineRule="atLeast"/>
        <w:rPr>
          <w:rFonts w:ascii="Arial" w:hAnsi="Arial" w:cs="Arial"/>
          <w:color w:val="000000" w:themeColor="text1"/>
          <w:sz w:val="24"/>
          <w:szCs w:val="24"/>
        </w:rPr>
      </w:pPr>
      <w:r>
        <w:rPr>
          <w:rFonts w:ascii="Arial" w:hAnsi="Arial" w:cs="Arial"/>
          <w:sz w:val="24"/>
          <w:szCs w:val="24"/>
        </w:rPr>
        <w:t xml:space="preserve">discontinued. </w:t>
      </w:r>
    </w:p>
    <w:p w14:paraId="0655D0E1" w14:textId="77777777" w:rsidR="00A03E0D" w:rsidRPr="00D72609" w:rsidRDefault="00A03E0D" w:rsidP="00A03E0D">
      <w:pPr>
        <w:tabs>
          <w:tab w:val="left" w:pos="2130"/>
        </w:tabs>
        <w:ind w:left="425"/>
        <w:rPr>
          <w:rFonts w:ascii="Arial" w:hAnsi="Arial" w:cs="Arial"/>
          <w:color w:val="000000" w:themeColor="text1"/>
          <w:sz w:val="24"/>
          <w:szCs w:val="24"/>
        </w:rPr>
      </w:pPr>
      <w:r w:rsidRPr="00D72609">
        <w:rPr>
          <w:rFonts w:ascii="Arial" w:hAnsi="Arial" w:cs="Arial"/>
          <w:color w:val="000000" w:themeColor="text1"/>
          <w:sz w:val="24"/>
          <w:szCs w:val="24"/>
        </w:rPr>
        <w:t>Please attach evidence to support your answer where possible.</w:t>
      </w:r>
    </w:p>
    <w:p w14:paraId="253B0854" w14:textId="77777777" w:rsidR="00A03E0D" w:rsidRPr="00400AFF" w:rsidRDefault="00A03E0D" w:rsidP="00A03E0D">
      <w:pPr>
        <w:pStyle w:val="ListParagraph"/>
        <w:tabs>
          <w:tab w:val="left" w:pos="2130"/>
        </w:tabs>
        <w:ind w:left="360"/>
        <w:rPr>
          <w:rFonts w:ascii="Arial" w:hAnsi="Arial" w:cs="Arial"/>
          <w:color w:val="000000" w:themeColor="text1"/>
          <w:sz w:val="24"/>
          <w:szCs w:val="26"/>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A03E0D" w:rsidRPr="00D9239B" w14:paraId="0816EF2A" w14:textId="77777777" w:rsidTr="004A76C9">
        <w:tc>
          <w:tcPr>
            <w:tcW w:w="9016" w:type="dxa"/>
            <w:gridSpan w:val="2"/>
          </w:tcPr>
          <w:p w14:paraId="7FC6C8EB" w14:textId="7E10EFE6" w:rsidR="00A03E0D" w:rsidRPr="00D9239B" w:rsidRDefault="002964B4" w:rsidP="004A76C9">
            <w:pPr>
              <w:suppressAutoHyphens/>
              <w:autoSpaceDE w:val="0"/>
              <w:autoSpaceDN w:val="0"/>
              <w:adjustRightInd w:val="0"/>
              <w:jc w:val="both"/>
              <w:rPr>
                <w:rFonts w:ascii="Arial" w:eastAsiaTheme="minorEastAsia" w:hAnsi="Arial" w:cs="Arial"/>
                <w:sz w:val="24"/>
                <w:szCs w:val="24"/>
              </w:rPr>
            </w:pPr>
            <w:r w:rsidRPr="008C5282">
              <w:rPr>
                <w:rFonts w:ascii="Arial" w:eastAsiaTheme="minorEastAsia" w:hAnsi="Arial" w:cs="Arial"/>
                <w:i/>
                <w:iCs/>
                <w:sz w:val="24"/>
                <w:szCs w:val="24"/>
                <w:highlight w:val="black"/>
              </w:rPr>
              <w:t>xxxxxxxxxxxxxxxxxxxxxxxxxxxxxxxxxxxxxxxxxxx</w:t>
            </w:r>
          </w:p>
        </w:tc>
      </w:tr>
      <w:tr w:rsidR="00A03E0D" w:rsidRPr="00D9239B" w14:paraId="23BB05B0" w14:textId="77777777" w:rsidTr="004A76C9">
        <w:tc>
          <w:tcPr>
            <w:tcW w:w="4508" w:type="dxa"/>
            <w:tcBorders>
              <w:top w:val="single" w:sz="4" w:space="0" w:color="FFFFFF" w:themeColor="background1"/>
              <w:left w:val="nil"/>
              <w:bottom w:val="nil"/>
              <w:right w:val="single" w:sz="4" w:space="0" w:color="auto"/>
            </w:tcBorders>
          </w:tcPr>
          <w:p w14:paraId="72E1C13F" w14:textId="77777777" w:rsidR="00A03E0D" w:rsidRPr="00D9239B" w:rsidRDefault="00A03E0D" w:rsidP="004A76C9">
            <w:pPr>
              <w:suppressAutoHyphens/>
              <w:autoSpaceDE w:val="0"/>
              <w:autoSpaceDN w:val="0"/>
              <w:adjustRightInd w:val="0"/>
              <w:jc w:val="both"/>
              <w:rPr>
                <w:rFonts w:ascii="Arial" w:eastAsiaTheme="minorEastAsia" w:hAnsi="Arial" w:cs="Arial"/>
                <w:sz w:val="24"/>
                <w:szCs w:val="24"/>
              </w:rPr>
            </w:pPr>
          </w:p>
        </w:tc>
        <w:tc>
          <w:tcPr>
            <w:tcW w:w="4508" w:type="dxa"/>
            <w:tcBorders>
              <w:left w:val="single" w:sz="4" w:space="0" w:color="auto"/>
            </w:tcBorders>
          </w:tcPr>
          <w:p w14:paraId="59BF876B" w14:textId="77777777" w:rsidR="00A03E0D" w:rsidRPr="00D9239B" w:rsidRDefault="00A03E0D" w:rsidP="004A76C9">
            <w:pPr>
              <w:suppressAutoHyphens/>
              <w:autoSpaceDE w:val="0"/>
              <w:autoSpaceDN w:val="0"/>
              <w:adjustRightInd w:val="0"/>
              <w:jc w:val="both"/>
              <w:rPr>
                <w:rFonts w:ascii="Arial" w:eastAsiaTheme="minorEastAsia" w:hAnsi="Arial" w:cs="Arial"/>
                <w:sz w:val="24"/>
                <w:szCs w:val="24"/>
              </w:rPr>
            </w:pPr>
            <w:r w:rsidRPr="00D9239B">
              <w:rPr>
                <w:rFonts w:ascii="Arial" w:eastAsiaTheme="minorEastAsia" w:hAnsi="Arial" w:cs="Arial"/>
                <w:sz w:val="24"/>
                <w:szCs w:val="24"/>
              </w:rPr>
              <w:t>Appendix reference:</w:t>
            </w:r>
          </w:p>
        </w:tc>
      </w:tr>
    </w:tbl>
    <w:p w14:paraId="58D60767" w14:textId="77777777" w:rsidR="00A03E0D" w:rsidRDefault="00A03E0D" w:rsidP="00A03E0D">
      <w:pPr>
        <w:tabs>
          <w:tab w:val="left" w:pos="2130"/>
        </w:tabs>
        <w:contextualSpacing/>
        <w:rPr>
          <w:rFonts w:ascii="Arial" w:hAnsi="Arial" w:cs="Arial"/>
          <w:color w:val="000000" w:themeColor="text1"/>
          <w:sz w:val="24"/>
          <w:szCs w:val="26"/>
        </w:rPr>
      </w:pPr>
    </w:p>
    <w:p w14:paraId="25E6EBC9" w14:textId="77777777" w:rsidR="00A03E0D" w:rsidRPr="008B2669" w:rsidRDefault="00A03E0D" w:rsidP="00A03E0D">
      <w:pPr>
        <w:pStyle w:val="Heading2"/>
        <w:spacing w:line="22" w:lineRule="atLeast"/>
        <w:contextualSpacing/>
        <w:rPr>
          <w:rFonts w:ascii="Arial" w:hAnsi="Arial" w:cs="Arial"/>
          <w:b/>
          <w:color w:val="000000" w:themeColor="text1"/>
          <w:sz w:val="32"/>
        </w:rPr>
      </w:pPr>
      <w:bookmarkStart w:id="45" w:name="_Toc52866138"/>
      <w:r>
        <w:rPr>
          <w:rFonts w:ascii="Arial" w:hAnsi="Arial" w:cs="Arial"/>
          <w:b/>
          <w:color w:val="000000" w:themeColor="text1"/>
          <w:sz w:val="32"/>
        </w:rPr>
        <w:lastRenderedPageBreak/>
        <w:t>D2</w:t>
      </w:r>
      <w:r>
        <w:rPr>
          <w:rFonts w:ascii="Arial" w:hAnsi="Arial" w:cs="Arial"/>
          <w:b/>
          <w:color w:val="000000" w:themeColor="text1"/>
          <w:sz w:val="32"/>
        </w:rPr>
        <w:tab/>
        <w:t>Stocks</w:t>
      </w:r>
      <w:bookmarkEnd w:id="45"/>
    </w:p>
    <w:p w14:paraId="26F0510B" w14:textId="77777777" w:rsidR="00A03E0D" w:rsidRDefault="00A03E0D" w:rsidP="00A03E0D">
      <w:pPr>
        <w:tabs>
          <w:tab w:val="left" w:pos="1490"/>
        </w:tabs>
        <w:contextualSpacing/>
        <w:rPr>
          <w:rFonts w:ascii="Arial" w:hAnsi="Arial" w:cs="Arial"/>
          <w:b/>
          <w:color w:val="000000" w:themeColor="text1"/>
          <w:sz w:val="24"/>
          <w:szCs w:val="26"/>
        </w:rPr>
      </w:pPr>
    </w:p>
    <w:p w14:paraId="6C61D05C" w14:textId="77777777" w:rsidR="00A03E0D" w:rsidRDefault="00A03E0D" w:rsidP="00A03E0D">
      <w:pPr>
        <w:pStyle w:val="ListParagraph"/>
        <w:numPr>
          <w:ilvl w:val="3"/>
          <w:numId w:val="19"/>
        </w:numPr>
        <w:tabs>
          <w:tab w:val="left" w:pos="2130"/>
        </w:tabs>
        <w:spacing w:line="22" w:lineRule="atLeast"/>
        <w:rPr>
          <w:rFonts w:ascii="Arial" w:hAnsi="Arial" w:cs="Arial"/>
          <w:color w:val="000000" w:themeColor="text1"/>
          <w:sz w:val="24"/>
          <w:szCs w:val="24"/>
        </w:rPr>
      </w:pPr>
      <w:r w:rsidRPr="5B2100B4">
        <w:rPr>
          <w:rFonts w:ascii="Arial" w:hAnsi="Arial" w:cs="Arial"/>
          <w:color w:val="000000" w:themeColor="text1"/>
          <w:sz w:val="24"/>
          <w:szCs w:val="24"/>
        </w:rPr>
        <w:t xml:space="preserve">Please provide </w:t>
      </w:r>
      <w:r>
        <w:rPr>
          <w:rFonts w:ascii="Arial" w:hAnsi="Arial" w:cs="Arial"/>
          <w:color w:val="000000" w:themeColor="text1"/>
          <w:sz w:val="24"/>
          <w:szCs w:val="24"/>
        </w:rPr>
        <w:t xml:space="preserve">information on stocks for </w:t>
      </w:r>
      <w:r>
        <w:rPr>
          <w:rFonts w:ascii="Arial" w:hAnsi="Arial" w:cs="Arial"/>
          <w:color w:val="000000" w:themeColor="text1"/>
          <w:sz w:val="24"/>
          <w:szCs w:val="24"/>
          <w:u w:val="single"/>
        </w:rPr>
        <w:t xml:space="preserve">each </w:t>
      </w:r>
      <w:r w:rsidRPr="00A616E2">
        <w:rPr>
          <w:rFonts w:ascii="Arial" w:hAnsi="Arial" w:cs="Arial"/>
          <w:color w:val="000000" w:themeColor="text1"/>
          <w:sz w:val="24"/>
          <w:szCs w:val="24"/>
          <w:u w:val="single"/>
        </w:rPr>
        <w:t xml:space="preserve">of the goods </w:t>
      </w:r>
      <w:r w:rsidRPr="00EE64E8">
        <w:rPr>
          <w:rFonts w:ascii="Arial" w:hAnsi="Arial" w:cs="Arial"/>
          <w:sz w:val="24"/>
          <w:szCs w:val="24"/>
          <w:u w:val="single"/>
        </w:rPr>
        <w:t>subject to review</w:t>
      </w:r>
      <w:r>
        <w:rPr>
          <w:rFonts w:ascii="Arial" w:hAnsi="Arial" w:cs="Arial"/>
          <w:sz w:val="24"/>
          <w:szCs w:val="24"/>
          <w:u w:val="single"/>
        </w:rPr>
        <w:t xml:space="preserve"> per product category </w:t>
      </w:r>
      <w:r w:rsidRPr="00A616E2">
        <w:rPr>
          <w:rFonts w:ascii="Arial" w:hAnsi="Arial" w:cs="Arial"/>
          <w:color w:val="000000" w:themeColor="text1"/>
          <w:sz w:val="24"/>
          <w:szCs w:val="24"/>
          <w:u w:val="single"/>
        </w:rPr>
        <w:t>produced</w:t>
      </w:r>
      <w:r>
        <w:rPr>
          <w:rFonts w:ascii="Arial" w:hAnsi="Arial" w:cs="Arial"/>
          <w:color w:val="000000" w:themeColor="text1"/>
          <w:sz w:val="24"/>
          <w:szCs w:val="24"/>
        </w:rPr>
        <w:t xml:space="preserve"> by your company i</w:t>
      </w:r>
      <w:r w:rsidRPr="5B2100B4">
        <w:rPr>
          <w:rFonts w:ascii="Arial" w:hAnsi="Arial" w:cs="Arial"/>
          <w:color w:val="000000" w:themeColor="text1"/>
          <w:sz w:val="24"/>
          <w:szCs w:val="24"/>
        </w:rPr>
        <w:t xml:space="preserve">n </w:t>
      </w:r>
      <w:r w:rsidRPr="5B2100B4">
        <w:rPr>
          <w:rFonts w:ascii="Arial" w:hAnsi="Arial" w:cs="Arial"/>
          <w:b/>
          <w:bCs/>
          <w:color w:val="000000" w:themeColor="text1"/>
          <w:sz w:val="24"/>
          <w:szCs w:val="24"/>
        </w:rPr>
        <w:t xml:space="preserve">Annex </w:t>
      </w:r>
      <w:r>
        <w:rPr>
          <w:rFonts w:ascii="Arial" w:hAnsi="Arial" w:cs="Arial"/>
          <w:b/>
          <w:bCs/>
          <w:color w:val="000000" w:themeColor="text1"/>
          <w:sz w:val="24"/>
          <w:szCs w:val="24"/>
        </w:rPr>
        <w:t>5</w:t>
      </w:r>
      <w:r w:rsidRPr="5B2100B4">
        <w:rPr>
          <w:rFonts w:ascii="Arial" w:hAnsi="Arial" w:cs="Arial"/>
          <w:color w:val="000000" w:themeColor="text1"/>
          <w:sz w:val="24"/>
          <w:szCs w:val="24"/>
        </w:rPr>
        <w:t xml:space="preserve"> for the POI</w:t>
      </w:r>
      <w:r>
        <w:rPr>
          <w:rFonts w:ascii="Arial" w:hAnsi="Arial" w:cs="Arial"/>
          <w:color w:val="000000" w:themeColor="text1"/>
          <w:sz w:val="24"/>
          <w:szCs w:val="24"/>
        </w:rPr>
        <w:t xml:space="preserve"> and MRP</w:t>
      </w:r>
      <w:r w:rsidRPr="5B2100B4">
        <w:rPr>
          <w:rFonts w:ascii="Arial" w:hAnsi="Arial" w:cs="Arial"/>
          <w:color w:val="000000" w:themeColor="text1"/>
          <w:sz w:val="24"/>
          <w:szCs w:val="24"/>
        </w:rPr>
        <w:t>.</w:t>
      </w:r>
    </w:p>
    <w:p w14:paraId="7F83508E" w14:textId="77777777" w:rsidR="00A03E0D" w:rsidRDefault="00A03E0D" w:rsidP="00A03E0D">
      <w:pPr>
        <w:pStyle w:val="ListParagraph"/>
        <w:tabs>
          <w:tab w:val="left" w:pos="2130"/>
        </w:tabs>
        <w:spacing w:line="22" w:lineRule="atLeast"/>
        <w:ind w:left="360"/>
        <w:rPr>
          <w:rFonts w:ascii="Arial" w:hAnsi="Arial" w:cs="Arial"/>
          <w:color w:val="000000" w:themeColor="text1"/>
          <w:sz w:val="24"/>
          <w:szCs w:val="24"/>
        </w:rPr>
      </w:pPr>
    </w:p>
    <w:p w14:paraId="6BB65098" w14:textId="77777777" w:rsidR="00A03E0D" w:rsidRPr="00D72609" w:rsidRDefault="00A03E0D" w:rsidP="00A03E0D">
      <w:pPr>
        <w:pStyle w:val="ListParagraph"/>
        <w:numPr>
          <w:ilvl w:val="0"/>
          <w:numId w:val="19"/>
        </w:numPr>
        <w:tabs>
          <w:tab w:val="left" w:pos="2130"/>
        </w:tabs>
        <w:spacing w:line="22" w:lineRule="atLeast"/>
        <w:rPr>
          <w:rFonts w:ascii="Arial" w:hAnsi="Arial" w:cs="Arial"/>
          <w:color w:val="000000" w:themeColor="text1"/>
          <w:sz w:val="24"/>
          <w:szCs w:val="26"/>
        </w:rPr>
      </w:pPr>
      <w:r w:rsidRPr="001B0595">
        <w:rPr>
          <w:rFonts w:ascii="Arial" w:hAnsi="Arial" w:cs="Arial"/>
          <w:color w:val="000000" w:themeColor="text1"/>
          <w:sz w:val="24"/>
          <w:szCs w:val="24"/>
        </w:rPr>
        <w:t>Please comment on the</w:t>
      </w:r>
      <w:r>
        <w:rPr>
          <w:rFonts w:ascii="Arial" w:hAnsi="Arial" w:cs="Arial"/>
          <w:color w:val="000000" w:themeColor="text1"/>
          <w:sz w:val="24"/>
          <w:szCs w:val="24"/>
        </w:rPr>
        <w:t xml:space="preserve"> likely </w:t>
      </w:r>
      <w:r w:rsidRPr="001B0595">
        <w:rPr>
          <w:rFonts w:ascii="Arial" w:hAnsi="Arial" w:cs="Arial"/>
          <w:sz w:val="24"/>
          <w:szCs w:val="24"/>
        </w:rPr>
        <w:t>development of stocks of the goods subject to review if the</w:t>
      </w:r>
      <w:r>
        <w:rPr>
          <w:rFonts w:ascii="Arial" w:hAnsi="Arial" w:cs="Arial"/>
          <w:sz w:val="24"/>
          <w:szCs w:val="24"/>
        </w:rPr>
        <w:t xml:space="preserve"> existing</w:t>
      </w:r>
      <w:r w:rsidRPr="001B0595">
        <w:rPr>
          <w:rFonts w:ascii="Arial" w:hAnsi="Arial" w:cs="Arial"/>
          <w:sz w:val="24"/>
          <w:szCs w:val="24"/>
        </w:rPr>
        <w:t xml:space="preserve"> safeguard measure w</w:t>
      </w:r>
      <w:r>
        <w:rPr>
          <w:rFonts w:ascii="Arial" w:hAnsi="Arial" w:cs="Arial"/>
          <w:sz w:val="24"/>
          <w:szCs w:val="24"/>
        </w:rPr>
        <w:t>ere:</w:t>
      </w:r>
    </w:p>
    <w:p w14:paraId="4C3EBE8B" w14:textId="77777777" w:rsidR="00A03E0D" w:rsidRPr="00D72609" w:rsidRDefault="00A03E0D" w:rsidP="00A03E0D">
      <w:pPr>
        <w:pStyle w:val="ListParagraph"/>
        <w:numPr>
          <w:ilvl w:val="0"/>
          <w:numId w:val="25"/>
        </w:numPr>
        <w:tabs>
          <w:tab w:val="left" w:pos="2130"/>
        </w:tabs>
        <w:spacing w:line="22" w:lineRule="atLeast"/>
        <w:rPr>
          <w:rFonts w:ascii="Arial" w:hAnsi="Arial" w:cs="Arial"/>
          <w:color w:val="000000" w:themeColor="text1"/>
          <w:sz w:val="24"/>
          <w:szCs w:val="26"/>
        </w:rPr>
      </w:pPr>
      <w:r>
        <w:rPr>
          <w:rFonts w:ascii="Arial" w:hAnsi="Arial" w:cs="Arial"/>
          <w:sz w:val="24"/>
          <w:szCs w:val="24"/>
        </w:rPr>
        <w:t>continued; or</w:t>
      </w:r>
    </w:p>
    <w:p w14:paraId="1E20C6EB" w14:textId="77777777" w:rsidR="00A03E0D" w:rsidRPr="00D72609" w:rsidRDefault="00A03E0D" w:rsidP="00A03E0D">
      <w:pPr>
        <w:pStyle w:val="ListParagraph"/>
        <w:numPr>
          <w:ilvl w:val="0"/>
          <w:numId w:val="25"/>
        </w:numPr>
        <w:tabs>
          <w:tab w:val="left" w:pos="2130"/>
        </w:tabs>
        <w:spacing w:line="22" w:lineRule="atLeast"/>
        <w:rPr>
          <w:rFonts w:ascii="Arial" w:hAnsi="Arial" w:cs="Arial"/>
          <w:color w:val="000000" w:themeColor="text1"/>
          <w:sz w:val="24"/>
          <w:szCs w:val="26"/>
        </w:rPr>
      </w:pPr>
      <w:r>
        <w:rPr>
          <w:rFonts w:ascii="Arial" w:hAnsi="Arial" w:cs="Arial"/>
          <w:sz w:val="24"/>
          <w:szCs w:val="24"/>
        </w:rPr>
        <w:t xml:space="preserve">discontinued. </w:t>
      </w:r>
    </w:p>
    <w:p w14:paraId="6A7BF8D7" w14:textId="77777777" w:rsidR="00A03E0D" w:rsidRPr="00D72609" w:rsidRDefault="00A03E0D" w:rsidP="00A03E0D">
      <w:pPr>
        <w:tabs>
          <w:tab w:val="left" w:pos="2130"/>
        </w:tabs>
        <w:ind w:left="425"/>
        <w:rPr>
          <w:rFonts w:ascii="Arial" w:hAnsi="Arial" w:cs="Arial"/>
          <w:color w:val="000000" w:themeColor="text1"/>
          <w:sz w:val="24"/>
          <w:szCs w:val="26"/>
        </w:rPr>
      </w:pPr>
      <w:r w:rsidRPr="00D72609">
        <w:rPr>
          <w:rFonts w:ascii="Arial" w:hAnsi="Arial" w:cs="Arial"/>
          <w:sz w:val="24"/>
          <w:szCs w:val="24"/>
        </w:rPr>
        <w:t xml:space="preserve">Please attach evidence to support your answer where possible. </w:t>
      </w:r>
    </w:p>
    <w:p w14:paraId="31063748" w14:textId="77777777" w:rsidR="00A03E0D" w:rsidRPr="001B0595" w:rsidRDefault="00A03E0D" w:rsidP="00A03E0D">
      <w:pPr>
        <w:tabs>
          <w:tab w:val="left" w:pos="2130"/>
        </w:tabs>
        <w:rPr>
          <w:rFonts w:ascii="Arial" w:hAnsi="Arial" w:cs="Arial"/>
          <w:color w:val="000000" w:themeColor="text1"/>
          <w:sz w:val="24"/>
          <w:szCs w:val="26"/>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A03E0D" w:rsidRPr="00D9239B" w14:paraId="5196E16B" w14:textId="77777777" w:rsidTr="004A76C9">
        <w:tc>
          <w:tcPr>
            <w:tcW w:w="9016" w:type="dxa"/>
            <w:gridSpan w:val="2"/>
          </w:tcPr>
          <w:p w14:paraId="1326C66C" w14:textId="51AE9ECB" w:rsidR="00A03E0D" w:rsidRPr="00D9239B" w:rsidRDefault="002964B4" w:rsidP="004A76C9">
            <w:pPr>
              <w:suppressAutoHyphens/>
              <w:autoSpaceDE w:val="0"/>
              <w:autoSpaceDN w:val="0"/>
              <w:adjustRightInd w:val="0"/>
              <w:jc w:val="both"/>
              <w:rPr>
                <w:rFonts w:ascii="Arial" w:eastAsiaTheme="minorEastAsia" w:hAnsi="Arial" w:cs="Arial"/>
                <w:sz w:val="24"/>
                <w:szCs w:val="24"/>
              </w:rPr>
            </w:pPr>
            <w:r w:rsidRPr="008C5282">
              <w:rPr>
                <w:rFonts w:ascii="Arial" w:eastAsiaTheme="minorEastAsia" w:hAnsi="Arial" w:cs="Arial"/>
                <w:i/>
                <w:iCs/>
                <w:sz w:val="24"/>
                <w:szCs w:val="24"/>
                <w:highlight w:val="black"/>
              </w:rPr>
              <w:t>xxxxxxxxxxxxxxxxxxxxxxxxxxxxxxxxxxxxxxxxxxx</w:t>
            </w:r>
          </w:p>
        </w:tc>
      </w:tr>
      <w:tr w:rsidR="00A03E0D" w:rsidRPr="00D9239B" w14:paraId="2EA95C60" w14:textId="77777777" w:rsidTr="004A76C9">
        <w:tc>
          <w:tcPr>
            <w:tcW w:w="4508" w:type="dxa"/>
            <w:tcBorders>
              <w:top w:val="single" w:sz="4" w:space="0" w:color="FFFFFF" w:themeColor="background1"/>
              <w:left w:val="nil"/>
              <w:bottom w:val="nil"/>
              <w:right w:val="single" w:sz="4" w:space="0" w:color="auto"/>
            </w:tcBorders>
          </w:tcPr>
          <w:p w14:paraId="2452AAF4" w14:textId="77777777" w:rsidR="00A03E0D" w:rsidRPr="00D9239B" w:rsidRDefault="00A03E0D" w:rsidP="004A76C9">
            <w:pPr>
              <w:suppressAutoHyphens/>
              <w:autoSpaceDE w:val="0"/>
              <w:autoSpaceDN w:val="0"/>
              <w:adjustRightInd w:val="0"/>
              <w:jc w:val="both"/>
              <w:rPr>
                <w:rFonts w:ascii="Arial" w:eastAsiaTheme="minorEastAsia" w:hAnsi="Arial" w:cs="Arial"/>
                <w:sz w:val="24"/>
                <w:szCs w:val="24"/>
              </w:rPr>
            </w:pPr>
          </w:p>
        </w:tc>
        <w:tc>
          <w:tcPr>
            <w:tcW w:w="4508" w:type="dxa"/>
            <w:tcBorders>
              <w:left w:val="single" w:sz="4" w:space="0" w:color="auto"/>
            </w:tcBorders>
          </w:tcPr>
          <w:p w14:paraId="12750765" w14:textId="77777777" w:rsidR="00A03E0D" w:rsidRPr="00D9239B" w:rsidRDefault="00A03E0D" w:rsidP="004A76C9">
            <w:pPr>
              <w:suppressAutoHyphens/>
              <w:autoSpaceDE w:val="0"/>
              <w:autoSpaceDN w:val="0"/>
              <w:adjustRightInd w:val="0"/>
              <w:jc w:val="both"/>
              <w:rPr>
                <w:rFonts w:ascii="Arial" w:eastAsiaTheme="minorEastAsia" w:hAnsi="Arial" w:cs="Arial"/>
                <w:sz w:val="24"/>
                <w:szCs w:val="24"/>
              </w:rPr>
            </w:pPr>
            <w:r w:rsidRPr="00D9239B">
              <w:rPr>
                <w:rFonts w:ascii="Arial" w:eastAsiaTheme="minorEastAsia" w:hAnsi="Arial" w:cs="Arial"/>
                <w:sz w:val="24"/>
                <w:szCs w:val="24"/>
              </w:rPr>
              <w:t>Appendix reference:</w:t>
            </w:r>
          </w:p>
        </w:tc>
      </w:tr>
    </w:tbl>
    <w:p w14:paraId="32498892" w14:textId="77777777" w:rsidR="00A03E0D" w:rsidRPr="001B0595" w:rsidRDefault="00A03E0D" w:rsidP="00A03E0D">
      <w:pPr>
        <w:rPr>
          <w:sz w:val="24"/>
        </w:rPr>
      </w:pPr>
    </w:p>
    <w:p w14:paraId="4A091DA2" w14:textId="77777777" w:rsidR="00A03E0D" w:rsidRPr="008B2669" w:rsidRDefault="00A03E0D" w:rsidP="00A03E0D">
      <w:pPr>
        <w:pStyle w:val="Heading2"/>
        <w:spacing w:line="22" w:lineRule="atLeast"/>
        <w:contextualSpacing/>
        <w:rPr>
          <w:rFonts w:ascii="Arial" w:hAnsi="Arial" w:cs="Arial"/>
          <w:b/>
          <w:color w:val="000000" w:themeColor="text1"/>
          <w:sz w:val="32"/>
        </w:rPr>
      </w:pPr>
      <w:bookmarkStart w:id="46" w:name="_Toc52866139"/>
      <w:r>
        <w:rPr>
          <w:rFonts w:ascii="Arial" w:hAnsi="Arial" w:cs="Arial"/>
          <w:b/>
          <w:color w:val="000000" w:themeColor="text1"/>
          <w:sz w:val="32"/>
        </w:rPr>
        <w:t>D3</w:t>
      </w:r>
      <w:r w:rsidRPr="008B2669">
        <w:rPr>
          <w:rFonts w:ascii="Arial" w:hAnsi="Arial" w:cs="Arial"/>
          <w:b/>
          <w:color w:val="000000" w:themeColor="text1"/>
          <w:sz w:val="32"/>
        </w:rPr>
        <w:tab/>
      </w:r>
      <w:r>
        <w:rPr>
          <w:rFonts w:ascii="Arial" w:hAnsi="Arial" w:cs="Arial"/>
          <w:b/>
          <w:color w:val="000000" w:themeColor="text1"/>
          <w:sz w:val="32"/>
        </w:rPr>
        <w:t>Captive use</w:t>
      </w:r>
      <w:bookmarkEnd w:id="46"/>
    </w:p>
    <w:p w14:paraId="5AC2AC76" w14:textId="77777777" w:rsidR="00A03E0D" w:rsidRPr="00F77736" w:rsidRDefault="00A03E0D" w:rsidP="00A03E0D">
      <w:pPr>
        <w:tabs>
          <w:tab w:val="left" w:pos="1490"/>
        </w:tabs>
        <w:contextualSpacing/>
        <w:rPr>
          <w:rFonts w:ascii="Arial" w:hAnsi="Arial" w:cs="Arial"/>
          <w:b/>
          <w:color w:val="000000" w:themeColor="text1"/>
          <w:szCs w:val="26"/>
        </w:rPr>
      </w:pPr>
    </w:p>
    <w:p w14:paraId="795F182F" w14:textId="77777777" w:rsidR="00A03E0D" w:rsidRPr="006A08BE" w:rsidRDefault="00A03E0D" w:rsidP="00A03E0D">
      <w:pPr>
        <w:pStyle w:val="ListParagraph"/>
        <w:numPr>
          <w:ilvl w:val="0"/>
          <w:numId w:val="21"/>
        </w:numPr>
        <w:tabs>
          <w:tab w:val="left" w:pos="2130"/>
        </w:tabs>
        <w:spacing w:line="22" w:lineRule="atLeast"/>
        <w:rPr>
          <w:rFonts w:ascii="Arial" w:hAnsi="Arial" w:cs="Arial"/>
          <w:color w:val="000000" w:themeColor="text1"/>
          <w:sz w:val="24"/>
          <w:szCs w:val="24"/>
        </w:rPr>
      </w:pPr>
      <w:r w:rsidRPr="006A08BE">
        <w:rPr>
          <w:rFonts w:ascii="Arial" w:hAnsi="Arial" w:cs="Arial"/>
          <w:color w:val="000000" w:themeColor="text1"/>
          <w:sz w:val="24"/>
          <w:szCs w:val="24"/>
        </w:rPr>
        <w:t>Please provide information on captive sales</w:t>
      </w:r>
      <w:r>
        <w:rPr>
          <w:rFonts w:ascii="Arial" w:hAnsi="Arial" w:cs="Arial"/>
          <w:color w:val="000000" w:themeColor="text1"/>
          <w:sz w:val="24"/>
          <w:szCs w:val="24"/>
        </w:rPr>
        <w:t xml:space="preserve"> for </w:t>
      </w:r>
      <w:r w:rsidRPr="00A616E2">
        <w:rPr>
          <w:rFonts w:ascii="Arial" w:hAnsi="Arial" w:cs="Arial"/>
          <w:color w:val="000000" w:themeColor="text1"/>
          <w:sz w:val="24"/>
          <w:szCs w:val="24"/>
          <w:u w:val="single"/>
        </w:rPr>
        <w:t xml:space="preserve">each of the </w:t>
      </w:r>
      <w:r w:rsidRPr="00B40660">
        <w:rPr>
          <w:rFonts w:ascii="Arial" w:hAnsi="Arial" w:cs="Arial"/>
          <w:sz w:val="24"/>
          <w:szCs w:val="24"/>
          <w:u w:val="single"/>
        </w:rPr>
        <w:t xml:space="preserve">goods subject to review </w:t>
      </w:r>
      <w:r>
        <w:rPr>
          <w:rFonts w:ascii="Arial" w:hAnsi="Arial" w:cs="Arial"/>
          <w:sz w:val="24"/>
          <w:szCs w:val="24"/>
          <w:u w:val="single"/>
        </w:rPr>
        <w:t xml:space="preserve">per product category </w:t>
      </w:r>
      <w:r w:rsidRPr="00B40660">
        <w:rPr>
          <w:rFonts w:ascii="Arial" w:hAnsi="Arial" w:cs="Arial"/>
          <w:sz w:val="24"/>
          <w:szCs w:val="24"/>
          <w:u w:val="single"/>
        </w:rPr>
        <w:t>produced</w:t>
      </w:r>
      <w:r w:rsidRPr="00B40660">
        <w:rPr>
          <w:rFonts w:ascii="Arial" w:hAnsi="Arial" w:cs="Arial"/>
          <w:sz w:val="24"/>
          <w:szCs w:val="24"/>
        </w:rPr>
        <w:t xml:space="preserve"> by your company in </w:t>
      </w:r>
      <w:r w:rsidRPr="00B40660">
        <w:rPr>
          <w:rFonts w:ascii="Arial" w:hAnsi="Arial" w:cs="Arial"/>
          <w:b/>
          <w:sz w:val="24"/>
          <w:szCs w:val="24"/>
        </w:rPr>
        <w:t xml:space="preserve">Annex </w:t>
      </w:r>
      <w:r>
        <w:rPr>
          <w:rFonts w:ascii="Arial" w:hAnsi="Arial" w:cs="Arial"/>
          <w:b/>
          <w:sz w:val="24"/>
          <w:szCs w:val="24"/>
        </w:rPr>
        <w:t>5</w:t>
      </w:r>
      <w:r w:rsidRPr="00B40660">
        <w:rPr>
          <w:rFonts w:ascii="Arial" w:hAnsi="Arial" w:cs="Arial"/>
          <w:sz w:val="24"/>
          <w:szCs w:val="24"/>
        </w:rPr>
        <w:t xml:space="preserve"> for the POI </w:t>
      </w:r>
      <w:r>
        <w:rPr>
          <w:rFonts w:ascii="Arial" w:hAnsi="Arial" w:cs="Arial"/>
          <w:sz w:val="24"/>
          <w:szCs w:val="24"/>
        </w:rPr>
        <w:t>and MRP</w:t>
      </w:r>
      <w:r w:rsidRPr="00B40660">
        <w:rPr>
          <w:rFonts w:ascii="Arial" w:hAnsi="Arial" w:cs="Arial"/>
          <w:sz w:val="24"/>
          <w:szCs w:val="24"/>
        </w:rPr>
        <w:t xml:space="preserve"> detailing </w:t>
      </w:r>
      <w:r w:rsidRPr="006A08BE">
        <w:rPr>
          <w:rFonts w:ascii="Arial" w:hAnsi="Arial" w:cs="Arial"/>
          <w:color w:val="000000" w:themeColor="text1"/>
          <w:sz w:val="24"/>
          <w:szCs w:val="24"/>
        </w:rPr>
        <w:t>your company’s individual transfers of the</w:t>
      </w:r>
      <w:r>
        <w:rPr>
          <w:rFonts w:ascii="Arial" w:hAnsi="Arial" w:cs="Arial"/>
          <w:color w:val="000000" w:themeColor="text1"/>
          <w:sz w:val="24"/>
          <w:szCs w:val="24"/>
        </w:rPr>
        <w:t xml:space="preserve"> finished goods </w:t>
      </w:r>
      <w:r w:rsidRPr="006A08BE">
        <w:rPr>
          <w:rFonts w:ascii="Arial" w:hAnsi="Arial" w:cs="Arial"/>
          <w:color w:val="000000" w:themeColor="text1"/>
          <w:sz w:val="24"/>
          <w:szCs w:val="24"/>
        </w:rPr>
        <w:t>for internal or captive use.</w:t>
      </w:r>
    </w:p>
    <w:p w14:paraId="502FC3CD" w14:textId="77777777" w:rsidR="00A03E0D" w:rsidRDefault="00A03E0D" w:rsidP="00A03E0D">
      <w:pPr>
        <w:pStyle w:val="ListParagraph"/>
        <w:tabs>
          <w:tab w:val="left" w:pos="2130"/>
        </w:tabs>
        <w:spacing w:line="22" w:lineRule="atLeast"/>
        <w:ind w:left="360"/>
        <w:rPr>
          <w:rFonts w:ascii="Arial" w:hAnsi="Arial" w:cs="Arial"/>
          <w:color w:val="000000" w:themeColor="text1"/>
          <w:sz w:val="24"/>
          <w:szCs w:val="24"/>
        </w:rPr>
      </w:pPr>
    </w:p>
    <w:p w14:paraId="53776BB5" w14:textId="77777777" w:rsidR="00A03E0D" w:rsidRPr="006A08BE" w:rsidRDefault="00A03E0D" w:rsidP="00A03E0D">
      <w:pPr>
        <w:pStyle w:val="ListParagraph"/>
        <w:numPr>
          <w:ilvl w:val="0"/>
          <w:numId w:val="21"/>
        </w:numPr>
        <w:tabs>
          <w:tab w:val="left" w:pos="2130"/>
        </w:tabs>
        <w:spacing w:line="22" w:lineRule="atLeast"/>
        <w:rPr>
          <w:rFonts w:ascii="Arial" w:hAnsi="Arial" w:cs="Arial"/>
          <w:color w:val="000000" w:themeColor="text1"/>
          <w:sz w:val="24"/>
          <w:szCs w:val="24"/>
        </w:rPr>
      </w:pPr>
      <w:r w:rsidRPr="006A08BE">
        <w:rPr>
          <w:rFonts w:ascii="Arial" w:hAnsi="Arial" w:cs="Arial"/>
          <w:color w:val="000000" w:themeColor="text1"/>
          <w:sz w:val="24"/>
          <w:szCs w:val="24"/>
        </w:rPr>
        <w:t>Please comment on whether your captive use of the</w:t>
      </w:r>
      <w:r>
        <w:rPr>
          <w:rFonts w:ascii="Arial" w:hAnsi="Arial" w:cs="Arial"/>
          <w:color w:val="000000" w:themeColor="text1"/>
          <w:sz w:val="24"/>
          <w:szCs w:val="24"/>
        </w:rPr>
        <w:t xml:space="preserve"> </w:t>
      </w:r>
      <w:r w:rsidRPr="00B40660">
        <w:rPr>
          <w:rFonts w:ascii="Arial" w:hAnsi="Arial" w:cs="Arial"/>
          <w:sz w:val="24"/>
          <w:szCs w:val="24"/>
        </w:rPr>
        <w:t>goods subject to review</w:t>
      </w:r>
      <w:r>
        <w:rPr>
          <w:rFonts w:ascii="Arial" w:hAnsi="Arial" w:cs="Arial"/>
          <w:sz w:val="24"/>
          <w:szCs w:val="24"/>
        </w:rPr>
        <w:t xml:space="preserve"> </w:t>
      </w:r>
      <w:r w:rsidRPr="006A08BE">
        <w:rPr>
          <w:rFonts w:ascii="Arial" w:hAnsi="Arial" w:cs="Arial"/>
          <w:color w:val="000000" w:themeColor="text1"/>
          <w:sz w:val="24"/>
          <w:szCs w:val="24"/>
        </w:rPr>
        <w:t xml:space="preserve">has changed over time and what has caused the changes. Please attach evidence to support your answer where </w:t>
      </w:r>
      <w:r>
        <w:rPr>
          <w:rFonts w:ascii="Arial" w:hAnsi="Arial" w:cs="Arial"/>
          <w:color w:val="000000" w:themeColor="text1"/>
          <w:sz w:val="24"/>
          <w:szCs w:val="24"/>
        </w:rPr>
        <w:t>possible</w:t>
      </w:r>
      <w:r w:rsidRPr="006A08BE">
        <w:rPr>
          <w:rFonts w:ascii="Arial" w:hAnsi="Arial" w:cs="Arial"/>
          <w:color w:val="000000" w:themeColor="text1"/>
          <w:sz w:val="24"/>
          <w:szCs w:val="24"/>
        </w:rPr>
        <w:t xml:space="preserve">. </w:t>
      </w:r>
    </w:p>
    <w:p w14:paraId="276BEF99" w14:textId="77777777" w:rsidR="00A03E0D" w:rsidRPr="00400AFF" w:rsidRDefault="00A03E0D" w:rsidP="00A03E0D">
      <w:pPr>
        <w:pStyle w:val="ListParagraph"/>
        <w:tabs>
          <w:tab w:val="left" w:pos="2130"/>
        </w:tabs>
        <w:ind w:left="360"/>
        <w:rPr>
          <w:rFonts w:ascii="Arial" w:hAnsi="Arial" w:cs="Arial"/>
          <w:color w:val="000000" w:themeColor="text1"/>
          <w:sz w:val="24"/>
          <w:szCs w:val="26"/>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A03E0D" w:rsidRPr="00D9239B" w14:paraId="764B64D1" w14:textId="77777777" w:rsidTr="004A76C9">
        <w:tc>
          <w:tcPr>
            <w:tcW w:w="9016" w:type="dxa"/>
            <w:gridSpan w:val="2"/>
          </w:tcPr>
          <w:p w14:paraId="72D3892F" w14:textId="77777777" w:rsidR="00A03E0D" w:rsidRPr="00D9239B" w:rsidRDefault="00A03E0D" w:rsidP="004A76C9">
            <w:pPr>
              <w:suppressAutoHyphens/>
              <w:autoSpaceDE w:val="0"/>
              <w:autoSpaceDN w:val="0"/>
              <w:adjustRightInd w:val="0"/>
              <w:jc w:val="both"/>
              <w:rPr>
                <w:rFonts w:ascii="Arial" w:eastAsiaTheme="minorEastAsia" w:hAnsi="Arial" w:cs="Arial"/>
                <w:color w:val="808080" w:themeColor="background1" w:themeShade="80"/>
                <w:sz w:val="24"/>
                <w:szCs w:val="24"/>
              </w:rPr>
            </w:pPr>
            <w:r>
              <w:rPr>
                <w:rFonts w:ascii="Arial" w:eastAsiaTheme="minorEastAsia" w:hAnsi="Arial" w:cs="Arial"/>
                <w:i/>
                <w:iCs/>
                <w:color w:val="808080" w:themeColor="background1" w:themeShade="80"/>
                <w:sz w:val="24"/>
                <w:szCs w:val="24"/>
              </w:rPr>
              <w:t>n/a</w:t>
            </w:r>
          </w:p>
          <w:p w14:paraId="3842D0A7" w14:textId="77777777" w:rsidR="00A03E0D" w:rsidRPr="00D9239B" w:rsidRDefault="00A03E0D" w:rsidP="004A76C9">
            <w:pPr>
              <w:suppressAutoHyphens/>
              <w:autoSpaceDE w:val="0"/>
              <w:autoSpaceDN w:val="0"/>
              <w:adjustRightInd w:val="0"/>
              <w:jc w:val="both"/>
              <w:rPr>
                <w:rFonts w:ascii="Arial" w:eastAsiaTheme="minorEastAsia" w:hAnsi="Arial" w:cs="Arial"/>
                <w:sz w:val="24"/>
                <w:szCs w:val="24"/>
              </w:rPr>
            </w:pPr>
          </w:p>
        </w:tc>
      </w:tr>
      <w:tr w:rsidR="00A03E0D" w:rsidRPr="00D9239B" w14:paraId="6636DE3F" w14:textId="77777777" w:rsidTr="004A76C9">
        <w:tc>
          <w:tcPr>
            <w:tcW w:w="4508" w:type="dxa"/>
            <w:tcBorders>
              <w:top w:val="single" w:sz="4" w:space="0" w:color="FFFFFF" w:themeColor="background1"/>
              <w:left w:val="nil"/>
              <w:bottom w:val="nil"/>
              <w:right w:val="single" w:sz="4" w:space="0" w:color="auto"/>
            </w:tcBorders>
          </w:tcPr>
          <w:p w14:paraId="45679113" w14:textId="77777777" w:rsidR="00A03E0D" w:rsidRPr="00D9239B" w:rsidRDefault="00A03E0D" w:rsidP="004A76C9">
            <w:pPr>
              <w:suppressAutoHyphens/>
              <w:autoSpaceDE w:val="0"/>
              <w:autoSpaceDN w:val="0"/>
              <w:adjustRightInd w:val="0"/>
              <w:jc w:val="both"/>
              <w:rPr>
                <w:rFonts w:ascii="Arial" w:eastAsiaTheme="minorEastAsia" w:hAnsi="Arial" w:cs="Arial"/>
                <w:sz w:val="24"/>
                <w:szCs w:val="24"/>
              </w:rPr>
            </w:pPr>
          </w:p>
        </w:tc>
        <w:tc>
          <w:tcPr>
            <w:tcW w:w="4508" w:type="dxa"/>
            <w:tcBorders>
              <w:left w:val="single" w:sz="4" w:space="0" w:color="auto"/>
            </w:tcBorders>
          </w:tcPr>
          <w:p w14:paraId="31355627" w14:textId="77777777" w:rsidR="00A03E0D" w:rsidRPr="00D9239B" w:rsidRDefault="00A03E0D" w:rsidP="004A76C9">
            <w:pPr>
              <w:suppressAutoHyphens/>
              <w:autoSpaceDE w:val="0"/>
              <w:autoSpaceDN w:val="0"/>
              <w:adjustRightInd w:val="0"/>
              <w:jc w:val="both"/>
              <w:rPr>
                <w:rFonts w:ascii="Arial" w:eastAsiaTheme="minorEastAsia" w:hAnsi="Arial" w:cs="Arial"/>
                <w:sz w:val="24"/>
                <w:szCs w:val="24"/>
              </w:rPr>
            </w:pPr>
            <w:r w:rsidRPr="00D9239B">
              <w:rPr>
                <w:rFonts w:ascii="Arial" w:eastAsiaTheme="minorEastAsia" w:hAnsi="Arial" w:cs="Arial"/>
                <w:sz w:val="24"/>
                <w:szCs w:val="24"/>
              </w:rPr>
              <w:t>Appendix reference:</w:t>
            </w:r>
          </w:p>
        </w:tc>
      </w:tr>
    </w:tbl>
    <w:p w14:paraId="61F90D0C" w14:textId="77777777" w:rsidR="00A03E0D" w:rsidRPr="00400AFF" w:rsidRDefault="00A03E0D" w:rsidP="00A03E0D">
      <w:pPr>
        <w:pStyle w:val="ListParagraph"/>
        <w:ind w:left="360"/>
        <w:rPr>
          <w:sz w:val="24"/>
        </w:rPr>
      </w:pPr>
    </w:p>
    <w:p w14:paraId="2A76705C" w14:textId="77777777" w:rsidR="00A03E0D" w:rsidRPr="008B2669" w:rsidRDefault="00A03E0D" w:rsidP="00A03E0D">
      <w:pPr>
        <w:pStyle w:val="Heading2"/>
        <w:spacing w:line="22" w:lineRule="atLeast"/>
        <w:contextualSpacing/>
        <w:rPr>
          <w:rFonts w:ascii="Arial" w:hAnsi="Arial" w:cs="Arial"/>
          <w:b/>
          <w:color w:val="000000" w:themeColor="text1"/>
          <w:sz w:val="32"/>
        </w:rPr>
      </w:pPr>
      <w:bookmarkStart w:id="47" w:name="_Toc52866140"/>
      <w:r>
        <w:rPr>
          <w:rFonts w:ascii="Arial" w:hAnsi="Arial" w:cs="Arial"/>
          <w:b/>
          <w:color w:val="000000" w:themeColor="text1"/>
          <w:sz w:val="32"/>
        </w:rPr>
        <w:t>D4</w:t>
      </w:r>
      <w:r w:rsidRPr="008B2669">
        <w:rPr>
          <w:rFonts w:ascii="Arial" w:hAnsi="Arial" w:cs="Arial"/>
          <w:b/>
          <w:color w:val="000000" w:themeColor="text1"/>
          <w:sz w:val="32"/>
        </w:rPr>
        <w:tab/>
      </w:r>
      <w:r>
        <w:rPr>
          <w:rFonts w:ascii="Arial" w:hAnsi="Arial" w:cs="Arial"/>
          <w:b/>
          <w:color w:val="000000" w:themeColor="text1"/>
          <w:sz w:val="32"/>
        </w:rPr>
        <w:t>Consumption in domestic market</w:t>
      </w:r>
      <w:bookmarkEnd w:id="47"/>
    </w:p>
    <w:p w14:paraId="1CC13B96" w14:textId="77777777" w:rsidR="00A03E0D" w:rsidRDefault="00A03E0D" w:rsidP="00A03E0D">
      <w:pPr>
        <w:tabs>
          <w:tab w:val="left" w:pos="1490"/>
        </w:tabs>
        <w:contextualSpacing/>
        <w:rPr>
          <w:rFonts w:ascii="Arial" w:hAnsi="Arial" w:cs="Arial"/>
          <w:b/>
          <w:color w:val="000000" w:themeColor="text1"/>
          <w:szCs w:val="26"/>
        </w:rPr>
      </w:pPr>
    </w:p>
    <w:p w14:paraId="3C17ABE1" w14:textId="77777777" w:rsidR="00A03E0D" w:rsidRPr="005D2FC0" w:rsidRDefault="00A03E0D" w:rsidP="00A03E0D">
      <w:pPr>
        <w:pStyle w:val="ListParagraph"/>
        <w:numPr>
          <w:ilvl w:val="3"/>
          <w:numId w:val="20"/>
        </w:numPr>
        <w:tabs>
          <w:tab w:val="left" w:pos="2130"/>
        </w:tabs>
        <w:spacing w:line="22" w:lineRule="atLeast"/>
        <w:rPr>
          <w:rFonts w:ascii="Arial" w:hAnsi="Arial" w:cs="Arial"/>
          <w:sz w:val="24"/>
          <w:szCs w:val="24"/>
        </w:rPr>
      </w:pPr>
      <w:r w:rsidRPr="005D2FC0">
        <w:rPr>
          <w:rFonts w:ascii="Arial" w:hAnsi="Arial" w:cs="Arial"/>
          <w:sz w:val="24"/>
          <w:szCs w:val="24"/>
        </w:rPr>
        <w:t>Please estimate the development of consumption in your domestic market</w:t>
      </w:r>
      <w:r>
        <w:rPr>
          <w:rFonts w:ascii="Arial" w:hAnsi="Arial" w:cs="Arial"/>
          <w:sz w:val="24"/>
          <w:szCs w:val="24"/>
        </w:rPr>
        <w:t xml:space="preserve"> </w:t>
      </w:r>
      <w:r w:rsidRPr="005D2FC0">
        <w:rPr>
          <w:rFonts w:ascii="Arial" w:hAnsi="Arial" w:cs="Arial"/>
          <w:sz w:val="24"/>
          <w:szCs w:val="24"/>
        </w:rPr>
        <w:t xml:space="preserve">for </w:t>
      </w:r>
      <w:r w:rsidRPr="005D2FC0">
        <w:rPr>
          <w:rFonts w:ascii="Arial" w:hAnsi="Arial" w:cs="Arial"/>
          <w:sz w:val="24"/>
          <w:szCs w:val="24"/>
          <w:u w:val="single"/>
        </w:rPr>
        <w:t>each of the goods subject to review</w:t>
      </w:r>
      <w:r>
        <w:rPr>
          <w:rFonts w:ascii="Arial" w:hAnsi="Arial" w:cs="Arial"/>
          <w:sz w:val="24"/>
          <w:szCs w:val="24"/>
          <w:u w:val="single"/>
        </w:rPr>
        <w:t xml:space="preserve"> by product category</w:t>
      </w:r>
      <w:r w:rsidRPr="005D2FC0">
        <w:rPr>
          <w:rFonts w:ascii="Arial" w:hAnsi="Arial" w:cs="Arial"/>
          <w:sz w:val="24"/>
          <w:szCs w:val="24"/>
          <w:u w:val="single"/>
        </w:rPr>
        <w:t xml:space="preserve"> produced</w:t>
      </w:r>
      <w:r w:rsidRPr="005D2FC0">
        <w:rPr>
          <w:rFonts w:ascii="Arial" w:hAnsi="Arial" w:cs="Arial"/>
          <w:sz w:val="24"/>
          <w:szCs w:val="24"/>
        </w:rPr>
        <w:t xml:space="preserve"> by your company using actual knowledge, forecasts or ‘best estimates’ in </w:t>
      </w:r>
      <w:r w:rsidRPr="005D2FC0">
        <w:rPr>
          <w:rFonts w:ascii="Arial" w:hAnsi="Arial" w:cs="Arial"/>
          <w:b/>
          <w:bCs/>
          <w:sz w:val="24"/>
          <w:szCs w:val="24"/>
        </w:rPr>
        <w:t xml:space="preserve">Annex </w:t>
      </w:r>
      <w:r>
        <w:rPr>
          <w:rFonts w:ascii="Arial" w:hAnsi="Arial" w:cs="Arial"/>
          <w:b/>
          <w:bCs/>
          <w:sz w:val="24"/>
          <w:szCs w:val="24"/>
        </w:rPr>
        <w:t>5</w:t>
      </w:r>
      <w:r w:rsidRPr="005D2FC0">
        <w:rPr>
          <w:rFonts w:ascii="Arial" w:hAnsi="Arial" w:cs="Arial"/>
          <w:sz w:val="24"/>
          <w:szCs w:val="24"/>
        </w:rPr>
        <w:t xml:space="preserve"> for the POI</w:t>
      </w:r>
      <w:r>
        <w:rPr>
          <w:rFonts w:ascii="Arial" w:hAnsi="Arial" w:cs="Arial"/>
          <w:sz w:val="24"/>
          <w:szCs w:val="24"/>
        </w:rPr>
        <w:t xml:space="preserve"> and MRP</w:t>
      </w:r>
      <w:r w:rsidRPr="005D2FC0">
        <w:rPr>
          <w:rFonts w:ascii="Arial" w:hAnsi="Arial" w:cs="Arial"/>
          <w:sz w:val="24"/>
          <w:szCs w:val="24"/>
        </w:rPr>
        <w:t>.</w:t>
      </w:r>
    </w:p>
    <w:p w14:paraId="7329AE07" w14:textId="77777777" w:rsidR="00A03E0D" w:rsidRPr="003B40A2" w:rsidRDefault="00A03E0D" w:rsidP="00A03E0D">
      <w:pPr>
        <w:tabs>
          <w:tab w:val="left" w:pos="2130"/>
        </w:tabs>
        <w:rPr>
          <w:rFonts w:ascii="Arial" w:hAnsi="Arial" w:cs="Arial"/>
          <w:color w:val="000000" w:themeColor="text1"/>
          <w:sz w:val="24"/>
          <w:szCs w:val="24"/>
        </w:rPr>
      </w:pPr>
    </w:p>
    <w:p w14:paraId="210633D6" w14:textId="77777777" w:rsidR="00A03E0D" w:rsidRPr="00615DCC" w:rsidRDefault="00A03E0D" w:rsidP="00A03E0D">
      <w:pPr>
        <w:pStyle w:val="ListParagraph"/>
        <w:numPr>
          <w:ilvl w:val="0"/>
          <w:numId w:val="20"/>
        </w:numPr>
        <w:tabs>
          <w:tab w:val="left" w:pos="2130"/>
        </w:tabs>
        <w:rPr>
          <w:rFonts w:ascii="Arial" w:hAnsi="Arial" w:cs="Arial"/>
          <w:color w:val="000000" w:themeColor="text1"/>
          <w:sz w:val="24"/>
          <w:szCs w:val="24"/>
        </w:rPr>
      </w:pPr>
      <w:r>
        <w:rPr>
          <w:rFonts w:ascii="Arial" w:hAnsi="Arial" w:cs="Arial"/>
          <w:color w:val="000000" w:themeColor="text1"/>
          <w:sz w:val="24"/>
          <w:szCs w:val="24"/>
        </w:rPr>
        <w:t xml:space="preserve">Please provide forecasts for consumption over the next four years of the goods subject to review in the domestic market, UK market and rest of the world. Support your forecasts with evidence.  </w:t>
      </w:r>
    </w:p>
    <w:p w14:paraId="05FF64CC" w14:textId="77777777" w:rsidR="00A03E0D" w:rsidRPr="00400AFF" w:rsidRDefault="00A03E0D" w:rsidP="00A03E0D">
      <w:pPr>
        <w:pStyle w:val="ListParagraph"/>
        <w:tabs>
          <w:tab w:val="left" w:pos="2130"/>
        </w:tabs>
        <w:ind w:left="360"/>
        <w:rPr>
          <w:rFonts w:ascii="Arial" w:hAnsi="Arial" w:cs="Arial"/>
          <w:color w:val="000000" w:themeColor="text1"/>
          <w:sz w:val="24"/>
          <w:szCs w:val="26"/>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A03E0D" w:rsidRPr="00D9239B" w14:paraId="468C68FB" w14:textId="77777777" w:rsidTr="004A76C9">
        <w:tc>
          <w:tcPr>
            <w:tcW w:w="9016" w:type="dxa"/>
            <w:gridSpan w:val="2"/>
          </w:tcPr>
          <w:p w14:paraId="31CAA799" w14:textId="583204A0" w:rsidR="00A03E0D" w:rsidRPr="00D9239B" w:rsidRDefault="002964B4" w:rsidP="004A76C9">
            <w:pPr>
              <w:suppressAutoHyphens/>
              <w:autoSpaceDE w:val="0"/>
              <w:autoSpaceDN w:val="0"/>
              <w:adjustRightInd w:val="0"/>
              <w:jc w:val="both"/>
              <w:rPr>
                <w:rFonts w:ascii="Arial" w:eastAsiaTheme="minorEastAsia" w:hAnsi="Arial" w:cs="Arial"/>
                <w:sz w:val="24"/>
                <w:szCs w:val="24"/>
              </w:rPr>
            </w:pPr>
            <w:r w:rsidRPr="008C5282">
              <w:rPr>
                <w:rFonts w:ascii="Arial" w:eastAsiaTheme="minorEastAsia" w:hAnsi="Arial" w:cs="Arial"/>
                <w:i/>
                <w:iCs/>
                <w:sz w:val="24"/>
                <w:szCs w:val="24"/>
                <w:highlight w:val="black"/>
              </w:rPr>
              <w:t>xxxxxxxxxxxxxxxxxxxxxxxxxxxxxxxxxxxxxxxxxxx</w:t>
            </w:r>
          </w:p>
        </w:tc>
      </w:tr>
      <w:tr w:rsidR="00A03E0D" w:rsidRPr="00D9239B" w14:paraId="2FC45E2A" w14:textId="77777777" w:rsidTr="004A76C9">
        <w:tc>
          <w:tcPr>
            <w:tcW w:w="4508" w:type="dxa"/>
            <w:tcBorders>
              <w:top w:val="single" w:sz="4" w:space="0" w:color="FFFFFF" w:themeColor="background1"/>
              <w:left w:val="nil"/>
              <w:bottom w:val="nil"/>
              <w:right w:val="single" w:sz="4" w:space="0" w:color="auto"/>
            </w:tcBorders>
          </w:tcPr>
          <w:p w14:paraId="13A43B34" w14:textId="77777777" w:rsidR="00A03E0D" w:rsidRPr="00D9239B" w:rsidRDefault="00A03E0D" w:rsidP="004A76C9">
            <w:pPr>
              <w:suppressAutoHyphens/>
              <w:autoSpaceDE w:val="0"/>
              <w:autoSpaceDN w:val="0"/>
              <w:adjustRightInd w:val="0"/>
              <w:jc w:val="both"/>
              <w:rPr>
                <w:rFonts w:ascii="Arial" w:eastAsiaTheme="minorEastAsia" w:hAnsi="Arial" w:cs="Arial"/>
                <w:sz w:val="24"/>
                <w:szCs w:val="24"/>
              </w:rPr>
            </w:pPr>
          </w:p>
        </w:tc>
        <w:tc>
          <w:tcPr>
            <w:tcW w:w="4508" w:type="dxa"/>
            <w:tcBorders>
              <w:left w:val="single" w:sz="4" w:space="0" w:color="auto"/>
            </w:tcBorders>
          </w:tcPr>
          <w:p w14:paraId="1E800173" w14:textId="77777777" w:rsidR="00A03E0D" w:rsidRPr="00D9239B" w:rsidRDefault="00A03E0D" w:rsidP="004A76C9">
            <w:pPr>
              <w:suppressAutoHyphens/>
              <w:autoSpaceDE w:val="0"/>
              <w:autoSpaceDN w:val="0"/>
              <w:adjustRightInd w:val="0"/>
              <w:jc w:val="both"/>
              <w:rPr>
                <w:rFonts w:ascii="Arial" w:eastAsiaTheme="minorEastAsia" w:hAnsi="Arial" w:cs="Arial"/>
                <w:sz w:val="24"/>
                <w:szCs w:val="24"/>
              </w:rPr>
            </w:pPr>
            <w:r w:rsidRPr="00D9239B">
              <w:rPr>
                <w:rFonts w:ascii="Arial" w:eastAsiaTheme="minorEastAsia" w:hAnsi="Arial" w:cs="Arial"/>
                <w:sz w:val="24"/>
                <w:szCs w:val="24"/>
              </w:rPr>
              <w:t>Appendix reference:</w:t>
            </w:r>
          </w:p>
        </w:tc>
      </w:tr>
    </w:tbl>
    <w:p w14:paraId="1B5D2C61" w14:textId="77777777" w:rsidR="00A03E0D" w:rsidRPr="003B40A2" w:rsidRDefault="00A03E0D" w:rsidP="00A03E0D">
      <w:pPr>
        <w:tabs>
          <w:tab w:val="left" w:pos="2130"/>
        </w:tabs>
        <w:rPr>
          <w:rFonts w:ascii="Arial" w:hAnsi="Arial" w:cs="Arial"/>
          <w:color w:val="000000" w:themeColor="text1"/>
          <w:sz w:val="24"/>
          <w:szCs w:val="24"/>
        </w:rPr>
      </w:pPr>
    </w:p>
    <w:p w14:paraId="607C44C7" w14:textId="77777777" w:rsidR="00A03E0D" w:rsidRPr="009720DF" w:rsidRDefault="00A03E0D" w:rsidP="00A03E0D">
      <w:pPr>
        <w:pStyle w:val="Heading2"/>
        <w:spacing w:line="22" w:lineRule="atLeast"/>
        <w:contextualSpacing/>
        <w:rPr>
          <w:rFonts w:ascii="Arial" w:hAnsi="Arial" w:cs="Arial"/>
          <w:b/>
          <w:color w:val="000000" w:themeColor="text1"/>
          <w:sz w:val="32"/>
        </w:rPr>
      </w:pPr>
      <w:bookmarkStart w:id="48" w:name="_Toc52866141"/>
      <w:r w:rsidRPr="00253143">
        <w:rPr>
          <w:rFonts w:ascii="Arial" w:hAnsi="Arial" w:cs="Arial"/>
          <w:b/>
          <w:color w:val="000000" w:themeColor="text1"/>
          <w:sz w:val="32"/>
        </w:rPr>
        <w:lastRenderedPageBreak/>
        <w:t>D5</w:t>
      </w:r>
      <w:r w:rsidRPr="00253143">
        <w:rPr>
          <w:rFonts w:ascii="Arial" w:hAnsi="Arial" w:cs="Arial"/>
          <w:b/>
          <w:color w:val="000000" w:themeColor="text1"/>
          <w:sz w:val="32"/>
        </w:rPr>
        <w:tab/>
        <w:t>Global capacity and production</w:t>
      </w:r>
      <w:bookmarkEnd w:id="48"/>
    </w:p>
    <w:p w14:paraId="1A676155" w14:textId="77777777" w:rsidR="00A03E0D" w:rsidRPr="009720DF" w:rsidRDefault="00A03E0D" w:rsidP="00A03E0D">
      <w:pPr>
        <w:tabs>
          <w:tab w:val="left" w:pos="1490"/>
        </w:tabs>
        <w:contextualSpacing/>
        <w:rPr>
          <w:rFonts w:ascii="Arial" w:hAnsi="Arial" w:cs="Arial"/>
          <w:b/>
          <w:color w:val="000000" w:themeColor="text1"/>
          <w:szCs w:val="26"/>
        </w:rPr>
      </w:pPr>
    </w:p>
    <w:p w14:paraId="0B0DC7F5" w14:textId="77777777" w:rsidR="00A03E0D" w:rsidRPr="00253143" w:rsidRDefault="00A03E0D" w:rsidP="00A03E0D">
      <w:pPr>
        <w:pStyle w:val="ListParagraph"/>
        <w:numPr>
          <w:ilvl w:val="3"/>
          <w:numId w:val="22"/>
        </w:numPr>
        <w:tabs>
          <w:tab w:val="left" w:pos="2130"/>
        </w:tabs>
        <w:spacing w:line="22" w:lineRule="atLeast"/>
        <w:rPr>
          <w:rFonts w:ascii="Arial" w:hAnsi="Arial" w:cs="Arial"/>
          <w:color w:val="000000" w:themeColor="text1"/>
          <w:sz w:val="24"/>
          <w:szCs w:val="24"/>
        </w:rPr>
      </w:pPr>
      <w:r w:rsidRPr="00253143">
        <w:rPr>
          <w:rFonts w:ascii="Arial" w:hAnsi="Arial" w:cs="Arial"/>
          <w:color w:val="000000" w:themeColor="text1"/>
          <w:sz w:val="24"/>
          <w:szCs w:val="24"/>
        </w:rPr>
        <w:t xml:space="preserve">Please comment on the current situation of global capacity and production of the goods </w:t>
      </w:r>
      <w:r w:rsidRPr="00253143">
        <w:rPr>
          <w:rFonts w:ascii="Arial" w:hAnsi="Arial" w:cs="Arial"/>
          <w:sz w:val="24"/>
          <w:szCs w:val="24"/>
        </w:rPr>
        <w:t xml:space="preserve">subject to review by product category </w:t>
      </w:r>
      <w:r w:rsidRPr="00253143">
        <w:rPr>
          <w:rFonts w:ascii="Arial" w:hAnsi="Arial" w:cs="Arial"/>
          <w:color w:val="000000" w:themeColor="text1"/>
          <w:sz w:val="24"/>
          <w:szCs w:val="24"/>
        </w:rPr>
        <w:t>in your domestic market and the rest of the world.</w:t>
      </w:r>
    </w:p>
    <w:p w14:paraId="2ABCBFD2" w14:textId="77777777" w:rsidR="00A03E0D" w:rsidRPr="00253143" w:rsidRDefault="00A03E0D" w:rsidP="00A03E0D">
      <w:pPr>
        <w:pStyle w:val="ListParagraph"/>
        <w:tabs>
          <w:tab w:val="left" w:pos="2130"/>
        </w:tabs>
        <w:ind w:left="360"/>
        <w:rPr>
          <w:rFonts w:ascii="Arial" w:hAnsi="Arial" w:cs="Arial"/>
          <w:color w:val="000000" w:themeColor="text1"/>
          <w:sz w:val="24"/>
          <w:szCs w:val="26"/>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A03E0D" w:rsidRPr="009720DF" w14:paraId="39291AFC" w14:textId="77777777" w:rsidTr="004A76C9">
        <w:tc>
          <w:tcPr>
            <w:tcW w:w="9016" w:type="dxa"/>
            <w:gridSpan w:val="2"/>
          </w:tcPr>
          <w:p w14:paraId="2617AF83" w14:textId="77777777" w:rsidR="00A03E0D" w:rsidRPr="00253143" w:rsidRDefault="00A03E0D" w:rsidP="004A76C9">
            <w:pPr>
              <w:suppressAutoHyphens/>
              <w:autoSpaceDE w:val="0"/>
              <w:autoSpaceDN w:val="0"/>
              <w:adjustRightInd w:val="0"/>
              <w:jc w:val="both"/>
              <w:rPr>
                <w:rFonts w:ascii="Arial" w:eastAsiaTheme="minorEastAsia" w:hAnsi="Arial" w:cs="Arial"/>
                <w:color w:val="808080" w:themeColor="background1" w:themeShade="80"/>
                <w:sz w:val="24"/>
                <w:szCs w:val="24"/>
              </w:rPr>
            </w:pPr>
            <w:r>
              <w:rPr>
                <w:rFonts w:ascii="Arial" w:eastAsiaTheme="minorEastAsia" w:hAnsi="Arial" w:cs="Arial"/>
                <w:i/>
                <w:iCs/>
                <w:color w:val="808080" w:themeColor="background1" w:themeShade="80"/>
                <w:sz w:val="24"/>
                <w:szCs w:val="24"/>
              </w:rPr>
              <w:t>We do not have access to Global Capacity and Production data on Pipes and Tubes.</w:t>
            </w:r>
          </w:p>
          <w:p w14:paraId="75B4EE5B" w14:textId="77777777" w:rsidR="00A03E0D" w:rsidRPr="00253143" w:rsidRDefault="00A03E0D" w:rsidP="004A76C9">
            <w:pPr>
              <w:suppressAutoHyphens/>
              <w:autoSpaceDE w:val="0"/>
              <w:autoSpaceDN w:val="0"/>
              <w:adjustRightInd w:val="0"/>
              <w:jc w:val="both"/>
              <w:rPr>
                <w:rFonts w:ascii="Arial" w:eastAsiaTheme="minorEastAsia" w:hAnsi="Arial" w:cs="Arial"/>
                <w:sz w:val="24"/>
                <w:szCs w:val="24"/>
              </w:rPr>
            </w:pPr>
          </w:p>
        </w:tc>
      </w:tr>
      <w:tr w:rsidR="00A03E0D" w:rsidRPr="009720DF" w14:paraId="2E581A81" w14:textId="77777777" w:rsidTr="004A76C9">
        <w:tc>
          <w:tcPr>
            <w:tcW w:w="4508" w:type="dxa"/>
            <w:tcBorders>
              <w:top w:val="single" w:sz="4" w:space="0" w:color="FFFFFF" w:themeColor="background1"/>
              <w:left w:val="nil"/>
              <w:bottom w:val="nil"/>
              <w:right w:val="single" w:sz="4" w:space="0" w:color="auto"/>
            </w:tcBorders>
          </w:tcPr>
          <w:p w14:paraId="78FD0E2F" w14:textId="77777777" w:rsidR="00A03E0D" w:rsidRPr="00253143" w:rsidRDefault="00A03E0D" w:rsidP="004A76C9">
            <w:pPr>
              <w:suppressAutoHyphens/>
              <w:autoSpaceDE w:val="0"/>
              <w:autoSpaceDN w:val="0"/>
              <w:adjustRightInd w:val="0"/>
              <w:jc w:val="both"/>
              <w:rPr>
                <w:rFonts w:ascii="Arial" w:eastAsiaTheme="minorEastAsia" w:hAnsi="Arial" w:cs="Arial"/>
                <w:sz w:val="24"/>
                <w:szCs w:val="24"/>
              </w:rPr>
            </w:pPr>
          </w:p>
        </w:tc>
        <w:tc>
          <w:tcPr>
            <w:tcW w:w="4508" w:type="dxa"/>
            <w:tcBorders>
              <w:left w:val="single" w:sz="4" w:space="0" w:color="auto"/>
            </w:tcBorders>
          </w:tcPr>
          <w:p w14:paraId="1F161CB5" w14:textId="77777777" w:rsidR="00A03E0D" w:rsidRPr="00253143" w:rsidRDefault="00A03E0D" w:rsidP="004A76C9">
            <w:pPr>
              <w:suppressAutoHyphens/>
              <w:autoSpaceDE w:val="0"/>
              <w:autoSpaceDN w:val="0"/>
              <w:adjustRightInd w:val="0"/>
              <w:jc w:val="both"/>
              <w:rPr>
                <w:rFonts w:ascii="Arial" w:eastAsiaTheme="minorEastAsia" w:hAnsi="Arial" w:cs="Arial"/>
                <w:sz w:val="24"/>
                <w:szCs w:val="24"/>
              </w:rPr>
            </w:pPr>
            <w:r w:rsidRPr="00253143">
              <w:rPr>
                <w:rFonts w:ascii="Arial" w:eastAsiaTheme="minorEastAsia" w:hAnsi="Arial" w:cs="Arial"/>
                <w:sz w:val="24"/>
                <w:szCs w:val="24"/>
              </w:rPr>
              <w:t>Appendix reference:</w:t>
            </w:r>
          </w:p>
        </w:tc>
      </w:tr>
    </w:tbl>
    <w:p w14:paraId="04FD9D09" w14:textId="77777777" w:rsidR="00A03E0D" w:rsidRPr="00253143" w:rsidRDefault="00A03E0D" w:rsidP="00A03E0D">
      <w:pPr>
        <w:rPr>
          <w:sz w:val="24"/>
        </w:rPr>
      </w:pPr>
    </w:p>
    <w:p w14:paraId="107E1167" w14:textId="77777777" w:rsidR="00A03E0D" w:rsidRPr="00253143" w:rsidRDefault="00A03E0D" w:rsidP="00A03E0D">
      <w:pPr>
        <w:pStyle w:val="ListParagraph"/>
        <w:numPr>
          <w:ilvl w:val="0"/>
          <w:numId w:val="22"/>
        </w:numPr>
        <w:tabs>
          <w:tab w:val="left" w:pos="2130"/>
        </w:tabs>
        <w:rPr>
          <w:rFonts w:ascii="Arial" w:hAnsi="Arial" w:cs="Arial"/>
          <w:color w:val="000000" w:themeColor="text1"/>
          <w:sz w:val="24"/>
          <w:szCs w:val="24"/>
        </w:rPr>
      </w:pPr>
      <w:r w:rsidRPr="00253143">
        <w:rPr>
          <w:rFonts w:ascii="Arial" w:hAnsi="Arial" w:cs="Arial"/>
          <w:color w:val="000000" w:themeColor="text1"/>
          <w:sz w:val="24"/>
          <w:szCs w:val="24"/>
        </w:rPr>
        <w:t xml:space="preserve">Please comment on foreseeable developments over the next four years of global capacity and production of the goods subject to review by product category in your domestic market and the rest of the world. Where possible, support your answer with evidence using actual knowledge, forecasts or ‘best estimates’ based on experience. </w:t>
      </w:r>
    </w:p>
    <w:p w14:paraId="4F6E598F" w14:textId="77777777" w:rsidR="00A03E0D" w:rsidRPr="00253143" w:rsidRDefault="00A03E0D" w:rsidP="00A03E0D">
      <w:pPr>
        <w:pStyle w:val="ListParagraph"/>
        <w:tabs>
          <w:tab w:val="left" w:pos="2130"/>
        </w:tabs>
        <w:ind w:left="360"/>
        <w:rPr>
          <w:rFonts w:ascii="Arial" w:hAnsi="Arial" w:cs="Arial"/>
          <w:color w:val="000000" w:themeColor="text1"/>
          <w:sz w:val="24"/>
          <w:szCs w:val="26"/>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A03E0D" w:rsidRPr="009720DF" w14:paraId="4AC3B492" w14:textId="77777777" w:rsidTr="004A76C9">
        <w:tc>
          <w:tcPr>
            <w:tcW w:w="9016" w:type="dxa"/>
            <w:gridSpan w:val="2"/>
          </w:tcPr>
          <w:p w14:paraId="576EA52E" w14:textId="77777777" w:rsidR="00A03E0D" w:rsidRPr="00253143" w:rsidRDefault="00A03E0D" w:rsidP="004A76C9">
            <w:pPr>
              <w:suppressAutoHyphens/>
              <w:autoSpaceDE w:val="0"/>
              <w:autoSpaceDN w:val="0"/>
              <w:adjustRightInd w:val="0"/>
              <w:jc w:val="both"/>
              <w:rPr>
                <w:rFonts w:ascii="Arial" w:eastAsiaTheme="minorEastAsia" w:hAnsi="Arial" w:cs="Arial"/>
                <w:sz w:val="24"/>
                <w:szCs w:val="24"/>
              </w:rPr>
            </w:pPr>
            <w:r>
              <w:rPr>
                <w:rFonts w:ascii="Arial" w:eastAsiaTheme="minorEastAsia" w:hAnsi="Arial" w:cs="Arial"/>
                <w:i/>
                <w:iCs/>
                <w:color w:val="808080" w:themeColor="background1" w:themeShade="80"/>
                <w:sz w:val="24"/>
                <w:szCs w:val="24"/>
              </w:rPr>
              <w:t>We do not have access to Global Capacity and Production data on Pipes and Tubes.</w:t>
            </w:r>
          </w:p>
        </w:tc>
      </w:tr>
      <w:tr w:rsidR="00A03E0D" w:rsidRPr="009720DF" w14:paraId="5755CEF0" w14:textId="77777777" w:rsidTr="004A76C9">
        <w:tc>
          <w:tcPr>
            <w:tcW w:w="4508" w:type="dxa"/>
            <w:tcBorders>
              <w:top w:val="single" w:sz="4" w:space="0" w:color="FFFFFF" w:themeColor="background1"/>
              <w:left w:val="nil"/>
              <w:bottom w:val="nil"/>
              <w:right w:val="single" w:sz="4" w:space="0" w:color="auto"/>
            </w:tcBorders>
          </w:tcPr>
          <w:p w14:paraId="50F31D3B" w14:textId="77777777" w:rsidR="00A03E0D" w:rsidRPr="00253143" w:rsidRDefault="00A03E0D" w:rsidP="004A76C9">
            <w:pPr>
              <w:suppressAutoHyphens/>
              <w:autoSpaceDE w:val="0"/>
              <w:autoSpaceDN w:val="0"/>
              <w:adjustRightInd w:val="0"/>
              <w:jc w:val="both"/>
              <w:rPr>
                <w:rFonts w:ascii="Arial" w:eastAsiaTheme="minorEastAsia" w:hAnsi="Arial" w:cs="Arial"/>
                <w:sz w:val="24"/>
                <w:szCs w:val="24"/>
              </w:rPr>
            </w:pPr>
          </w:p>
        </w:tc>
        <w:tc>
          <w:tcPr>
            <w:tcW w:w="4508" w:type="dxa"/>
            <w:tcBorders>
              <w:left w:val="single" w:sz="4" w:space="0" w:color="auto"/>
            </w:tcBorders>
          </w:tcPr>
          <w:p w14:paraId="19B53242" w14:textId="77777777" w:rsidR="00A03E0D" w:rsidRPr="00253143" w:rsidRDefault="00A03E0D" w:rsidP="004A76C9">
            <w:pPr>
              <w:suppressAutoHyphens/>
              <w:autoSpaceDE w:val="0"/>
              <w:autoSpaceDN w:val="0"/>
              <w:adjustRightInd w:val="0"/>
              <w:jc w:val="both"/>
              <w:rPr>
                <w:rFonts w:ascii="Arial" w:eastAsiaTheme="minorEastAsia" w:hAnsi="Arial" w:cs="Arial"/>
                <w:sz w:val="24"/>
                <w:szCs w:val="24"/>
              </w:rPr>
            </w:pPr>
            <w:r w:rsidRPr="00253143">
              <w:rPr>
                <w:rFonts w:ascii="Arial" w:eastAsiaTheme="minorEastAsia" w:hAnsi="Arial" w:cs="Arial"/>
                <w:sz w:val="24"/>
                <w:szCs w:val="24"/>
              </w:rPr>
              <w:t>Appendix reference:</w:t>
            </w:r>
          </w:p>
        </w:tc>
      </w:tr>
    </w:tbl>
    <w:p w14:paraId="11F0B989" w14:textId="77777777" w:rsidR="00A03E0D" w:rsidRPr="00253143" w:rsidRDefault="00A03E0D" w:rsidP="00A03E0D">
      <w:pPr>
        <w:rPr>
          <w:sz w:val="24"/>
        </w:rPr>
      </w:pPr>
    </w:p>
    <w:p w14:paraId="5B0A8945" w14:textId="77777777" w:rsidR="00A03E0D" w:rsidRPr="00253143" w:rsidRDefault="00A03E0D" w:rsidP="00A03E0D">
      <w:pPr>
        <w:pStyle w:val="ListParagraph"/>
        <w:numPr>
          <w:ilvl w:val="0"/>
          <w:numId w:val="22"/>
        </w:numPr>
        <w:tabs>
          <w:tab w:val="left" w:pos="2130"/>
        </w:tabs>
        <w:spacing w:line="22" w:lineRule="atLeast"/>
        <w:rPr>
          <w:rFonts w:ascii="Arial" w:hAnsi="Arial" w:cs="Arial"/>
          <w:color w:val="000000" w:themeColor="text1"/>
          <w:sz w:val="24"/>
          <w:szCs w:val="24"/>
        </w:rPr>
      </w:pPr>
      <w:r w:rsidRPr="00253143">
        <w:rPr>
          <w:rFonts w:ascii="Arial" w:hAnsi="Arial" w:cs="Arial"/>
          <w:color w:val="000000" w:themeColor="text1"/>
          <w:sz w:val="24"/>
          <w:szCs w:val="24"/>
        </w:rPr>
        <w:t xml:space="preserve">Please comment on how global capacity and production of the goods </w:t>
      </w:r>
      <w:r w:rsidRPr="00253143">
        <w:rPr>
          <w:rFonts w:ascii="Arial" w:hAnsi="Arial" w:cs="Arial"/>
          <w:sz w:val="24"/>
          <w:szCs w:val="24"/>
        </w:rPr>
        <w:t xml:space="preserve">subject to review by product category </w:t>
      </w:r>
      <w:r w:rsidRPr="00253143">
        <w:rPr>
          <w:rFonts w:ascii="Arial" w:hAnsi="Arial" w:cs="Arial"/>
          <w:color w:val="000000" w:themeColor="text1"/>
          <w:sz w:val="24"/>
          <w:szCs w:val="24"/>
        </w:rPr>
        <w:t>may change if the existing safeguard measure were:</w:t>
      </w:r>
    </w:p>
    <w:p w14:paraId="3E41075D" w14:textId="77777777" w:rsidR="00A03E0D" w:rsidRPr="00253143" w:rsidRDefault="00A03E0D" w:rsidP="00A03E0D">
      <w:pPr>
        <w:pStyle w:val="ListParagraph"/>
        <w:numPr>
          <w:ilvl w:val="0"/>
          <w:numId w:val="26"/>
        </w:numPr>
        <w:tabs>
          <w:tab w:val="left" w:pos="2130"/>
        </w:tabs>
        <w:spacing w:line="22" w:lineRule="atLeast"/>
        <w:rPr>
          <w:rFonts w:ascii="Arial" w:hAnsi="Arial" w:cs="Arial"/>
          <w:color w:val="000000" w:themeColor="text1"/>
          <w:sz w:val="24"/>
          <w:szCs w:val="24"/>
        </w:rPr>
      </w:pPr>
      <w:r w:rsidRPr="00253143">
        <w:rPr>
          <w:rFonts w:ascii="Arial" w:hAnsi="Arial" w:cs="Arial"/>
          <w:sz w:val="24"/>
          <w:szCs w:val="24"/>
        </w:rPr>
        <w:t>continued; or</w:t>
      </w:r>
    </w:p>
    <w:p w14:paraId="5FC458D2" w14:textId="77777777" w:rsidR="00A03E0D" w:rsidRPr="00253143" w:rsidRDefault="00A03E0D" w:rsidP="00A03E0D">
      <w:pPr>
        <w:pStyle w:val="ListParagraph"/>
        <w:numPr>
          <w:ilvl w:val="0"/>
          <w:numId w:val="26"/>
        </w:numPr>
        <w:tabs>
          <w:tab w:val="left" w:pos="2130"/>
        </w:tabs>
        <w:spacing w:line="22" w:lineRule="atLeast"/>
        <w:rPr>
          <w:rFonts w:ascii="Arial" w:hAnsi="Arial" w:cs="Arial"/>
          <w:color w:val="000000" w:themeColor="text1"/>
          <w:sz w:val="24"/>
          <w:szCs w:val="24"/>
        </w:rPr>
      </w:pPr>
      <w:r w:rsidRPr="00253143">
        <w:rPr>
          <w:rFonts w:ascii="Arial" w:hAnsi="Arial" w:cs="Arial"/>
          <w:sz w:val="24"/>
          <w:szCs w:val="24"/>
        </w:rPr>
        <w:t xml:space="preserve">discontinued. </w:t>
      </w:r>
    </w:p>
    <w:p w14:paraId="0A90488F" w14:textId="77777777" w:rsidR="00A03E0D" w:rsidRPr="00253143" w:rsidRDefault="00A03E0D" w:rsidP="00A03E0D">
      <w:pPr>
        <w:tabs>
          <w:tab w:val="left" w:pos="2130"/>
        </w:tabs>
        <w:ind w:left="425"/>
        <w:rPr>
          <w:rFonts w:ascii="Arial" w:hAnsi="Arial" w:cs="Arial"/>
          <w:color w:val="000000" w:themeColor="text1"/>
          <w:sz w:val="24"/>
          <w:szCs w:val="24"/>
        </w:rPr>
      </w:pPr>
      <w:r w:rsidRPr="00253143">
        <w:rPr>
          <w:rFonts w:ascii="Arial" w:hAnsi="Arial" w:cs="Arial"/>
          <w:color w:val="000000" w:themeColor="text1"/>
          <w:sz w:val="24"/>
          <w:szCs w:val="24"/>
        </w:rPr>
        <w:t>Please attach evidence to support your answer where possible.</w:t>
      </w:r>
    </w:p>
    <w:p w14:paraId="5C3C4860" w14:textId="77777777" w:rsidR="00A03E0D" w:rsidRPr="00253143" w:rsidRDefault="00A03E0D" w:rsidP="00A03E0D">
      <w:pPr>
        <w:pStyle w:val="ListParagraph"/>
        <w:tabs>
          <w:tab w:val="left" w:pos="2130"/>
        </w:tabs>
        <w:ind w:left="360"/>
        <w:rPr>
          <w:rFonts w:ascii="Arial" w:hAnsi="Arial" w:cs="Arial"/>
          <w:color w:val="000000" w:themeColor="text1"/>
          <w:sz w:val="24"/>
          <w:szCs w:val="26"/>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A03E0D" w:rsidRPr="009720DF" w14:paraId="24D8E1FD" w14:textId="77777777" w:rsidTr="004A76C9">
        <w:tc>
          <w:tcPr>
            <w:tcW w:w="9016" w:type="dxa"/>
            <w:gridSpan w:val="2"/>
          </w:tcPr>
          <w:p w14:paraId="0FB16E15" w14:textId="77777777" w:rsidR="00A03E0D" w:rsidRPr="00253143" w:rsidRDefault="00A03E0D" w:rsidP="004A76C9">
            <w:pPr>
              <w:suppressAutoHyphens/>
              <w:autoSpaceDE w:val="0"/>
              <w:autoSpaceDN w:val="0"/>
              <w:adjustRightInd w:val="0"/>
              <w:jc w:val="both"/>
              <w:rPr>
                <w:rFonts w:ascii="Arial" w:eastAsiaTheme="minorEastAsia" w:hAnsi="Arial" w:cs="Arial"/>
                <w:sz w:val="24"/>
                <w:szCs w:val="24"/>
              </w:rPr>
            </w:pPr>
            <w:r>
              <w:rPr>
                <w:rFonts w:ascii="Arial" w:eastAsiaTheme="minorEastAsia" w:hAnsi="Arial" w:cs="Arial"/>
                <w:i/>
                <w:iCs/>
                <w:color w:val="808080" w:themeColor="background1" w:themeShade="80"/>
                <w:sz w:val="24"/>
                <w:szCs w:val="24"/>
              </w:rPr>
              <w:t>We do not have access to Global Capacity and Production data on Pipes and Tubes.</w:t>
            </w:r>
          </w:p>
        </w:tc>
      </w:tr>
      <w:tr w:rsidR="00A03E0D" w:rsidRPr="00D9239B" w14:paraId="2696523A" w14:textId="77777777" w:rsidTr="004A76C9">
        <w:tc>
          <w:tcPr>
            <w:tcW w:w="4508" w:type="dxa"/>
            <w:tcBorders>
              <w:top w:val="single" w:sz="4" w:space="0" w:color="FFFFFF" w:themeColor="background1"/>
              <w:left w:val="nil"/>
              <w:bottom w:val="nil"/>
              <w:right w:val="single" w:sz="4" w:space="0" w:color="auto"/>
            </w:tcBorders>
          </w:tcPr>
          <w:p w14:paraId="2F626FE4" w14:textId="77777777" w:rsidR="00A03E0D" w:rsidRPr="00253143" w:rsidRDefault="00A03E0D" w:rsidP="004A76C9">
            <w:pPr>
              <w:suppressAutoHyphens/>
              <w:autoSpaceDE w:val="0"/>
              <w:autoSpaceDN w:val="0"/>
              <w:adjustRightInd w:val="0"/>
              <w:jc w:val="both"/>
              <w:rPr>
                <w:rFonts w:ascii="Arial" w:eastAsiaTheme="minorEastAsia" w:hAnsi="Arial" w:cs="Arial"/>
                <w:sz w:val="24"/>
                <w:szCs w:val="24"/>
              </w:rPr>
            </w:pPr>
          </w:p>
        </w:tc>
        <w:tc>
          <w:tcPr>
            <w:tcW w:w="4508" w:type="dxa"/>
            <w:tcBorders>
              <w:left w:val="single" w:sz="4" w:space="0" w:color="auto"/>
            </w:tcBorders>
          </w:tcPr>
          <w:p w14:paraId="6E6B5485" w14:textId="77777777" w:rsidR="00A03E0D" w:rsidRPr="00D9239B" w:rsidRDefault="00A03E0D" w:rsidP="004A76C9">
            <w:pPr>
              <w:suppressAutoHyphens/>
              <w:autoSpaceDE w:val="0"/>
              <w:autoSpaceDN w:val="0"/>
              <w:adjustRightInd w:val="0"/>
              <w:jc w:val="both"/>
              <w:rPr>
                <w:rFonts w:ascii="Arial" w:eastAsiaTheme="minorEastAsia" w:hAnsi="Arial" w:cs="Arial"/>
                <w:sz w:val="24"/>
                <w:szCs w:val="24"/>
              </w:rPr>
            </w:pPr>
            <w:r w:rsidRPr="00253143">
              <w:rPr>
                <w:rFonts w:ascii="Arial" w:eastAsiaTheme="minorEastAsia" w:hAnsi="Arial" w:cs="Arial"/>
                <w:sz w:val="24"/>
                <w:szCs w:val="24"/>
              </w:rPr>
              <w:t>Appendix reference:</w:t>
            </w:r>
          </w:p>
        </w:tc>
      </w:tr>
    </w:tbl>
    <w:p w14:paraId="6FDD41BA" w14:textId="77777777" w:rsidR="00A03E0D" w:rsidRPr="00400AFF" w:rsidRDefault="00A03E0D" w:rsidP="00A03E0D">
      <w:pPr>
        <w:pStyle w:val="ListParagraph"/>
        <w:ind w:left="360"/>
        <w:rPr>
          <w:sz w:val="24"/>
        </w:rPr>
      </w:pPr>
    </w:p>
    <w:p w14:paraId="162F616D" w14:textId="77777777" w:rsidR="00A03E0D" w:rsidRDefault="00A03E0D" w:rsidP="00A03E0D">
      <w:r>
        <w:br w:type="page"/>
      </w:r>
    </w:p>
    <w:p w14:paraId="32B958F5" w14:textId="77777777" w:rsidR="00A03E0D" w:rsidRPr="00C767A0" w:rsidRDefault="00A03E0D" w:rsidP="00A03E0D">
      <w:pPr>
        <w:pStyle w:val="Heading1"/>
        <w:spacing w:before="0"/>
        <w:jc w:val="center"/>
        <w:rPr>
          <w:b/>
          <w:bCs/>
          <w:color w:val="auto"/>
          <w:sz w:val="36"/>
          <w:szCs w:val="36"/>
        </w:rPr>
      </w:pPr>
      <w:bookmarkStart w:id="49" w:name="_Toc47346577"/>
      <w:bookmarkStart w:id="50" w:name="_Toc52866142"/>
      <w:r w:rsidRPr="00C767A0">
        <w:rPr>
          <w:b/>
          <w:bCs/>
          <w:color w:val="auto"/>
          <w:sz w:val="36"/>
          <w:szCs w:val="36"/>
        </w:rPr>
        <w:lastRenderedPageBreak/>
        <w:t>SECTION E:</w:t>
      </w:r>
      <w:bookmarkEnd w:id="49"/>
      <w:r w:rsidRPr="00CD3746">
        <w:rPr>
          <w:b/>
          <w:bCs/>
          <w:color w:val="auto"/>
          <w:sz w:val="36"/>
          <w:szCs w:val="36"/>
        </w:rPr>
        <w:br/>
      </w:r>
      <w:r w:rsidRPr="00C767A0">
        <w:rPr>
          <w:b/>
          <w:bCs/>
          <w:color w:val="auto"/>
          <w:sz w:val="36"/>
          <w:szCs w:val="36"/>
        </w:rPr>
        <w:t>Other questions</w:t>
      </w:r>
      <w:bookmarkEnd w:id="50"/>
    </w:p>
    <w:p w14:paraId="0B9677FD" w14:textId="77777777" w:rsidR="00A03E0D" w:rsidRPr="00283611" w:rsidRDefault="00A03E0D" w:rsidP="00A03E0D">
      <w:pPr>
        <w:tabs>
          <w:tab w:val="left" w:pos="2130"/>
        </w:tabs>
        <w:contextualSpacing/>
        <w:rPr>
          <w:rFonts w:ascii="Arial" w:hAnsi="Arial" w:cs="Arial"/>
          <w:b/>
          <w:sz w:val="24"/>
        </w:rPr>
      </w:pPr>
    </w:p>
    <w:p w14:paraId="2685D53E" w14:textId="77777777" w:rsidR="00A03E0D" w:rsidRPr="00496B88" w:rsidRDefault="00A03E0D" w:rsidP="00A03E0D">
      <w:pPr>
        <w:pStyle w:val="Heading2"/>
        <w:spacing w:line="22" w:lineRule="atLeast"/>
        <w:contextualSpacing/>
        <w:rPr>
          <w:rFonts w:ascii="Arial" w:hAnsi="Arial" w:cs="Arial"/>
          <w:b/>
          <w:color w:val="000000" w:themeColor="text1"/>
          <w:sz w:val="32"/>
        </w:rPr>
      </w:pPr>
      <w:bookmarkStart w:id="51" w:name="_Toc52866143"/>
      <w:r>
        <w:rPr>
          <w:rFonts w:ascii="Arial" w:hAnsi="Arial" w:cs="Arial"/>
          <w:b/>
          <w:color w:val="000000" w:themeColor="text1"/>
          <w:sz w:val="32"/>
        </w:rPr>
        <w:t>E</w:t>
      </w:r>
      <w:r w:rsidRPr="008B2669">
        <w:rPr>
          <w:rFonts w:ascii="Arial" w:hAnsi="Arial" w:cs="Arial"/>
          <w:b/>
          <w:color w:val="000000" w:themeColor="text1"/>
          <w:sz w:val="32"/>
        </w:rPr>
        <w:t>1</w:t>
      </w:r>
      <w:r w:rsidRPr="008B2669">
        <w:rPr>
          <w:rFonts w:ascii="Arial" w:hAnsi="Arial" w:cs="Arial"/>
          <w:b/>
          <w:color w:val="000000" w:themeColor="text1"/>
          <w:sz w:val="32"/>
        </w:rPr>
        <w:tab/>
      </w:r>
      <w:r>
        <w:rPr>
          <w:rFonts w:ascii="Arial" w:hAnsi="Arial" w:cs="Arial"/>
          <w:b/>
          <w:color w:val="000000" w:themeColor="text1"/>
          <w:sz w:val="32"/>
        </w:rPr>
        <w:t>Other causation factors</w:t>
      </w:r>
      <w:bookmarkEnd w:id="51"/>
    </w:p>
    <w:p w14:paraId="77526511" w14:textId="77777777" w:rsidR="00A03E0D" w:rsidRDefault="00A03E0D" w:rsidP="00A03E0D">
      <w:pPr>
        <w:tabs>
          <w:tab w:val="left" w:pos="2130"/>
        </w:tabs>
        <w:contextualSpacing/>
        <w:rPr>
          <w:rFonts w:ascii="Arial" w:hAnsi="Arial" w:cs="Arial"/>
          <w:color w:val="000000" w:themeColor="text1"/>
          <w:sz w:val="24"/>
          <w:szCs w:val="26"/>
        </w:rPr>
      </w:pPr>
    </w:p>
    <w:p w14:paraId="2EFC2A33" w14:textId="77777777" w:rsidR="00A03E0D" w:rsidRDefault="00A03E0D" w:rsidP="00A03E0D">
      <w:pPr>
        <w:tabs>
          <w:tab w:val="left" w:pos="2130"/>
        </w:tabs>
        <w:contextualSpacing/>
        <w:rPr>
          <w:rFonts w:ascii="Arial" w:hAnsi="Arial" w:cs="Arial"/>
          <w:color w:val="000000" w:themeColor="text1"/>
          <w:sz w:val="24"/>
          <w:szCs w:val="26"/>
        </w:rPr>
      </w:pPr>
      <w:r>
        <w:rPr>
          <w:rFonts w:ascii="Arial" w:hAnsi="Arial" w:cs="Arial"/>
          <w:color w:val="000000" w:themeColor="text1"/>
          <w:sz w:val="24"/>
          <w:szCs w:val="26"/>
        </w:rPr>
        <w:t xml:space="preserve">This </w:t>
      </w:r>
      <w:r w:rsidRPr="004A4F77">
        <w:rPr>
          <w:rFonts w:ascii="Arial" w:hAnsi="Arial" w:cs="Arial"/>
          <w:sz w:val="24"/>
          <w:szCs w:val="26"/>
        </w:rPr>
        <w:t xml:space="preserve">review </w:t>
      </w:r>
      <w:r>
        <w:rPr>
          <w:rFonts w:ascii="Arial" w:hAnsi="Arial" w:cs="Arial"/>
          <w:color w:val="000000" w:themeColor="text1"/>
          <w:sz w:val="24"/>
          <w:szCs w:val="26"/>
        </w:rPr>
        <w:t>must examine factors other than trends in imports that may have caused or threaten to cause serious injury to the UK producers of the like or directly competitive goods.The purpose of this section is to collect further information regarding the cause of the alleged serious injury.</w:t>
      </w:r>
    </w:p>
    <w:p w14:paraId="1AEBA518" w14:textId="77777777" w:rsidR="00A03E0D" w:rsidRDefault="00A03E0D" w:rsidP="00A03E0D">
      <w:pPr>
        <w:tabs>
          <w:tab w:val="left" w:pos="2130"/>
        </w:tabs>
        <w:contextualSpacing/>
        <w:rPr>
          <w:rFonts w:ascii="Arial" w:hAnsi="Arial" w:cs="Arial"/>
          <w:color w:val="000000" w:themeColor="text1"/>
          <w:sz w:val="24"/>
          <w:szCs w:val="26"/>
        </w:rPr>
      </w:pPr>
    </w:p>
    <w:p w14:paraId="5D2956E5" w14:textId="77777777" w:rsidR="00A03E0D" w:rsidRPr="00283611" w:rsidRDefault="00A03E0D" w:rsidP="00A03E0D">
      <w:pPr>
        <w:pStyle w:val="ListParagraph"/>
        <w:numPr>
          <w:ilvl w:val="3"/>
          <w:numId w:val="14"/>
        </w:numPr>
        <w:tabs>
          <w:tab w:val="left" w:pos="2130"/>
        </w:tabs>
        <w:spacing w:line="22" w:lineRule="atLeast"/>
        <w:rPr>
          <w:rFonts w:ascii="Arial" w:hAnsi="Arial" w:cs="Arial"/>
          <w:color w:val="000000" w:themeColor="text1"/>
          <w:sz w:val="24"/>
          <w:szCs w:val="24"/>
        </w:rPr>
      </w:pPr>
      <w:r>
        <w:rPr>
          <w:rFonts w:ascii="Arial" w:hAnsi="Arial" w:cs="Arial"/>
          <w:color w:val="000000" w:themeColor="text1"/>
          <w:sz w:val="24"/>
          <w:szCs w:val="24"/>
        </w:rPr>
        <w:t xml:space="preserve">Aside from the increase in imports of the </w:t>
      </w:r>
      <w:r w:rsidRPr="00B534AA">
        <w:rPr>
          <w:rFonts w:ascii="Arial" w:hAnsi="Arial" w:cs="Arial"/>
          <w:sz w:val="24"/>
          <w:szCs w:val="24"/>
        </w:rPr>
        <w:t xml:space="preserve">goods subject to review, </w:t>
      </w:r>
      <w:r>
        <w:rPr>
          <w:rFonts w:ascii="Arial" w:hAnsi="Arial" w:cs="Arial"/>
          <w:color w:val="000000" w:themeColor="text1"/>
          <w:sz w:val="24"/>
          <w:szCs w:val="24"/>
        </w:rPr>
        <w:t xml:space="preserve">please </w:t>
      </w:r>
      <w:r w:rsidRPr="5B2100B4">
        <w:rPr>
          <w:rFonts w:ascii="Arial" w:hAnsi="Arial" w:cs="Arial"/>
          <w:color w:val="000000" w:themeColor="text1"/>
          <w:sz w:val="24"/>
          <w:szCs w:val="24"/>
        </w:rPr>
        <w:t xml:space="preserve">comment </w:t>
      </w:r>
      <w:r>
        <w:rPr>
          <w:rFonts w:ascii="Arial" w:hAnsi="Arial" w:cs="Arial"/>
          <w:color w:val="000000" w:themeColor="text1"/>
          <w:sz w:val="24"/>
          <w:szCs w:val="24"/>
        </w:rPr>
        <w:t xml:space="preserve">on, </w:t>
      </w:r>
      <w:r w:rsidRPr="5B2100B4">
        <w:rPr>
          <w:rFonts w:ascii="Arial" w:hAnsi="Arial" w:cs="Arial"/>
          <w:color w:val="000000" w:themeColor="text1"/>
          <w:sz w:val="24"/>
          <w:szCs w:val="24"/>
        </w:rPr>
        <w:t>and substantiate with evidence</w:t>
      </w:r>
      <w:r>
        <w:rPr>
          <w:rFonts w:ascii="Arial" w:hAnsi="Arial" w:cs="Arial"/>
          <w:color w:val="000000" w:themeColor="text1"/>
          <w:sz w:val="24"/>
          <w:szCs w:val="24"/>
        </w:rPr>
        <w:t>,any</w:t>
      </w:r>
      <w:r w:rsidRPr="5B2100B4">
        <w:rPr>
          <w:rFonts w:ascii="Arial" w:hAnsi="Arial" w:cs="Arial"/>
          <w:color w:val="000000" w:themeColor="text1"/>
          <w:sz w:val="24"/>
          <w:szCs w:val="24"/>
        </w:rPr>
        <w:t xml:space="preserve"> other factors that may have caused </w:t>
      </w:r>
      <w:r>
        <w:rPr>
          <w:rFonts w:ascii="Arial" w:hAnsi="Arial" w:cs="Arial"/>
          <w:color w:val="000000" w:themeColor="text1"/>
          <w:sz w:val="24"/>
          <w:szCs w:val="24"/>
        </w:rPr>
        <w:t xml:space="preserve">serious </w:t>
      </w:r>
      <w:r w:rsidRPr="5B2100B4">
        <w:rPr>
          <w:rFonts w:ascii="Arial" w:hAnsi="Arial" w:cs="Arial"/>
          <w:color w:val="000000" w:themeColor="text1"/>
          <w:sz w:val="24"/>
          <w:szCs w:val="24"/>
        </w:rPr>
        <w:t xml:space="preserve">injury or threaten to cause </w:t>
      </w:r>
      <w:r>
        <w:rPr>
          <w:rFonts w:ascii="Arial" w:hAnsi="Arial" w:cs="Arial"/>
          <w:color w:val="000000" w:themeColor="text1"/>
          <w:sz w:val="24"/>
          <w:szCs w:val="24"/>
        </w:rPr>
        <w:t xml:space="preserve">serious </w:t>
      </w:r>
      <w:r w:rsidRPr="5B2100B4">
        <w:rPr>
          <w:rFonts w:ascii="Arial" w:hAnsi="Arial" w:cs="Arial"/>
          <w:color w:val="000000" w:themeColor="text1"/>
          <w:sz w:val="24"/>
          <w:szCs w:val="24"/>
        </w:rPr>
        <w:t xml:space="preserve">injury to the UK </w:t>
      </w:r>
      <w:r>
        <w:rPr>
          <w:rFonts w:ascii="Arial" w:hAnsi="Arial" w:cs="Arial"/>
          <w:color w:val="000000" w:themeColor="text1"/>
          <w:sz w:val="24"/>
          <w:szCs w:val="24"/>
        </w:rPr>
        <w:t>producers of the like or directly competitive goods for the POI</w:t>
      </w:r>
      <w:r w:rsidRPr="5B2100B4">
        <w:rPr>
          <w:rFonts w:ascii="Arial" w:hAnsi="Arial" w:cs="Arial"/>
          <w:color w:val="000000" w:themeColor="text1"/>
          <w:sz w:val="24"/>
          <w:szCs w:val="24"/>
        </w:rPr>
        <w:t>. This may include:</w:t>
      </w:r>
    </w:p>
    <w:p w14:paraId="15F76C7B" w14:textId="77777777" w:rsidR="00A03E0D" w:rsidRDefault="00A03E0D" w:rsidP="00A03E0D">
      <w:pPr>
        <w:pStyle w:val="ListParagraph"/>
        <w:numPr>
          <w:ilvl w:val="0"/>
          <w:numId w:val="11"/>
        </w:numPr>
        <w:tabs>
          <w:tab w:val="left" w:pos="2130"/>
        </w:tabs>
        <w:spacing w:line="22" w:lineRule="atLeast"/>
        <w:rPr>
          <w:rFonts w:ascii="Arial" w:hAnsi="Arial" w:cs="Arial"/>
          <w:color w:val="000000" w:themeColor="text1"/>
          <w:sz w:val="24"/>
          <w:szCs w:val="26"/>
        </w:rPr>
      </w:pPr>
      <w:r>
        <w:rPr>
          <w:rFonts w:ascii="Arial" w:hAnsi="Arial" w:cs="Arial"/>
          <w:color w:val="000000" w:themeColor="text1"/>
          <w:sz w:val="24"/>
          <w:szCs w:val="26"/>
        </w:rPr>
        <w:t>contraction in demand or changes in patterns of consumption;</w:t>
      </w:r>
    </w:p>
    <w:p w14:paraId="500963A1" w14:textId="77777777" w:rsidR="00A03E0D" w:rsidRDefault="00A03E0D" w:rsidP="00A03E0D">
      <w:pPr>
        <w:pStyle w:val="ListParagraph"/>
        <w:numPr>
          <w:ilvl w:val="0"/>
          <w:numId w:val="11"/>
        </w:numPr>
        <w:tabs>
          <w:tab w:val="left" w:pos="2130"/>
        </w:tabs>
        <w:spacing w:line="22" w:lineRule="atLeast"/>
        <w:rPr>
          <w:rFonts w:ascii="Arial" w:hAnsi="Arial" w:cs="Arial"/>
          <w:color w:val="000000" w:themeColor="text1"/>
          <w:sz w:val="24"/>
          <w:szCs w:val="26"/>
        </w:rPr>
      </w:pPr>
      <w:r>
        <w:rPr>
          <w:rFonts w:ascii="Arial" w:hAnsi="Arial" w:cs="Arial"/>
          <w:color w:val="000000" w:themeColor="text1"/>
          <w:sz w:val="24"/>
          <w:szCs w:val="26"/>
        </w:rPr>
        <w:t>restrictive trade practices of, and competition between, third country and UK producers;</w:t>
      </w:r>
    </w:p>
    <w:p w14:paraId="133FF321" w14:textId="77777777" w:rsidR="00A03E0D" w:rsidRDefault="00A03E0D" w:rsidP="00A03E0D">
      <w:pPr>
        <w:pStyle w:val="ListParagraph"/>
        <w:numPr>
          <w:ilvl w:val="0"/>
          <w:numId w:val="11"/>
        </w:numPr>
        <w:tabs>
          <w:tab w:val="left" w:pos="2130"/>
        </w:tabs>
        <w:spacing w:line="22" w:lineRule="atLeast"/>
        <w:rPr>
          <w:rFonts w:ascii="Arial" w:hAnsi="Arial" w:cs="Arial"/>
          <w:color w:val="000000" w:themeColor="text1"/>
          <w:sz w:val="24"/>
          <w:szCs w:val="26"/>
        </w:rPr>
      </w:pPr>
      <w:r>
        <w:rPr>
          <w:rFonts w:ascii="Arial" w:hAnsi="Arial" w:cs="Arial"/>
          <w:color w:val="000000" w:themeColor="text1"/>
          <w:sz w:val="24"/>
          <w:szCs w:val="26"/>
        </w:rPr>
        <w:t>developments in technology; and</w:t>
      </w:r>
    </w:p>
    <w:p w14:paraId="175EF216" w14:textId="77777777" w:rsidR="00A03E0D" w:rsidRDefault="00A03E0D" w:rsidP="00A03E0D">
      <w:pPr>
        <w:pStyle w:val="ListParagraph"/>
        <w:numPr>
          <w:ilvl w:val="0"/>
          <w:numId w:val="11"/>
        </w:numPr>
        <w:tabs>
          <w:tab w:val="left" w:pos="2130"/>
        </w:tabs>
        <w:spacing w:line="22" w:lineRule="atLeast"/>
        <w:rPr>
          <w:rFonts w:ascii="Arial" w:hAnsi="Arial" w:cs="Arial"/>
          <w:color w:val="000000" w:themeColor="text1"/>
          <w:sz w:val="24"/>
          <w:szCs w:val="26"/>
        </w:rPr>
      </w:pPr>
      <w:r>
        <w:rPr>
          <w:rFonts w:ascii="Arial" w:hAnsi="Arial" w:cs="Arial"/>
          <w:color w:val="000000" w:themeColor="text1"/>
          <w:sz w:val="24"/>
          <w:szCs w:val="26"/>
        </w:rPr>
        <w:t xml:space="preserve">export performance and the productivity of the UK. </w:t>
      </w:r>
    </w:p>
    <w:p w14:paraId="3079F934" w14:textId="77777777" w:rsidR="00A03E0D" w:rsidRDefault="00A03E0D" w:rsidP="00A03E0D">
      <w:pPr>
        <w:tabs>
          <w:tab w:val="left" w:pos="2130"/>
        </w:tabs>
        <w:rPr>
          <w:rFonts w:ascii="Arial" w:hAnsi="Arial" w:cs="Arial"/>
          <w:color w:val="000000" w:themeColor="text1"/>
          <w:sz w:val="24"/>
          <w:szCs w:val="26"/>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A03E0D" w:rsidRPr="00D9239B" w14:paraId="65355121" w14:textId="77777777" w:rsidTr="004A76C9">
        <w:tc>
          <w:tcPr>
            <w:tcW w:w="9016" w:type="dxa"/>
            <w:gridSpan w:val="2"/>
          </w:tcPr>
          <w:p w14:paraId="525A171B" w14:textId="77777777" w:rsidR="00A03E0D" w:rsidRPr="00D9239B" w:rsidRDefault="00A03E0D" w:rsidP="004A76C9">
            <w:pPr>
              <w:suppressAutoHyphens/>
              <w:autoSpaceDE w:val="0"/>
              <w:autoSpaceDN w:val="0"/>
              <w:adjustRightInd w:val="0"/>
              <w:jc w:val="both"/>
              <w:rPr>
                <w:rFonts w:ascii="Arial" w:eastAsiaTheme="minorEastAsia" w:hAnsi="Arial" w:cs="Arial"/>
                <w:sz w:val="24"/>
                <w:szCs w:val="24"/>
              </w:rPr>
            </w:pPr>
            <w:r>
              <w:rPr>
                <w:rFonts w:ascii="Arial" w:eastAsiaTheme="minorEastAsia" w:hAnsi="Arial" w:cs="Arial"/>
                <w:sz w:val="24"/>
                <w:szCs w:val="24"/>
              </w:rPr>
              <w:t>None</w:t>
            </w:r>
          </w:p>
        </w:tc>
      </w:tr>
      <w:tr w:rsidR="00A03E0D" w:rsidRPr="00D9239B" w14:paraId="51201B73" w14:textId="77777777" w:rsidTr="004A76C9">
        <w:tc>
          <w:tcPr>
            <w:tcW w:w="4508" w:type="dxa"/>
            <w:tcBorders>
              <w:top w:val="single" w:sz="4" w:space="0" w:color="FFFFFF" w:themeColor="background1"/>
              <w:left w:val="nil"/>
              <w:bottom w:val="nil"/>
              <w:right w:val="single" w:sz="4" w:space="0" w:color="auto"/>
            </w:tcBorders>
          </w:tcPr>
          <w:p w14:paraId="49765586" w14:textId="77777777" w:rsidR="00A03E0D" w:rsidRPr="000F53CB" w:rsidRDefault="00A03E0D" w:rsidP="004A76C9">
            <w:pPr>
              <w:suppressAutoHyphens/>
              <w:autoSpaceDE w:val="0"/>
              <w:autoSpaceDN w:val="0"/>
              <w:adjustRightInd w:val="0"/>
              <w:jc w:val="both"/>
              <w:rPr>
                <w:rFonts w:ascii="Arial" w:eastAsia="Arial" w:hAnsi="Arial" w:cs="Arial"/>
                <w:sz w:val="24"/>
                <w:szCs w:val="24"/>
              </w:rPr>
            </w:pPr>
          </w:p>
        </w:tc>
        <w:tc>
          <w:tcPr>
            <w:tcW w:w="4508" w:type="dxa"/>
            <w:tcBorders>
              <w:left w:val="single" w:sz="4" w:space="0" w:color="auto"/>
            </w:tcBorders>
          </w:tcPr>
          <w:p w14:paraId="5BBBDD27" w14:textId="77777777" w:rsidR="00A03E0D" w:rsidRPr="000F53CB" w:rsidRDefault="00A03E0D" w:rsidP="004A76C9">
            <w:pPr>
              <w:suppressAutoHyphens/>
              <w:autoSpaceDE w:val="0"/>
              <w:autoSpaceDN w:val="0"/>
              <w:adjustRightInd w:val="0"/>
              <w:jc w:val="both"/>
              <w:rPr>
                <w:rFonts w:ascii="Arial" w:eastAsia="Arial" w:hAnsi="Arial" w:cs="Arial"/>
                <w:sz w:val="24"/>
                <w:szCs w:val="24"/>
              </w:rPr>
            </w:pPr>
            <w:r w:rsidRPr="000F53CB">
              <w:rPr>
                <w:rFonts w:ascii="Arial" w:eastAsia="Arial" w:hAnsi="Arial" w:cs="Arial"/>
                <w:sz w:val="24"/>
                <w:szCs w:val="24"/>
              </w:rPr>
              <w:t>Appendix reference:</w:t>
            </w:r>
          </w:p>
        </w:tc>
      </w:tr>
    </w:tbl>
    <w:p w14:paraId="57C9F566" w14:textId="77777777" w:rsidR="00A03E0D" w:rsidRDefault="00A03E0D" w:rsidP="00A03E0D">
      <w:pPr>
        <w:tabs>
          <w:tab w:val="left" w:pos="2130"/>
        </w:tabs>
        <w:rPr>
          <w:rFonts w:ascii="Arial" w:hAnsi="Arial" w:cs="Arial"/>
          <w:color w:val="000000" w:themeColor="text1"/>
          <w:sz w:val="24"/>
          <w:szCs w:val="24"/>
        </w:rPr>
      </w:pPr>
    </w:p>
    <w:p w14:paraId="79D83619" w14:textId="77777777" w:rsidR="00A03E0D" w:rsidRPr="00DC4D45" w:rsidRDefault="00A03E0D" w:rsidP="00A03E0D">
      <w:pPr>
        <w:pStyle w:val="ListParagraph"/>
        <w:numPr>
          <w:ilvl w:val="0"/>
          <w:numId w:val="14"/>
        </w:numPr>
        <w:tabs>
          <w:tab w:val="left" w:pos="2130"/>
        </w:tabs>
        <w:rPr>
          <w:rFonts w:ascii="Arial" w:hAnsi="Arial" w:cs="Arial"/>
          <w:color w:val="000000" w:themeColor="text1"/>
          <w:sz w:val="24"/>
          <w:szCs w:val="26"/>
        </w:rPr>
      </w:pPr>
      <w:r w:rsidRPr="00DC4D45">
        <w:rPr>
          <w:rFonts w:ascii="Arial" w:hAnsi="Arial" w:cs="Arial"/>
          <w:color w:val="000000" w:themeColor="text1"/>
          <w:sz w:val="24"/>
          <w:szCs w:val="24"/>
        </w:rPr>
        <w:t>Please comment on the likelihood of the recurrence of serious injury if the existing safeguard measure on the goods subject to review were:</w:t>
      </w:r>
    </w:p>
    <w:p w14:paraId="76A05A6F" w14:textId="77777777" w:rsidR="00A03E0D" w:rsidRDefault="00A03E0D" w:rsidP="00A03E0D">
      <w:pPr>
        <w:pStyle w:val="ListParagraph"/>
        <w:numPr>
          <w:ilvl w:val="0"/>
          <w:numId w:val="27"/>
        </w:numPr>
        <w:tabs>
          <w:tab w:val="left" w:pos="2130"/>
        </w:tabs>
        <w:spacing w:line="22" w:lineRule="atLeast"/>
        <w:rPr>
          <w:rFonts w:ascii="Arial" w:hAnsi="Arial" w:cs="Arial"/>
          <w:color w:val="000000" w:themeColor="text1"/>
          <w:sz w:val="24"/>
          <w:szCs w:val="24"/>
        </w:rPr>
      </w:pPr>
      <w:r>
        <w:rPr>
          <w:rFonts w:ascii="Arial" w:hAnsi="Arial" w:cs="Arial"/>
          <w:color w:val="000000" w:themeColor="text1"/>
          <w:sz w:val="24"/>
          <w:szCs w:val="24"/>
        </w:rPr>
        <w:t>continued; or</w:t>
      </w:r>
    </w:p>
    <w:p w14:paraId="00BA502F" w14:textId="77777777" w:rsidR="00A03E0D" w:rsidRDefault="00A03E0D" w:rsidP="00A03E0D">
      <w:pPr>
        <w:pStyle w:val="ListParagraph"/>
        <w:numPr>
          <w:ilvl w:val="0"/>
          <w:numId w:val="27"/>
        </w:numPr>
        <w:tabs>
          <w:tab w:val="left" w:pos="2130"/>
        </w:tabs>
        <w:spacing w:line="22" w:lineRule="atLeast"/>
        <w:rPr>
          <w:rFonts w:ascii="Arial" w:hAnsi="Arial" w:cs="Arial"/>
          <w:color w:val="000000" w:themeColor="text1"/>
          <w:sz w:val="24"/>
          <w:szCs w:val="24"/>
        </w:rPr>
      </w:pPr>
      <w:r>
        <w:rPr>
          <w:rFonts w:ascii="Arial" w:hAnsi="Arial" w:cs="Arial"/>
          <w:color w:val="000000" w:themeColor="text1"/>
          <w:sz w:val="24"/>
          <w:szCs w:val="24"/>
        </w:rPr>
        <w:t>discontinued.</w:t>
      </w:r>
    </w:p>
    <w:p w14:paraId="06A2D84B" w14:textId="77777777" w:rsidR="00A03E0D" w:rsidRPr="00A65041" w:rsidRDefault="00A03E0D" w:rsidP="00A03E0D">
      <w:pPr>
        <w:tabs>
          <w:tab w:val="left" w:pos="2130"/>
        </w:tabs>
        <w:ind w:left="360"/>
        <w:rPr>
          <w:rFonts w:ascii="Arial" w:hAnsi="Arial" w:cs="Arial"/>
          <w:color w:val="000000" w:themeColor="text1"/>
          <w:sz w:val="24"/>
          <w:szCs w:val="24"/>
        </w:rPr>
      </w:pPr>
      <w:r w:rsidRPr="00A65041">
        <w:rPr>
          <w:rFonts w:ascii="Arial" w:hAnsi="Arial" w:cs="Arial"/>
          <w:color w:val="000000" w:themeColor="text1"/>
          <w:sz w:val="24"/>
          <w:szCs w:val="24"/>
        </w:rPr>
        <w:t xml:space="preserve">Please describe the nature of any change and substantiate your claims with evidence. </w:t>
      </w:r>
    </w:p>
    <w:p w14:paraId="30507816" w14:textId="77777777" w:rsidR="00A03E0D" w:rsidRPr="00400AFF" w:rsidRDefault="00A03E0D" w:rsidP="00A03E0D">
      <w:pPr>
        <w:pStyle w:val="ListParagraph"/>
        <w:tabs>
          <w:tab w:val="left" w:pos="2130"/>
        </w:tabs>
        <w:ind w:left="360"/>
        <w:rPr>
          <w:rFonts w:ascii="Arial" w:hAnsi="Arial" w:cs="Arial"/>
          <w:color w:val="000000" w:themeColor="text1"/>
          <w:sz w:val="24"/>
          <w:szCs w:val="24"/>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A03E0D" w:rsidRPr="00D9239B" w14:paraId="316A34DB" w14:textId="77777777" w:rsidTr="004A76C9">
        <w:tc>
          <w:tcPr>
            <w:tcW w:w="9016" w:type="dxa"/>
            <w:gridSpan w:val="2"/>
          </w:tcPr>
          <w:p w14:paraId="1A1BA3DE" w14:textId="77777777" w:rsidR="00A03E0D" w:rsidRPr="00D9239B" w:rsidRDefault="00A03E0D" w:rsidP="004A76C9">
            <w:pPr>
              <w:suppressAutoHyphens/>
              <w:autoSpaceDE w:val="0"/>
              <w:autoSpaceDN w:val="0"/>
              <w:adjustRightInd w:val="0"/>
              <w:jc w:val="both"/>
              <w:rPr>
                <w:rFonts w:ascii="Arial" w:eastAsiaTheme="minorEastAsia" w:hAnsi="Arial" w:cs="Arial"/>
                <w:sz w:val="24"/>
                <w:szCs w:val="24"/>
              </w:rPr>
            </w:pPr>
            <w:r>
              <w:rPr>
                <w:rFonts w:ascii="Arial" w:eastAsiaTheme="minorEastAsia" w:hAnsi="Arial" w:cs="Arial"/>
                <w:sz w:val="24"/>
                <w:szCs w:val="24"/>
              </w:rPr>
              <w:t>None</w:t>
            </w:r>
          </w:p>
        </w:tc>
      </w:tr>
      <w:tr w:rsidR="00A03E0D" w:rsidRPr="00D9239B" w14:paraId="55BF1EB3" w14:textId="77777777" w:rsidTr="004A76C9">
        <w:tc>
          <w:tcPr>
            <w:tcW w:w="4508" w:type="dxa"/>
            <w:tcBorders>
              <w:top w:val="single" w:sz="4" w:space="0" w:color="FFFFFF" w:themeColor="background1"/>
              <w:left w:val="nil"/>
              <w:bottom w:val="nil"/>
              <w:right w:val="single" w:sz="4" w:space="0" w:color="auto"/>
            </w:tcBorders>
          </w:tcPr>
          <w:p w14:paraId="527A9667" w14:textId="77777777" w:rsidR="00A03E0D" w:rsidRPr="000F53CB" w:rsidRDefault="00A03E0D" w:rsidP="004A76C9">
            <w:pPr>
              <w:suppressAutoHyphens/>
              <w:autoSpaceDE w:val="0"/>
              <w:autoSpaceDN w:val="0"/>
              <w:adjustRightInd w:val="0"/>
              <w:jc w:val="both"/>
              <w:rPr>
                <w:rFonts w:ascii="Arial" w:eastAsia="Arial" w:hAnsi="Arial" w:cs="Arial"/>
                <w:sz w:val="24"/>
                <w:szCs w:val="24"/>
              </w:rPr>
            </w:pPr>
          </w:p>
        </w:tc>
        <w:tc>
          <w:tcPr>
            <w:tcW w:w="4508" w:type="dxa"/>
            <w:tcBorders>
              <w:left w:val="single" w:sz="4" w:space="0" w:color="auto"/>
            </w:tcBorders>
          </w:tcPr>
          <w:p w14:paraId="43E8D1A2" w14:textId="77777777" w:rsidR="00A03E0D" w:rsidRPr="000F53CB" w:rsidRDefault="00A03E0D" w:rsidP="004A76C9">
            <w:pPr>
              <w:suppressAutoHyphens/>
              <w:autoSpaceDE w:val="0"/>
              <w:autoSpaceDN w:val="0"/>
              <w:adjustRightInd w:val="0"/>
              <w:jc w:val="both"/>
              <w:rPr>
                <w:rFonts w:ascii="Arial" w:eastAsia="Arial" w:hAnsi="Arial" w:cs="Arial"/>
                <w:sz w:val="24"/>
                <w:szCs w:val="24"/>
              </w:rPr>
            </w:pPr>
            <w:r w:rsidRPr="000F53CB">
              <w:rPr>
                <w:rFonts w:ascii="Arial" w:eastAsia="Arial" w:hAnsi="Arial" w:cs="Arial"/>
                <w:sz w:val="24"/>
                <w:szCs w:val="24"/>
              </w:rPr>
              <w:t>Appendix reference:</w:t>
            </w:r>
          </w:p>
        </w:tc>
      </w:tr>
    </w:tbl>
    <w:p w14:paraId="2009939E" w14:textId="77777777" w:rsidR="00A03E0D" w:rsidRPr="000E55F3" w:rsidRDefault="00A03E0D" w:rsidP="00A03E0D">
      <w:pPr>
        <w:rPr>
          <w:sz w:val="24"/>
        </w:rPr>
      </w:pPr>
    </w:p>
    <w:p w14:paraId="2A70DF07" w14:textId="77777777" w:rsidR="00A03E0D" w:rsidDel="00B63CB0" w:rsidRDefault="00A03E0D" w:rsidP="00A03E0D">
      <w:pPr>
        <w:pStyle w:val="Heading2"/>
        <w:spacing w:line="22" w:lineRule="atLeast"/>
        <w:contextualSpacing/>
        <w:rPr>
          <w:rFonts w:ascii="Arial" w:hAnsi="Arial" w:cs="Arial"/>
          <w:b/>
          <w:color w:val="000000" w:themeColor="text1"/>
          <w:sz w:val="32"/>
        </w:rPr>
      </w:pPr>
      <w:bookmarkStart w:id="52" w:name="_Toc52866144"/>
      <w:r>
        <w:rPr>
          <w:rFonts w:ascii="Arial" w:hAnsi="Arial" w:cs="Arial"/>
          <w:b/>
          <w:color w:val="000000" w:themeColor="text1"/>
          <w:sz w:val="32"/>
        </w:rPr>
        <w:t>E2</w:t>
      </w:r>
      <w:r w:rsidRPr="008B2669">
        <w:rPr>
          <w:rFonts w:ascii="Arial" w:hAnsi="Arial" w:cs="Arial"/>
          <w:b/>
          <w:color w:val="000000" w:themeColor="text1"/>
          <w:sz w:val="32"/>
        </w:rPr>
        <w:tab/>
      </w:r>
      <w:r>
        <w:rPr>
          <w:rFonts w:ascii="Arial" w:hAnsi="Arial" w:cs="Arial"/>
          <w:b/>
          <w:color w:val="000000" w:themeColor="text1"/>
          <w:sz w:val="32"/>
        </w:rPr>
        <w:t>Other questions</w:t>
      </w:r>
      <w:bookmarkEnd w:id="52"/>
    </w:p>
    <w:p w14:paraId="4728E616" w14:textId="77777777" w:rsidR="00A03E0D" w:rsidRDefault="00A03E0D" w:rsidP="00A03E0D">
      <w:pPr>
        <w:tabs>
          <w:tab w:val="left" w:pos="2130"/>
        </w:tabs>
      </w:pPr>
    </w:p>
    <w:p w14:paraId="070FABF8" w14:textId="77777777" w:rsidR="00A03E0D" w:rsidRPr="00B63CB0" w:rsidRDefault="00A03E0D" w:rsidP="00A03E0D">
      <w:pPr>
        <w:pStyle w:val="ListParagraph"/>
        <w:numPr>
          <w:ilvl w:val="4"/>
          <w:numId w:val="22"/>
        </w:numPr>
        <w:tabs>
          <w:tab w:val="left" w:pos="2130"/>
        </w:tabs>
        <w:rPr>
          <w:rFonts w:ascii="Arial" w:hAnsi="Arial" w:cs="Arial"/>
          <w:color w:val="000000" w:themeColor="text1"/>
          <w:sz w:val="24"/>
          <w:szCs w:val="24"/>
        </w:rPr>
      </w:pPr>
      <w:r w:rsidRPr="00CA52E8" w:rsidDel="00B63CB0">
        <w:rPr>
          <w:rFonts w:ascii="Arial" w:hAnsi="Arial" w:cs="Arial"/>
          <w:color w:val="000000" w:themeColor="text1"/>
          <w:sz w:val="24"/>
          <w:szCs w:val="24"/>
        </w:rPr>
        <w:t xml:space="preserve">Please </w:t>
      </w:r>
      <w:r w:rsidRPr="00CA52E8">
        <w:rPr>
          <w:rFonts w:ascii="Arial" w:hAnsi="Arial" w:cs="Arial"/>
          <w:color w:val="000000" w:themeColor="text1"/>
          <w:sz w:val="24"/>
          <w:szCs w:val="24"/>
        </w:rPr>
        <w:t xml:space="preserve">describe how you would expect each of the following to be affected if the existing safeguard measure on the goods subject to review were </w:t>
      </w:r>
      <w:r>
        <w:rPr>
          <w:rFonts w:ascii="Arial" w:hAnsi="Arial" w:cs="Arial"/>
          <w:color w:val="000000" w:themeColor="text1"/>
          <w:sz w:val="24"/>
          <w:szCs w:val="24"/>
        </w:rPr>
        <w:t>(i) continued or (ii) discontinued:</w:t>
      </w:r>
    </w:p>
    <w:p w14:paraId="7F44F1A0" w14:textId="77777777" w:rsidR="00A03E0D" w:rsidRPr="00CA52E8" w:rsidRDefault="00A03E0D" w:rsidP="00A03E0D">
      <w:pPr>
        <w:pStyle w:val="ListParagraph"/>
        <w:numPr>
          <w:ilvl w:val="0"/>
          <w:numId w:val="11"/>
        </w:numPr>
        <w:tabs>
          <w:tab w:val="left" w:pos="2130"/>
        </w:tabs>
        <w:spacing w:line="22" w:lineRule="atLeast"/>
        <w:rPr>
          <w:rFonts w:ascii="Arial" w:hAnsi="Arial" w:cs="Arial"/>
          <w:sz w:val="24"/>
          <w:szCs w:val="26"/>
        </w:rPr>
      </w:pPr>
      <w:r>
        <w:rPr>
          <w:rFonts w:ascii="Arial" w:hAnsi="Arial" w:cs="Arial"/>
          <w:color w:val="000000" w:themeColor="text1"/>
          <w:sz w:val="24"/>
          <w:szCs w:val="26"/>
        </w:rPr>
        <w:t xml:space="preserve">your production of the goods </w:t>
      </w:r>
      <w:r w:rsidRPr="00CA52E8">
        <w:rPr>
          <w:rFonts w:ascii="Arial" w:hAnsi="Arial" w:cs="Arial"/>
          <w:sz w:val="24"/>
          <w:szCs w:val="26"/>
        </w:rPr>
        <w:t>subject to review;</w:t>
      </w:r>
      <w:r>
        <w:rPr>
          <w:rFonts w:ascii="Arial" w:hAnsi="Arial" w:cs="Arial"/>
          <w:sz w:val="24"/>
          <w:szCs w:val="26"/>
        </w:rPr>
        <w:t xml:space="preserve"> and</w:t>
      </w:r>
    </w:p>
    <w:p w14:paraId="12F69198" w14:textId="77777777" w:rsidR="00A03E0D" w:rsidRPr="00261CBA" w:rsidRDefault="00A03E0D" w:rsidP="00A03E0D">
      <w:pPr>
        <w:pStyle w:val="ListParagraph"/>
        <w:numPr>
          <w:ilvl w:val="0"/>
          <w:numId w:val="11"/>
        </w:numPr>
        <w:tabs>
          <w:tab w:val="left" w:pos="2130"/>
        </w:tabs>
        <w:spacing w:line="22" w:lineRule="atLeast"/>
        <w:rPr>
          <w:rFonts w:ascii="Arial" w:hAnsi="Arial" w:cs="Arial"/>
          <w:color w:val="000000" w:themeColor="text1"/>
          <w:sz w:val="24"/>
          <w:szCs w:val="26"/>
        </w:rPr>
      </w:pPr>
      <w:r w:rsidRPr="00CA52E8">
        <w:rPr>
          <w:rFonts w:ascii="Arial" w:hAnsi="Arial" w:cs="Arial"/>
          <w:sz w:val="24"/>
          <w:szCs w:val="26"/>
        </w:rPr>
        <w:t>your exports of the goods</w:t>
      </w:r>
      <w:r>
        <w:rPr>
          <w:rFonts w:ascii="Arial" w:hAnsi="Arial" w:cs="Arial"/>
          <w:sz w:val="24"/>
          <w:szCs w:val="26"/>
        </w:rPr>
        <w:t xml:space="preserve"> </w:t>
      </w:r>
      <w:r w:rsidRPr="00CA52E8">
        <w:rPr>
          <w:rFonts w:ascii="Arial" w:hAnsi="Arial" w:cs="Arial"/>
          <w:sz w:val="24"/>
          <w:szCs w:val="26"/>
        </w:rPr>
        <w:t>subject to review to the UK</w:t>
      </w:r>
      <w:r>
        <w:rPr>
          <w:rFonts w:ascii="Arial" w:hAnsi="Arial" w:cs="Arial"/>
          <w:color w:val="000000" w:themeColor="text1"/>
          <w:sz w:val="24"/>
          <w:szCs w:val="26"/>
        </w:rPr>
        <w:t>.</w:t>
      </w:r>
    </w:p>
    <w:p w14:paraId="183C4179" w14:textId="77777777" w:rsidR="00A03E0D" w:rsidRPr="000B242C" w:rsidRDefault="00A03E0D" w:rsidP="00A03E0D">
      <w:pPr>
        <w:tabs>
          <w:tab w:val="left" w:pos="2130"/>
        </w:tabs>
        <w:ind w:left="425"/>
        <w:rPr>
          <w:rFonts w:ascii="Arial" w:hAnsi="Arial" w:cs="Arial"/>
          <w:color w:val="000000" w:themeColor="text1"/>
          <w:sz w:val="24"/>
          <w:szCs w:val="26"/>
        </w:rPr>
      </w:pPr>
      <w:r>
        <w:rPr>
          <w:rFonts w:ascii="Arial" w:hAnsi="Arial" w:cs="Arial"/>
          <w:color w:val="000000" w:themeColor="text1"/>
          <w:sz w:val="24"/>
          <w:szCs w:val="26"/>
        </w:rPr>
        <w:t xml:space="preserve">Please provide estimates for the next four years (e.g. projections or forecasts) to support your claims. </w:t>
      </w:r>
    </w:p>
    <w:p w14:paraId="5AA87CD9" w14:textId="77777777" w:rsidR="00A03E0D" w:rsidRPr="00283611" w:rsidRDefault="00A03E0D" w:rsidP="00A03E0D">
      <w:pPr>
        <w:pStyle w:val="ListParagraph"/>
        <w:tabs>
          <w:tab w:val="left" w:pos="2130"/>
        </w:tabs>
        <w:spacing w:line="22" w:lineRule="atLeast"/>
        <w:ind w:left="0"/>
        <w:rPr>
          <w:rFonts w:ascii="Arial" w:hAnsi="Arial" w:cs="Arial"/>
          <w:color w:val="000000" w:themeColor="text1"/>
          <w:sz w:val="24"/>
          <w:szCs w:val="24"/>
        </w:rPr>
      </w:pPr>
    </w:p>
    <w:tbl>
      <w:tblPr>
        <w:tblStyle w:val="TableGrid"/>
        <w:tblW w:w="0" w:type="auto"/>
        <w:tblLook w:val="04A0" w:firstRow="1" w:lastRow="0" w:firstColumn="1" w:lastColumn="0" w:noHBand="0" w:noVBand="1"/>
      </w:tblPr>
      <w:tblGrid>
        <w:gridCol w:w="4508"/>
        <w:gridCol w:w="4508"/>
      </w:tblGrid>
      <w:tr w:rsidR="00A03E0D" w:rsidRPr="000F53CB" w14:paraId="74D69405" w14:textId="77777777" w:rsidTr="004A76C9">
        <w:tc>
          <w:tcPr>
            <w:tcW w:w="9016" w:type="dxa"/>
            <w:gridSpan w:val="2"/>
          </w:tcPr>
          <w:p w14:paraId="051795B2" w14:textId="4256D5CC" w:rsidR="00A03E0D" w:rsidRPr="001074D0" w:rsidRDefault="005164F0" w:rsidP="004A76C9">
            <w:pPr>
              <w:suppressAutoHyphens/>
              <w:autoSpaceDE w:val="0"/>
              <w:autoSpaceDN w:val="0"/>
              <w:adjustRightInd w:val="0"/>
              <w:contextualSpacing/>
              <w:jc w:val="both"/>
              <w:rPr>
                <w:rFonts w:ascii="Arial" w:eastAsia="Arial" w:hAnsi="Arial" w:cs="Arial"/>
                <w:color w:val="808080" w:themeColor="background1" w:themeShade="80"/>
                <w:sz w:val="24"/>
                <w:szCs w:val="24"/>
              </w:rPr>
            </w:pPr>
            <w:r w:rsidRPr="008C5282">
              <w:rPr>
                <w:rFonts w:ascii="Arial" w:eastAsiaTheme="minorEastAsia" w:hAnsi="Arial" w:cs="Arial"/>
                <w:i/>
                <w:iCs/>
                <w:sz w:val="24"/>
                <w:szCs w:val="24"/>
                <w:highlight w:val="black"/>
              </w:rPr>
              <w:t>xxxxxxxxxxxxxxxxxxxxxxxxxxxxxxxxxxxxxxxxxxx</w:t>
            </w:r>
          </w:p>
        </w:tc>
      </w:tr>
      <w:tr w:rsidR="00A03E0D" w:rsidRPr="000F53CB" w14:paraId="13129425" w14:textId="77777777" w:rsidTr="004A76C9">
        <w:tc>
          <w:tcPr>
            <w:tcW w:w="4508" w:type="dxa"/>
            <w:tcBorders>
              <w:top w:val="single" w:sz="4" w:space="0" w:color="FFFFFF" w:themeColor="background1"/>
              <w:left w:val="nil"/>
              <w:bottom w:val="nil"/>
              <w:right w:val="single" w:sz="4" w:space="0" w:color="auto"/>
            </w:tcBorders>
          </w:tcPr>
          <w:p w14:paraId="66F97328" w14:textId="77777777" w:rsidR="00A03E0D" w:rsidRPr="000F53CB" w:rsidRDefault="00A03E0D" w:rsidP="004A76C9">
            <w:pPr>
              <w:suppressAutoHyphens/>
              <w:contextualSpacing/>
              <w:jc w:val="both"/>
              <w:rPr>
                <w:rFonts w:ascii="Arial" w:eastAsia="Arial" w:hAnsi="Arial" w:cs="Arial"/>
                <w:sz w:val="24"/>
                <w:szCs w:val="24"/>
              </w:rPr>
            </w:pPr>
          </w:p>
        </w:tc>
        <w:tc>
          <w:tcPr>
            <w:tcW w:w="4508" w:type="dxa"/>
            <w:tcBorders>
              <w:left w:val="single" w:sz="4" w:space="0" w:color="auto"/>
            </w:tcBorders>
          </w:tcPr>
          <w:p w14:paraId="0AC3C2BD" w14:textId="77777777" w:rsidR="00A03E0D" w:rsidRPr="000F53CB" w:rsidRDefault="00A03E0D" w:rsidP="004A76C9">
            <w:pPr>
              <w:suppressAutoHyphens/>
              <w:contextualSpacing/>
              <w:jc w:val="both"/>
              <w:rPr>
                <w:rFonts w:ascii="Arial" w:eastAsia="Arial" w:hAnsi="Arial" w:cs="Arial"/>
                <w:sz w:val="24"/>
                <w:szCs w:val="24"/>
              </w:rPr>
            </w:pPr>
            <w:r w:rsidRPr="000F53CB">
              <w:rPr>
                <w:rFonts w:ascii="Arial" w:eastAsia="Arial" w:hAnsi="Arial" w:cs="Arial"/>
                <w:sz w:val="24"/>
                <w:szCs w:val="24"/>
              </w:rPr>
              <w:t>Appendix reference:</w:t>
            </w:r>
          </w:p>
        </w:tc>
      </w:tr>
    </w:tbl>
    <w:p w14:paraId="4ACA0DDB" w14:textId="77777777" w:rsidR="00A03E0D" w:rsidRDefault="00A03E0D" w:rsidP="00A03E0D">
      <w:pPr>
        <w:tabs>
          <w:tab w:val="left" w:pos="2130"/>
        </w:tabs>
        <w:contextualSpacing/>
        <w:rPr>
          <w:color w:val="FF0000"/>
          <w:sz w:val="24"/>
          <w:szCs w:val="26"/>
        </w:rPr>
      </w:pPr>
    </w:p>
    <w:p w14:paraId="44827029" w14:textId="77777777" w:rsidR="00A03E0D" w:rsidRPr="009505DA" w:rsidRDefault="00A03E0D" w:rsidP="00A03E0D">
      <w:pPr>
        <w:pStyle w:val="ListParagraph"/>
        <w:numPr>
          <w:ilvl w:val="4"/>
          <w:numId w:val="22"/>
        </w:numPr>
        <w:tabs>
          <w:tab w:val="left" w:pos="2130"/>
        </w:tabs>
        <w:rPr>
          <w:rFonts w:ascii="Arial" w:hAnsi="Arial" w:cs="Arial"/>
          <w:color w:val="000000" w:themeColor="text1"/>
          <w:sz w:val="24"/>
          <w:szCs w:val="24"/>
        </w:rPr>
      </w:pPr>
      <w:r w:rsidRPr="00CA52E8" w:rsidDel="00B63CB0">
        <w:rPr>
          <w:rFonts w:ascii="Arial" w:hAnsi="Arial" w:cs="Arial"/>
          <w:color w:val="000000" w:themeColor="text1"/>
          <w:sz w:val="24"/>
          <w:szCs w:val="24"/>
        </w:rPr>
        <w:t xml:space="preserve">Please </w:t>
      </w:r>
      <w:r w:rsidRPr="00CA52E8">
        <w:rPr>
          <w:rFonts w:ascii="Arial" w:hAnsi="Arial" w:cs="Arial"/>
          <w:color w:val="000000" w:themeColor="text1"/>
          <w:sz w:val="24"/>
          <w:szCs w:val="24"/>
        </w:rPr>
        <w:t>describe how you would expect each of the following to be affected if the existing safeguard measure on the goods subject to review were</w:t>
      </w:r>
      <w:r>
        <w:rPr>
          <w:rFonts w:ascii="Arial" w:hAnsi="Arial" w:cs="Arial"/>
          <w:color w:val="000000" w:themeColor="text1"/>
          <w:sz w:val="24"/>
          <w:szCs w:val="24"/>
        </w:rPr>
        <w:t xml:space="preserve"> (i) continued or (ii) discontinued</w:t>
      </w:r>
      <w:r w:rsidRPr="00CA52E8">
        <w:rPr>
          <w:rFonts w:ascii="Arial" w:hAnsi="Arial" w:cs="Arial"/>
          <w:color w:val="000000" w:themeColor="text1"/>
          <w:sz w:val="24"/>
          <w:szCs w:val="24"/>
        </w:rPr>
        <w:t>:</w:t>
      </w:r>
    </w:p>
    <w:p w14:paraId="5B15BA6C" w14:textId="77777777" w:rsidR="00A03E0D" w:rsidRDefault="00A03E0D" w:rsidP="00A03E0D">
      <w:pPr>
        <w:pStyle w:val="ListParagraph"/>
        <w:numPr>
          <w:ilvl w:val="0"/>
          <w:numId w:val="11"/>
        </w:numPr>
        <w:tabs>
          <w:tab w:val="left" w:pos="2130"/>
        </w:tabs>
        <w:spacing w:line="22" w:lineRule="atLeast"/>
        <w:rPr>
          <w:rFonts w:ascii="Arial" w:hAnsi="Arial" w:cs="Arial"/>
          <w:color w:val="000000" w:themeColor="text1"/>
          <w:sz w:val="24"/>
          <w:szCs w:val="26"/>
        </w:rPr>
      </w:pPr>
      <w:r>
        <w:rPr>
          <w:rFonts w:ascii="Arial" w:hAnsi="Arial" w:cs="Arial"/>
          <w:color w:val="000000" w:themeColor="text1"/>
          <w:sz w:val="24"/>
          <w:szCs w:val="26"/>
        </w:rPr>
        <w:t>development of the UK industry; and</w:t>
      </w:r>
    </w:p>
    <w:p w14:paraId="6B9D9FCB" w14:textId="77777777" w:rsidR="00A03E0D" w:rsidRPr="00282892" w:rsidRDefault="00A03E0D" w:rsidP="00A03E0D">
      <w:pPr>
        <w:pStyle w:val="ListParagraph"/>
        <w:numPr>
          <w:ilvl w:val="0"/>
          <w:numId w:val="11"/>
        </w:numPr>
        <w:tabs>
          <w:tab w:val="left" w:pos="2130"/>
        </w:tabs>
        <w:spacing w:line="22" w:lineRule="atLeast"/>
        <w:rPr>
          <w:rFonts w:ascii="Arial" w:hAnsi="Arial" w:cs="Arial"/>
          <w:color w:val="000000" w:themeColor="text1"/>
          <w:sz w:val="24"/>
          <w:szCs w:val="26"/>
        </w:rPr>
      </w:pPr>
      <w:r>
        <w:rPr>
          <w:rFonts w:ascii="Arial" w:hAnsi="Arial" w:cs="Arial"/>
          <w:color w:val="000000" w:themeColor="text1"/>
          <w:sz w:val="24"/>
          <w:szCs w:val="26"/>
        </w:rPr>
        <w:t>market price of goods in the UK</w:t>
      </w:r>
      <w:r w:rsidRPr="00282892">
        <w:rPr>
          <w:rFonts w:ascii="Arial" w:hAnsi="Arial" w:cs="Arial"/>
          <w:color w:val="000000" w:themeColor="text1"/>
          <w:sz w:val="24"/>
          <w:szCs w:val="26"/>
        </w:rPr>
        <w:t xml:space="preserve">. </w:t>
      </w:r>
    </w:p>
    <w:p w14:paraId="1908116E" w14:textId="77777777" w:rsidR="00A03E0D" w:rsidRPr="000B242C" w:rsidRDefault="00A03E0D" w:rsidP="00A03E0D">
      <w:pPr>
        <w:tabs>
          <w:tab w:val="left" w:pos="2130"/>
        </w:tabs>
        <w:ind w:left="425"/>
        <w:rPr>
          <w:rFonts w:ascii="Arial" w:hAnsi="Arial" w:cs="Arial"/>
          <w:color w:val="000000" w:themeColor="text1"/>
          <w:sz w:val="24"/>
          <w:szCs w:val="26"/>
        </w:rPr>
      </w:pPr>
      <w:r>
        <w:rPr>
          <w:rFonts w:ascii="Arial" w:hAnsi="Arial" w:cs="Arial"/>
          <w:color w:val="000000" w:themeColor="text1"/>
          <w:sz w:val="24"/>
          <w:szCs w:val="26"/>
        </w:rPr>
        <w:t xml:space="preserve">Please provide estimates for the nextfour years (e.g. projections or forecasts) to support your claims. </w:t>
      </w:r>
    </w:p>
    <w:p w14:paraId="659164FA" w14:textId="77777777" w:rsidR="00A03E0D" w:rsidRPr="00283611" w:rsidRDefault="00A03E0D" w:rsidP="00A03E0D">
      <w:pPr>
        <w:pStyle w:val="ListParagraph"/>
        <w:tabs>
          <w:tab w:val="left" w:pos="2130"/>
        </w:tabs>
        <w:spacing w:line="22" w:lineRule="atLeast"/>
        <w:ind w:left="0"/>
        <w:rPr>
          <w:rFonts w:ascii="Arial" w:hAnsi="Arial" w:cs="Arial"/>
          <w:color w:val="000000" w:themeColor="text1"/>
          <w:sz w:val="24"/>
          <w:szCs w:val="24"/>
        </w:rPr>
      </w:pPr>
    </w:p>
    <w:tbl>
      <w:tblPr>
        <w:tblStyle w:val="TableGrid"/>
        <w:tblW w:w="0" w:type="auto"/>
        <w:tblLook w:val="04A0" w:firstRow="1" w:lastRow="0" w:firstColumn="1" w:lastColumn="0" w:noHBand="0" w:noVBand="1"/>
      </w:tblPr>
      <w:tblGrid>
        <w:gridCol w:w="4508"/>
        <w:gridCol w:w="4508"/>
      </w:tblGrid>
      <w:tr w:rsidR="00A03E0D" w:rsidRPr="000F53CB" w14:paraId="49AC058F" w14:textId="77777777" w:rsidTr="004A76C9">
        <w:tc>
          <w:tcPr>
            <w:tcW w:w="9016" w:type="dxa"/>
            <w:gridSpan w:val="2"/>
          </w:tcPr>
          <w:p w14:paraId="00C2BBD2" w14:textId="05F73298" w:rsidR="00A03E0D" w:rsidRPr="00624CEA" w:rsidRDefault="005164F0" w:rsidP="004A76C9">
            <w:pPr>
              <w:suppressAutoHyphens/>
              <w:autoSpaceDE w:val="0"/>
              <w:autoSpaceDN w:val="0"/>
              <w:adjustRightInd w:val="0"/>
              <w:contextualSpacing/>
              <w:jc w:val="both"/>
              <w:rPr>
                <w:rFonts w:ascii="Arial" w:eastAsiaTheme="minorEastAsia" w:hAnsi="Arial" w:cs="Arial"/>
                <w:i/>
                <w:iCs/>
                <w:color w:val="808080" w:themeColor="background1" w:themeShade="80"/>
              </w:rPr>
            </w:pPr>
            <w:r w:rsidRPr="008C5282">
              <w:rPr>
                <w:rFonts w:ascii="Arial" w:eastAsiaTheme="minorEastAsia" w:hAnsi="Arial" w:cs="Arial"/>
                <w:i/>
                <w:iCs/>
                <w:sz w:val="24"/>
                <w:szCs w:val="24"/>
                <w:highlight w:val="black"/>
              </w:rPr>
              <w:t>xxxxxxxxxxxxxxxxxxxxxxxxxxxxxxxxxxxxxxxxxxx</w:t>
            </w:r>
          </w:p>
        </w:tc>
      </w:tr>
      <w:tr w:rsidR="00A03E0D" w:rsidRPr="000F53CB" w14:paraId="575A0442" w14:textId="77777777" w:rsidTr="004A76C9">
        <w:tc>
          <w:tcPr>
            <w:tcW w:w="4508" w:type="dxa"/>
            <w:tcBorders>
              <w:top w:val="single" w:sz="4" w:space="0" w:color="FFFFFF" w:themeColor="background1"/>
              <w:left w:val="nil"/>
              <w:bottom w:val="nil"/>
              <w:right w:val="single" w:sz="4" w:space="0" w:color="auto"/>
            </w:tcBorders>
          </w:tcPr>
          <w:p w14:paraId="675E2779" w14:textId="77777777" w:rsidR="00A03E0D" w:rsidRPr="000F53CB" w:rsidRDefault="00A03E0D" w:rsidP="004A76C9">
            <w:pPr>
              <w:suppressAutoHyphens/>
              <w:contextualSpacing/>
              <w:jc w:val="both"/>
              <w:rPr>
                <w:rFonts w:ascii="Arial" w:eastAsia="Arial" w:hAnsi="Arial" w:cs="Arial"/>
                <w:sz w:val="24"/>
                <w:szCs w:val="24"/>
              </w:rPr>
            </w:pPr>
          </w:p>
        </w:tc>
        <w:tc>
          <w:tcPr>
            <w:tcW w:w="4508" w:type="dxa"/>
            <w:tcBorders>
              <w:left w:val="single" w:sz="4" w:space="0" w:color="auto"/>
            </w:tcBorders>
          </w:tcPr>
          <w:p w14:paraId="221D412C" w14:textId="77777777" w:rsidR="00A03E0D" w:rsidRPr="000F53CB" w:rsidRDefault="00A03E0D" w:rsidP="004A76C9">
            <w:pPr>
              <w:suppressAutoHyphens/>
              <w:contextualSpacing/>
              <w:jc w:val="both"/>
              <w:rPr>
                <w:rFonts w:ascii="Arial" w:eastAsia="Arial" w:hAnsi="Arial" w:cs="Arial"/>
                <w:sz w:val="24"/>
                <w:szCs w:val="24"/>
              </w:rPr>
            </w:pPr>
            <w:r w:rsidRPr="000F53CB">
              <w:rPr>
                <w:rFonts w:ascii="Arial" w:eastAsia="Arial" w:hAnsi="Arial" w:cs="Arial"/>
                <w:sz w:val="24"/>
                <w:szCs w:val="24"/>
              </w:rPr>
              <w:t>Appendix reference:</w:t>
            </w:r>
          </w:p>
        </w:tc>
      </w:tr>
    </w:tbl>
    <w:p w14:paraId="3362388F" w14:textId="77777777" w:rsidR="00A03E0D" w:rsidRDefault="00A03E0D" w:rsidP="00A03E0D">
      <w:pPr>
        <w:tabs>
          <w:tab w:val="left" w:pos="2130"/>
        </w:tabs>
        <w:contextualSpacing/>
        <w:rPr>
          <w:color w:val="FF0000"/>
          <w:sz w:val="24"/>
          <w:szCs w:val="26"/>
        </w:rPr>
      </w:pPr>
    </w:p>
    <w:p w14:paraId="5A20A4F5" w14:textId="77777777" w:rsidR="00A03E0D" w:rsidRPr="00BB2509" w:rsidRDefault="00A03E0D" w:rsidP="00A03E0D">
      <w:pPr>
        <w:pStyle w:val="ListParagraph"/>
        <w:numPr>
          <w:ilvl w:val="4"/>
          <w:numId w:val="22"/>
        </w:numPr>
        <w:tabs>
          <w:tab w:val="left" w:pos="2130"/>
        </w:tabs>
        <w:rPr>
          <w:rFonts w:ascii="Arial" w:hAnsi="Arial" w:cs="Arial"/>
          <w:color w:val="000000" w:themeColor="text1"/>
          <w:sz w:val="24"/>
          <w:szCs w:val="24"/>
        </w:rPr>
      </w:pPr>
      <w:r w:rsidRPr="00BB2509">
        <w:rPr>
          <w:rFonts w:ascii="Arial" w:hAnsi="Arial" w:cs="Arial"/>
          <w:color w:val="000000" w:themeColor="text1"/>
          <w:sz w:val="24"/>
          <w:szCs w:val="24"/>
        </w:rPr>
        <w:t xml:space="preserve">Please comment on the likelihood of trade diversion </w:t>
      </w:r>
      <w:r>
        <w:rPr>
          <w:rFonts w:ascii="Arial" w:hAnsi="Arial" w:cs="Arial"/>
          <w:color w:val="000000" w:themeColor="text1"/>
          <w:sz w:val="24"/>
          <w:szCs w:val="24"/>
        </w:rPr>
        <w:t xml:space="preserve">to the UK if the existing safeguard measure were to be removed </w:t>
      </w:r>
      <w:r w:rsidRPr="00BB2509">
        <w:rPr>
          <w:rFonts w:ascii="Arial" w:hAnsi="Arial" w:cs="Arial"/>
          <w:color w:val="000000" w:themeColor="text1"/>
          <w:sz w:val="24"/>
          <w:szCs w:val="24"/>
        </w:rPr>
        <w:t>due to</w:t>
      </w:r>
      <w:r>
        <w:rPr>
          <w:rFonts w:ascii="Arial" w:hAnsi="Arial" w:cs="Arial"/>
          <w:color w:val="000000" w:themeColor="text1"/>
          <w:sz w:val="24"/>
          <w:szCs w:val="24"/>
        </w:rPr>
        <w:t xml:space="preserve"> similar measures applied on steel goods worldwide, e.g.</w:t>
      </w:r>
      <w:r w:rsidRPr="00BB2509">
        <w:rPr>
          <w:rFonts w:ascii="Arial" w:hAnsi="Arial" w:cs="Arial"/>
          <w:color w:val="000000" w:themeColor="text1"/>
          <w:sz w:val="24"/>
          <w:szCs w:val="24"/>
        </w:rPr>
        <w:t xml:space="preserve"> the US </w:t>
      </w:r>
      <w:r>
        <w:rPr>
          <w:rFonts w:ascii="Arial" w:hAnsi="Arial" w:cs="Arial"/>
          <w:color w:val="000000" w:themeColor="text1"/>
          <w:sz w:val="24"/>
          <w:szCs w:val="24"/>
        </w:rPr>
        <w:t>Section 232 measures and the EU safeguard measure.</w:t>
      </w:r>
    </w:p>
    <w:p w14:paraId="31653122" w14:textId="77777777" w:rsidR="00A03E0D" w:rsidRPr="00324D50" w:rsidRDefault="00A03E0D" w:rsidP="00A03E0D">
      <w:pPr>
        <w:tabs>
          <w:tab w:val="left" w:pos="2130"/>
        </w:tabs>
        <w:rPr>
          <w:rFonts w:ascii="Arial" w:hAnsi="Arial" w:cs="Arial"/>
          <w:color w:val="000000" w:themeColor="text1"/>
          <w:sz w:val="24"/>
          <w:szCs w:val="24"/>
        </w:rPr>
      </w:pPr>
    </w:p>
    <w:tbl>
      <w:tblPr>
        <w:tblStyle w:val="TableGrid"/>
        <w:tblW w:w="0" w:type="auto"/>
        <w:tblLook w:val="04A0" w:firstRow="1" w:lastRow="0" w:firstColumn="1" w:lastColumn="0" w:noHBand="0" w:noVBand="1"/>
      </w:tblPr>
      <w:tblGrid>
        <w:gridCol w:w="9016"/>
      </w:tblGrid>
      <w:tr w:rsidR="00A03E0D" w:rsidRPr="000F53CB" w14:paraId="24B5C88A" w14:textId="77777777" w:rsidTr="004A76C9">
        <w:tc>
          <w:tcPr>
            <w:tcW w:w="9016" w:type="dxa"/>
          </w:tcPr>
          <w:p w14:paraId="121AAEEF" w14:textId="38D38A94" w:rsidR="00A03E0D" w:rsidRPr="009A7315" w:rsidRDefault="005164F0" w:rsidP="004A76C9">
            <w:pPr>
              <w:suppressAutoHyphens/>
              <w:autoSpaceDE w:val="0"/>
              <w:autoSpaceDN w:val="0"/>
              <w:adjustRightInd w:val="0"/>
              <w:contextualSpacing/>
              <w:jc w:val="both"/>
              <w:rPr>
                <w:rFonts w:ascii="Arial" w:eastAsiaTheme="minorEastAsia" w:hAnsi="Arial" w:cs="Arial"/>
                <w:i/>
                <w:iCs/>
                <w:color w:val="808080" w:themeColor="background1" w:themeShade="80"/>
              </w:rPr>
            </w:pPr>
            <w:r w:rsidRPr="008C5282">
              <w:rPr>
                <w:rFonts w:ascii="Arial" w:eastAsiaTheme="minorEastAsia" w:hAnsi="Arial" w:cs="Arial"/>
                <w:i/>
                <w:iCs/>
                <w:sz w:val="24"/>
                <w:szCs w:val="24"/>
                <w:highlight w:val="black"/>
              </w:rPr>
              <w:t>xxxxxxxxxxxxxxxxxxxxxxxxxxxxxxxxxxxxxxxxxxx</w:t>
            </w:r>
          </w:p>
        </w:tc>
      </w:tr>
    </w:tbl>
    <w:p w14:paraId="6CDB1512" w14:textId="77777777" w:rsidR="00A03E0D" w:rsidRDefault="00A03E0D" w:rsidP="00A03E0D"/>
    <w:p w14:paraId="2BC4438F" w14:textId="77777777" w:rsidR="00A03E0D" w:rsidRDefault="00A03E0D" w:rsidP="00A03E0D">
      <w:r>
        <w:br w:type="page"/>
      </w:r>
    </w:p>
    <w:p w14:paraId="23608DB5" w14:textId="77777777" w:rsidR="00A03E0D" w:rsidRPr="00C767A0" w:rsidRDefault="00A03E0D" w:rsidP="00A03E0D">
      <w:pPr>
        <w:pStyle w:val="Heading1"/>
        <w:spacing w:before="0"/>
        <w:jc w:val="center"/>
        <w:rPr>
          <w:b/>
          <w:bCs/>
          <w:color w:val="auto"/>
          <w:sz w:val="36"/>
          <w:szCs w:val="36"/>
        </w:rPr>
      </w:pPr>
      <w:bookmarkStart w:id="53" w:name="_Toc47346581"/>
      <w:bookmarkStart w:id="54" w:name="_Toc52866145"/>
      <w:r w:rsidRPr="00C767A0">
        <w:rPr>
          <w:b/>
          <w:bCs/>
          <w:color w:val="auto"/>
          <w:sz w:val="36"/>
          <w:szCs w:val="36"/>
        </w:rPr>
        <w:lastRenderedPageBreak/>
        <w:t>SECTION F:</w:t>
      </w:r>
      <w:bookmarkEnd w:id="53"/>
      <w:r w:rsidRPr="00CD3746">
        <w:rPr>
          <w:b/>
          <w:bCs/>
          <w:color w:val="auto"/>
          <w:sz w:val="36"/>
          <w:szCs w:val="36"/>
        </w:rPr>
        <w:br/>
      </w:r>
      <w:r w:rsidRPr="00C767A0">
        <w:rPr>
          <w:b/>
          <w:bCs/>
          <w:color w:val="auto"/>
          <w:sz w:val="36"/>
          <w:szCs w:val="36"/>
        </w:rPr>
        <w:t>Next steps and declaration</w:t>
      </w:r>
      <w:bookmarkEnd w:id="54"/>
    </w:p>
    <w:p w14:paraId="4A291A8A" w14:textId="77777777" w:rsidR="00A03E0D" w:rsidRPr="00CD3C1B" w:rsidRDefault="00A03E0D" w:rsidP="00A03E0D">
      <w:pPr>
        <w:tabs>
          <w:tab w:val="left" w:pos="2130"/>
        </w:tabs>
        <w:contextualSpacing/>
        <w:rPr>
          <w:rFonts w:ascii="Arial" w:hAnsi="Arial" w:cs="Arial"/>
          <w:b/>
          <w:sz w:val="24"/>
        </w:rPr>
      </w:pPr>
    </w:p>
    <w:p w14:paraId="25EC0C68" w14:textId="77777777" w:rsidR="00A03E0D" w:rsidRDefault="00A03E0D" w:rsidP="00A03E0D">
      <w:pPr>
        <w:pStyle w:val="Heading2"/>
        <w:spacing w:line="22" w:lineRule="atLeast"/>
        <w:contextualSpacing/>
        <w:rPr>
          <w:rFonts w:ascii="Arial" w:hAnsi="Arial" w:cs="Arial"/>
          <w:b/>
          <w:color w:val="000000" w:themeColor="text1"/>
          <w:sz w:val="32"/>
        </w:rPr>
      </w:pPr>
      <w:bookmarkStart w:id="55" w:name="_Toc52866146"/>
      <w:r>
        <w:rPr>
          <w:rFonts w:ascii="Arial" w:hAnsi="Arial" w:cs="Arial"/>
          <w:b/>
          <w:color w:val="000000" w:themeColor="text1"/>
          <w:sz w:val="32"/>
        </w:rPr>
        <w:t>Next steps</w:t>
      </w:r>
      <w:bookmarkEnd w:id="55"/>
    </w:p>
    <w:p w14:paraId="6BA4B750" w14:textId="77777777" w:rsidR="00A03E0D" w:rsidRDefault="00A03E0D" w:rsidP="00A03E0D">
      <w:pPr>
        <w:tabs>
          <w:tab w:val="left" w:pos="2130"/>
        </w:tabs>
        <w:contextualSpacing/>
        <w:rPr>
          <w:rFonts w:ascii="Arial" w:hAnsi="Arial" w:cs="Arial"/>
          <w:sz w:val="24"/>
        </w:rPr>
      </w:pPr>
    </w:p>
    <w:p w14:paraId="2919677C" w14:textId="77777777" w:rsidR="00A03E0D" w:rsidRPr="00665C13" w:rsidRDefault="00A03E0D" w:rsidP="00A03E0D">
      <w:pPr>
        <w:textAlignment w:val="baseline"/>
        <w:rPr>
          <w:rFonts w:ascii="Arial" w:eastAsia="Times New Roman" w:hAnsi="Arial" w:cs="Arial"/>
          <w:color w:val="000000"/>
          <w:sz w:val="24"/>
          <w:szCs w:val="24"/>
          <w:lang w:eastAsia="en-GB"/>
        </w:rPr>
      </w:pPr>
      <w:r w:rsidRPr="00665C13">
        <w:rPr>
          <w:rFonts w:ascii="Arial" w:eastAsia="Times New Roman" w:hAnsi="Arial" w:cs="Arial"/>
          <w:color w:val="000000"/>
          <w:sz w:val="24"/>
          <w:szCs w:val="24"/>
          <w:lang w:eastAsia="en-GB"/>
        </w:rPr>
        <w:t xml:space="preserve">Once you have completed all parts of the questionnaire the declaration </w:t>
      </w:r>
      <w:r>
        <w:rPr>
          <w:rFonts w:ascii="Arial" w:eastAsia="Times New Roman" w:hAnsi="Arial" w:cs="Arial"/>
          <w:color w:val="000000"/>
          <w:sz w:val="24"/>
          <w:szCs w:val="24"/>
          <w:lang w:eastAsia="en-GB"/>
        </w:rPr>
        <w:t>below</w:t>
      </w:r>
      <w:r w:rsidRPr="00665C13">
        <w:rPr>
          <w:rFonts w:ascii="Arial" w:eastAsia="Times New Roman" w:hAnsi="Arial" w:cs="Arial"/>
          <w:color w:val="000000"/>
          <w:sz w:val="24"/>
          <w:szCs w:val="24"/>
          <w:lang w:eastAsia="en-GB"/>
        </w:rPr>
        <w:t xml:space="preserve"> should be signed by an </w:t>
      </w:r>
      <w:r>
        <w:rPr>
          <w:rFonts w:ascii="Arial" w:eastAsia="Times New Roman" w:hAnsi="Arial" w:cs="Arial"/>
          <w:color w:val="000000"/>
          <w:sz w:val="24"/>
          <w:szCs w:val="24"/>
          <w:lang w:eastAsia="en-GB"/>
        </w:rPr>
        <w:t>authorised signatory</w:t>
      </w:r>
      <w:r w:rsidRPr="00665C13">
        <w:rPr>
          <w:rFonts w:ascii="Arial" w:eastAsia="Times New Roman" w:hAnsi="Arial" w:cs="Arial"/>
          <w:color w:val="000000"/>
          <w:sz w:val="24"/>
          <w:szCs w:val="24"/>
          <w:lang w:eastAsia="en-GB"/>
        </w:rPr>
        <w:t xml:space="preserve">. </w:t>
      </w:r>
    </w:p>
    <w:p w14:paraId="4EA3B76B" w14:textId="77777777" w:rsidR="00A03E0D" w:rsidRPr="00665C13" w:rsidRDefault="00A03E0D" w:rsidP="00A03E0D">
      <w:pPr>
        <w:textAlignment w:val="baseline"/>
        <w:rPr>
          <w:rFonts w:ascii="Arial" w:eastAsia="Times New Roman" w:hAnsi="Arial" w:cs="Arial"/>
          <w:color w:val="000000"/>
          <w:sz w:val="24"/>
          <w:szCs w:val="24"/>
          <w:lang w:eastAsia="en-GB"/>
        </w:rPr>
      </w:pPr>
    </w:p>
    <w:p w14:paraId="79C066A0" w14:textId="77777777" w:rsidR="00A03E0D" w:rsidRPr="00A70B19" w:rsidRDefault="00A03E0D" w:rsidP="00A03E0D">
      <w:pPr>
        <w:textAlignment w:val="baseline"/>
        <w:rPr>
          <w:rFonts w:ascii="Arial" w:eastAsia="Times New Roman" w:hAnsi="Arial" w:cs="Arial"/>
          <w:color w:val="000000"/>
          <w:sz w:val="24"/>
          <w:szCs w:val="24"/>
          <w:lang w:eastAsia="en-GB"/>
        </w:rPr>
      </w:pPr>
      <w:r w:rsidRPr="00A70B19">
        <w:rPr>
          <w:rFonts w:ascii="Arial" w:eastAsia="Times New Roman" w:hAnsi="Arial" w:cs="Arial"/>
          <w:color w:val="000000"/>
          <w:sz w:val="24"/>
          <w:szCs w:val="24"/>
          <w:lang w:eastAsia="en-GB"/>
        </w:rPr>
        <w:t>The questionnaire, spreadsheet annex and any appendices should be submitted through the Trade Remedies Service (</w:t>
      </w:r>
      <w:hyperlink r:id="rId54" w:history="1">
        <w:r w:rsidRPr="00A70B19">
          <w:rPr>
            <w:rStyle w:val="Hyperlink"/>
            <w:rFonts w:ascii="Arial" w:eastAsia="Times New Roman" w:hAnsi="Arial" w:cs="Arial"/>
            <w:sz w:val="24"/>
            <w:szCs w:val="24"/>
            <w:lang w:eastAsia="en-GB"/>
          </w:rPr>
          <w:t>www.trade-remedies.service.gov.uk</w:t>
        </w:r>
      </w:hyperlink>
      <w:r w:rsidRPr="00A70B19">
        <w:rPr>
          <w:rFonts w:ascii="Arial" w:eastAsia="Times New Roman" w:hAnsi="Arial" w:cs="Arial"/>
          <w:color w:val="000000"/>
          <w:sz w:val="24"/>
          <w:szCs w:val="24"/>
          <w:lang w:eastAsia="en-GB"/>
        </w:rPr>
        <w:t xml:space="preserve">) </w:t>
      </w:r>
      <w:r w:rsidRPr="001151C9">
        <w:rPr>
          <w:rFonts w:ascii="Arial" w:eastAsia="Times New Roman" w:hAnsi="Arial" w:cs="Arial"/>
          <w:sz w:val="24"/>
          <w:szCs w:val="24"/>
          <w:lang w:eastAsia="en-GB"/>
        </w:rPr>
        <w:t xml:space="preserve">by 21 November 2020. The </w:t>
      </w:r>
      <w:r w:rsidRPr="00A70B19">
        <w:rPr>
          <w:rFonts w:ascii="Arial" w:eastAsia="Times New Roman" w:hAnsi="Arial" w:cs="Arial"/>
          <w:color w:val="000000"/>
          <w:sz w:val="24"/>
          <w:szCs w:val="24"/>
          <w:lang w:eastAsia="en-GB"/>
        </w:rPr>
        <w:t>checklist in Section G of this questionnaire may help ensure your submission is complete.</w:t>
      </w:r>
    </w:p>
    <w:p w14:paraId="652DF166" w14:textId="77777777" w:rsidR="00A03E0D" w:rsidRPr="00665C13" w:rsidRDefault="00A03E0D" w:rsidP="00A03E0D">
      <w:pPr>
        <w:textAlignment w:val="baseline"/>
        <w:rPr>
          <w:rFonts w:ascii="Arial" w:eastAsia="Times New Roman" w:hAnsi="Arial" w:cs="Arial"/>
          <w:color w:val="000000"/>
          <w:sz w:val="24"/>
          <w:szCs w:val="24"/>
          <w:lang w:eastAsia="en-GB"/>
        </w:rPr>
      </w:pPr>
      <w:r w:rsidRPr="00665C13">
        <w:rPr>
          <w:rFonts w:ascii="Arial" w:eastAsia="Times New Roman" w:hAnsi="Arial" w:cs="Arial"/>
          <w:color w:val="000000"/>
          <w:sz w:val="24"/>
          <w:szCs w:val="24"/>
          <w:lang w:eastAsia="en-GB"/>
        </w:rPr>
        <w:t> </w:t>
      </w:r>
    </w:p>
    <w:p w14:paraId="2E92B7D6" w14:textId="77777777" w:rsidR="00A03E0D" w:rsidRDefault="00A03E0D" w:rsidP="00A03E0D">
      <w:pPr>
        <w:suppressAutoHyphens/>
        <w:rPr>
          <w:rStyle w:val="Hyperlink"/>
          <w:rFonts w:ascii="Arial" w:hAnsi="Arial" w:cs="Arial"/>
          <w:sz w:val="24"/>
          <w:szCs w:val="24"/>
        </w:rPr>
      </w:pPr>
      <w:r w:rsidRPr="00236AEE">
        <w:rPr>
          <w:rFonts w:ascii="Arial" w:eastAsia="Times New Roman" w:hAnsi="Arial" w:cs="Arial"/>
          <w:color w:val="000000"/>
          <w:sz w:val="24"/>
          <w:szCs w:val="24"/>
          <w:lang w:eastAsia="en-GB"/>
        </w:rPr>
        <w:t xml:space="preserve">A confidential and non-confidential version of the questionnaire and related annex must be submitted. You can find guidance on how to complete confidential and non-confidential versions at </w:t>
      </w:r>
      <w:hyperlink r:id="rId55" w:anchor="how-we-handle-confidential-information">
        <w:r w:rsidRPr="39FC6427">
          <w:rPr>
            <w:rStyle w:val="Hyperlink"/>
            <w:rFonts w:ascii="Arial" w:hAnsi="Arial" w:cs="Arial"/>
            <w:sz w:val="24"/>
            <w:szCs w:val="24"/>
          </w:rPr>
          <w:t>https://www.gov.uk/government/publications/the-uk-trade-remedies-investigations-process/an-introduction-to-our-investigations-process#how-we-handle-confidential-information</w:t>
        </w:r>
      </w:hyperlink>
      <w:r w:rsidRPr="39FC6427">
        <w:rPr>
          <w:rStyle w:val="Hyperlink"/>
          <w:rFonts w:ascii="Arial" w:hAnsi="Arial" w:cs="Arial"/>
          <w:sz w:val="24"/>
          <w:szCs w:val="24"/>
        </w:rPr>
        <w:t>.</w:t>
      </w:r>
    </w:p>
    <w:p w14:paraId="4DA36827" w14:textId="77777777" w:rsidR="00A03E0D" w:rsidRPr="00FE3E31" w:rsidRDefault="00A03E0D" w:rsidP="00A03E0D">
      <w:pPr>
        <w:suppressAutoHyphens/>
        <w:rPr>
          <w:rFonts w:ascii="Arial" w:hAnsi="Arial" w:cs="Arial"/>
          <w:bCs/>
          <w:sz w:val="24"/>
          <w:szCs w:val="24"/>
        </w:rPr>
      </w:pPr>
    </w:p>
    <w:p w14:paraId="10DF9117" w14:textId="77777777" w:rsidR="00A03E0D" w:rsidRDefault="00A03E0D" w:rsidP="00A03E0D">
      <w:pPr>
        <w:pStyle w:val="Heading2"/>
        <w:spacing w:line="22" w:lineRule="atLeast"/>
        <w:contextualSpacing/>
        <w:rPr>
          <w:rFonts w:ascii="Arial" w:hAnsi="Arial" w:cs="Arial"/>
          <w:b/>
          <w:color w:val="000000" w:themeColor="text1"/>
          <w:sz w:val="32"/>
        </w:rPr>
      </w:pPr>
      <w:bookmarkStart w:id="56" w:name="_Toc52866147"/>
      <w:r>
        <w:rPr>
          <w:rFonts w:ascii="Arial" w:hAnsi="Arial" w:cs="Arial"/>
          <w:b/>
          <w:color w:val="000000" w:themeColor="text1"/>
          <w:sz w:val="32"/>
        </w:rPr>
        <w:t>Declaration</w:t>
      </w:r>
      <w:bookmarkEnd w:id="56"/>
    </w:p>
    <w:p w14:paraId="6BCDC890" w14:textId="77777777" w:rsidR="00A03E0D" w:rsidRDefault="00A03E0D" w:rsidP="00A03E0D">
      <w:pPr>
        <w:tabs>
          <w:tab w:val="left" w:pos="2130"/>
        </w:tabs>
        <w:contextualSpacing/>
        <w:rPr>
          <w:rFonts w:ascii="Arial" w:hAnsi="Arial" w:cs="Arial"/>
          <w:sz w:val="24"/>
        </w:rPr>
      </w:pPr>
    </w:p>
    <w:p w14:paraId="509438C5" w14:textId="77777777" w:rsidR="00A03E0D" w:rsidRDefault="00A03E0D" w:rsidP="00A03E0D">
      <w:pPr>
        <w:tabs>
          <w:tab w:val="left" w:pos="2130"/>
        </w:tabs>
        <w:contextualSpacing/>
        <w:rPr>
          <w:rFonts w:ascii="Arial" w:hAnsi="Arial" w:cs="Arial"/>
          <w:color w:val="000000" w:themeColor="text1"/>
          <w:sz w:val="24"/>
          <w:szCs w:val="26"/>
        </w:rPr>
      </w:pPr>
      <w:r>
        <w:rPr>
          <w:rFonts w:ascii="Arial" w:hAnsi="Arial" w:cs="Arial"/>
          <w:color w:val="000000" w:themeColor="text1"/>
          <w:sz w:val="24"/>
          <w:szCs w:val="26"/>
        </w:rPr>
        <w:t>By signing this declaration, you agree that all information supplied in this questionnaire is complete and correct to the best of your knowledge and belief.</w:t>
      </w:r>
    </w:p>
    <w:p w14:paraId="6152AC2A" w14:textId="77777777" w:rsidR="00A03E0D" w:rsidRDefault="00A03E0D" w:rsidP="00A03E0D">
      <w:pPr>
        <w:tabs>
          <w:tab w:val="left" w:pos="2130"/>
        </w:tabs>
        <w:contextualSpacing/>
        <w:rPr>
          <w:rFonts w:ascii="Arial" w:hAnsi="Arial" w:cs="Arial"/>
          <w:color w:val="000000" w:themeColor="text1"/>
          <w:sz w:val="24"/>
          <w:szCs w:val="26"/>
        </w:rPr>
      </w:pPr>
    </w:p>
    <w:p w14:paraId="3BA3B5DA" w14:textId="77777777" w:rsidR="00A03E0D" w:rsidRDefault="00A03E0D" w:rsidP="00A03E0D">
      <w:pPr>
        <w:tabs>
          <w:tab w:val="left" w:pos="2130"/>
        </w:tabs>
        <w:contextualSpacing/>
        <w:rPr>
          <w:rFonts w:ascii="Arial" w:hAnsi="Arial" w:cs="Arial"/>
          <w:color w:val="000000" w:themeColor="text1"/>
          <w:sz w:val="24"/>
          <w:szCs w:val="26"/>
        </w:rPr>
      </w:pPr>
      <w:r>
        <w:rPr>
          <w:rFonts w:ascii="Arial" w:hAnsi="Arial" w:cs="Arial"/>
          <w:color w:val="000000" w:themeColor="text1"/>
          <w:sz w:val="24"/>
          <w:szCs w:val="26"/>
        </w:rPr>
        <w:t>Internal registration number:</w:t>
      </w:r>
    </w:p>
    <w:p w14:paraId="128449EF" w14:textId="77777777" w:rsidR="00A03E0D" w:rsidRDefault="00A03E0D" w:rsidP="00A03E0D">
      <w:pPr>
        <w:tabs>
          <w:tab w:val="left" w:pos="2130"/>
        </w:tabs>
        <w:contextualSpacing/>
        <w:rPr>
          <w:rFonts w:ascii="Arial" w:hAnsi="Arial" w:cs="Arial"/>
          <w:color w:val="000000" w:themeColor="text1"/>
          <w:sz w:val="24"/>
          <w:szCs w:val="26"/>
        </w:rPr>
      </w:pPr>
      <w:r>
        <w:rPr>
          <w:rFonts w:ascii="Arial" w:hAnsi="Arial" w:cs="Arial"/>
          <w:color w:val="000000" w:themeColor="text1"/>
          <w:sz w:val="24"/>
          <w:szCs w:val="26"/>
        </w:rPr>
        <w:t>Company name:</w:t>
      </w:r>
    </w:p>
    <w:p w14:paraId="5930DB59" w14:textId="77777777" w:rsidR="00B8089F" w:rsidRPr="00120080" w:rsidRDefault="00A03E0D" w:rsidP="00B8089F">
      <w:pPr>
        <w:contextualSpacing/>
        <w:textAlignment w:val="baseline"/>
        <w:rPr>
          <w:rFonts w:ascii="&amp;quot" w:eastAsia="Times New Roman" w:hAnsi="&amp;quot" w:cs="Times New Roman"/>
          <w:color w:val="000000"/>
          <w:sz w:val="18"/>
          <w:szCs w:val="18"/>
          <w:lang w:eastAsia="en-GB"/>
        </w:rPr>
      </w:pPr>
      <w:r w:rsidRPr="00120080">
        <w:rPr>
          <w:rFonts w:ascii="Arial" w:eastAsia="Times New Roman" w:hAnsi="Arial" w:cs="Arial"/>
          <w:color w:val="000000"/>
          <w:sz w:val="24"/>
          <w:szCs w:val="24"/>
          <w:lang w:eastAsia="en-GB"/>
        </w:rPr>
        <w:t>  </w:t>
      </w:r>
      <w:bookmarkStart w:id="57" w:name="_Toc47346585"/>
      <w:bookmarkStart w:id="58" w:name="_Toc52866148"/>
      <w:r w:rsidR="00B8089F" w:rsidRPr="00120080">
        <w:rPr>
          <w:rFonts w:ascii="Arial" w:eastAsia="Times New Roman" w:hAnsi="Arial" w:cs="Arial"/>
          <w:color w:val="000000"/>
          <w:sz w:val="24"/>
          <w:szCs w:val="24"/>
          <w:lang w:eastAsia="en-GB"/>
        </w:rPr>
        <w:t>    </w:t>
      </w:r>
    </w:p>
    <w:p w14:paraId="425BBD73" w14:textId="77777777" w:rsidR="00B8089F" w:rsidRPr="00120080" w:rsidRDefault="00B8089F" w:rsidP="00B8089F">
      <w:pPr>
        <w:contextualSpacing/>
        <w:textAlignment w:val="baseline"/>
        <w:rPr>
          <w:rFonts w:ascii="&amp;quot" w:eastAsia="Times New Roman" w:hAnsi="&amp;quot" w:cs="Times New Roman"/>
          <w:color w:val="000000"/>
          <w:sz w:val="18"/>
          <w:szCs w:val="18"/>
          <w:lang w:eastAsia="en-GB"/>
        </w:rPr>
      </w:pPr>
      <w:r w:rsidRPr="00120080">
        <w:rPr>
          <w:rFonts w:ascii="Arial" w:eastAsia="Times New Roman" w:hAnsi="Arial" w:cs="Arial"/>
          <w:color w:val="000000"/>
          <w:sz w:val="24"/>
          <w:szCs w:val="24"/>
          <w:lang w:eastAsia="en-GB"/>
        </w:rPr>
        <w:t>   </w:t>
      </w:r>
    </w:p>
    <w:tbl>
      <w:tblPr>
        <w:tblW w:w="894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402"/>
        <w:gridCol w:w="1565"/>
        <w:gridCol w:w="3973"/>
      </w:tblGrid>
      <w:tr w:rsidR="00B8089F" w:rsidRPr="00120080" w14:paraId="3A32BC22" w14:textId="77777777" w:rsidTr="00220A8E">
        <w:tc>
          <w:tcPr>
            <w:tcW w:w="3402" w:type="dxa"/>
            <w:tcBorders>
              <w:top w:val="nil"/>
              <w:left w:val="nil"/>
              <w:bottom w:val="nil"/>
              <w:right w:val="nil"/>
            </w:tcBorders>
            <w:shd w:val="clear" w:color="auto" w:fill="auto"/>
            <w:hideMark/>
          </w:tcPr>
          <w:p w14:paraId="547FAFA1" w14:textId="77777777" w:rsidR="00B8089F" w:rsidRPr="00120080" w:rsidRDefault="00B8089F" w:rsidP="00220A8E">
            <w:pPr>
              <w:contextualSpacing/>
              <w:jc w:val="center"/>
              <w:textAlignment w:val="baseline"/>
              <w:rPr>
                <w:rFonts w:ascii="Times New Roman" w:eastAsia="Times New Roman" w:hAnsi="Times New Roman" w:cs="Times New Roman"/>
                <w:color w:val="000000"/>
                <w:sz w:val="24"/>
                <w:szCs w:val="24"/>
                <w:lang w:eastAsia="en-GB"/>
              </w:rPr>
            </w:pPr>
            <w:r>
              <w:rPr>
                <w:rFonts w:ascii="Arial" w:eastAsia="Times New Roman" w:hAnsi="Arial" w:cs="Arial"/>
                <w:color w:val="000000"/>
                <w:sz w:val="24"/>
                <w:szCs w:val="24"/>
                <w:lang w:eastAsia="en-GB"/>
              </w:rPr>
              <w:t>21/11/2020</w:t>
            </w:r>
          </w:p>
        </w:tc>
        <w:tc>
          <w:tcPr>
            <w:tcW w:w="1565" w:type="dxa"/>
            <w:tcBorders>
              <w:top w:val="nil"/>
              <w:left w:val="nil"/>
              <w:bottom w:val="nil"/>
              <w:right w:val="nil"/>
            </w:tcBorders>
            <w:shd w:val="clear" w:color="auto" w:fill="auto"/>
            <w:hideMark/>
          </w:tcPr>
          <w:p w14:paraId="41819EF0" w14:textId="77777777" w:rsidR="00B8089F" w:rsidRPr="00120080" w:rsidRDefault="00B8089F" w:rsidP="00220A8E">
            <w:pPr>
              <w:contextualSpacing/>
              <w:textAlignment w:val="baseline"/>
              <w:rPr>
                <w:rFonts w:ascii="Times New Roman" w:eastAsia="Times New Roman" w:hAnsi="Times New Roman" w:cs="Times New Roman"/>
                <w:color w:val="000000"/>
                <w:sz w:val="24"/>
                <w:szCs w:val="24"/>
                <w:lang w:eastAsia="en-GB"/>
              </w:rPr>
            </w:pPr>
            <w:r w:rsidRPr="00120080">
              <w:rPr>
                <w:rFonts w:ascii="Arial" w:eastAsia="Times New Roman" w:hAnsi="Arial" w:cs="Arial"/>
                <w:color w:val="000000"/>
                <w:sz w:val="24"/>
                <w:szCs w:val="24"/>
                <w:lang w:eastAsia="en-GB"/>
              </w:rPr>
              <w:t>  </w:t>
            </w:r>
          </w:p>
        </w:tc>
        <w:tc>
          <w:tcPr>
            <w:tcW w:w="3973" w:type="dxa"/>
            <w:tcBorders>
              <w:top w:val="nil"/>
              <w:left w:val="nil"/>
              <w:bottom w:val="single" w:sz="6" w:space="0" w:color="000000" w:themeColor="text1"/>
              <w:right w:val="nil"/>
            </w:tcBorders>
            <w:shd w:val="clear" w:color="auto" w:fill="auto"/>
            <w:hideMark/>
          </w:tcPr>
          <w:p w14:paraId="24BB22CC" w14:textId="56C910B0" w:rsidR="00B8089F" w:rsidRPr="00120080" w:rsidRDefault="00B8089F" w:rsidP="00220A8E">
            <w:pPr>
              <w:contextualSpacing/>
              <w:textAlignment w:val="baseline"/>
              <w:rPr>
                <w:rFonts w:ascii="Times New Roman" w:eastAsia="Times New Roman" w:hAnsi="Times New Roman" w:cs="Times New Roman"/>
                <w:color w:val="000000"/>
                <w:sz w:val="24"/>
                <w:szCs w:val="24"/>
                <w:lang w:eastAsia="en-GB"/>
              </w:rPr>
            </w:pPr>
            <w:r w:rsidRPr="00120080">
              <w:rPr>
                <w:rFonts w:ascii="Arial" w:eastAsia="Times New Roman" w:hAnsi="Arial" w:cs="Arial"/>
                <w:color w:val="000000"/>
                <w:sz w:val="24"/>
                <w:szCs w:val="24"/>
                <w:lang w:eastAsia="en-GB"/>
              </w:rPr>
              <w:t>  </w:t>
            </w:r>
            <w:bookmarkStart w:id="59" w:name="_GoBack"/>
            <w:bookmarkEnd w:id="59"/>
          </w:p>
        </w:tc>
      </w:tr>
      <w:tr w:rsidR="00B8089F" w:rsidRPr="00120080" w14:paraId="2CFE79BF" w14:textId="77777777" w:rsidTr="00220A8E">
        <w:tc>
          <w:tcPr>
            <w:tcW w:w="3402" w:type="dxa"/>
            <w:tcBorders>
              <w:top w:val="single" w:sz="6" w:space="0" w:color="000000" w:themeColor="text1"/>
              <w:left w:val="nil"/>
              <w:bottom w:val="nil"/>
              <w:right w:val="nil"/>
            </w:tcBorders>
            <w:shd w:val="clear" w:color="auto" w:fill="auto"/>
            <w:hideMark/>
          </w:tcPr>
          <w:p w14:paraId="47683DE4" w14:textId="77777777" w:rsidR="00B8089F" w:rsidRPr="00120080" w:rsidRDefault="00B8089F" w:rsidP="00220A8E">
            <w:pPr>
              <w:contextualSpacing/>
              <w:textAlignment w:val="baseline"/>
              <w:rPr>
                <w:rFonts w:ascii="Times New Roman" w:eastAsia="Times New Roman" w:hAnsi="Times New Roman" w:cs="Times New Roman"/>
                <w:color w:val="000000"/>
                <w:sz w:val="24"/>
                <w:szCs w:val="24"/>
                <w:lang w:eastAsia="en-GB"/>
              </w:rPr>
            </w:pPr>
            <w:r w:rsidRPr="00120080">
              <w:rPr>
                <w:rFonts w:ascii="Arial" w:eastAsia="Times New Roman" w:hAnsi="Arial" w:cs="Arial"/>
                <w:color w:val="000000"/>
                <w:sz w:val="24"/>
                <w:szCs w:val="24"/>
                <w:lang w:eastAsia="en-GB"/>
              </w:rPr>
              <w:t>Date </w:t>
            </w:r>
          </w:p>
        </w:tc>
        <w:tc>
          <w:tcPr>
            <w:tcW w:w="1565" w:type="dxa"/>
            <w:tcBorders>
              <w:top w:val="nil"/>
              <w:left w:val="nil"/>
              <w:bottom w:val="nil"/>
              <w:right w:val="nil"/>
            </w:tcBorders>
            <w:shd w:val="clear" w:color="auto" w:fill="auto"/>
            <w:hideMark/>
          </w:tcPr>
          <w:p w14:paraId="051B2FFE" w14:textId="77777777" w:rsidR="00B8089F" w:rsidRPr="00120080" w:rsidRDefault="00B8089F" w:rsidP="00220A8E">
            <w:pPr>
              <w:contextualSpacing/>
              <w:jc w:val="center"/>
              <w:textAlignment w:val="baseline"/>
              <w:rPr>
                <w:rFonts w:ascii="Times New Roman" w:eastAsia="Times New Roman" w:hAnsi="Times New Roman" w:cs="Times New Roman"/>
                <w:color w:val="000000"/>
                <w:sz w:val="24"/>
                <w:szCs w:val="24"/>
                <w:lang w:eastAsia="en-GB"/>
              </w:rPr>
            </w:pPr>
            <w:r w:rsidRPr="00120080">
              <w:rPr>
                <w:rFonts w:ascii="Arial" w:eastAsia="Times New Roman" w:hAnsi="Arial" w:cs="Arial"/>
                <w:color w:val="000000"/>
                <w:sz w:val="24"/>
                <w:szCs w:val="24"/>
                <w:lang w:eastAsia="en-GB"/>
              </w:rPr>
              <w:t> </w:t>
            </w:r>
          </w:p>
        </w:tc>
        <w:tc>
          <w:tcPr>
            <w:tcW w:w="3973" w:type="dxa"/>
            <w:tcBorders>
              <w:top w:val="single" w:sz="6" w:space="0" w:color="000000" w:themeColor="text1"/>
              <w:left w:val="nil"/>
              <w:bottom w:val="nil"/>
              <w:right w:val="nil"/>
            </w:tcBorders>
            <w:shd w:val="clear" w:color="auto" w:fill="auto"/>
            <w:hideMark/>
          </w:tcPr>
          <w:p w14:paraId="7F0CE6C8" w14:textId="77777777" w:rsidR="00B8089F" w:rsidRPr="00120080" w:rsidRDefault="00B8089F" w:rsidP="00220A8E">
            <w:pPr>
              <w:contextualSpacing/>
              <w:textAlignment w:val="baseline"/>
              <w:rPr>
                <w:rFonts w:ascii="Times New Roman" w:eastAsia="Times New Roman" w:hAnsi="Times New Roman" w:cs="Times New Roman"/>
                <w:color w:val="000000"/>
                <w:sz w:val="24"/>
                <w:szCs w:val="24"/>
                <w:lang w:eastAsia="en-GB"/>
              </w:rPr>
            </w:pPr>
            <w:r w:rsidRPr="00120080">
              <w:rPr>
                <w:rFonts w:ascii="Arial" w:eastAsia="Times New Roman" w:hAnsi="Arial" w:cs="Arial"/>
                <w:color w:val="000000"/>
                <w:sz w:val="24"/>
                <w:szCs w:val="24"/>
                <w:lang w:eastAsia="en-GB"/>
              </w:rPr>
              <w:t xml:space="preserve">Signature of </w:t>
            </w:r>
            <w:r>
              <w:rPr>
                <w:rFonts w:ascii="Arial" w:eastAsia="Times New Roman" w:hAnsi="Arial" w:cs="Arial"/>
                <w:color w:val="000000"/>
                <w:sz w:val="24"/>
                <w:szCs w:val="24"/>
                <w:lang w:eastAsia="en-GB"/>
              </w:rPr>
              <w:t>authorised signatory</w:t>
            </w:r>
          </w:p>
        </w:tc>
      </w:tr>
      <w:tr w:rsidR="00B8089F" w:rsidRPr="00120080" w14:paraId="70B7EC0F" w14:textId="77777777" w:rsidTr="00220A8E">
        <w:trPr>
          <w:trHeight w:val="1665"/>
        </w:trPr>
        <w:tc>
          <w:tcPr>
            <w:tcW w:w="3402" w:type="dxa"/>
            <w:tcBorders>
              <w:top w:val="nil"/>
              <w:left w:val="nil"/>
              <w:bottom w:val="single" w:sz="6" w:space="0" w:color="000000" w:themeColor="text1"/>
              <w:right w:val="nil"/>
            </w:tcBorders>
            <w:shd w:val="clear" w:color="auto" w:fill="auto"/>
            <w:hideMark/>
          </w:tcPr>
          <w:p w14:paraId="39916E3A" w14:textId="77777777" w:rsidR="00B8089F" w:rsidRDefault="00B8089F" w:rsidP="00220A8E">
            <w:pPr>
              <w:contextualSpacing/>
              <w:jc w:val="center"/>
              <w:textAlignment w:val="baseline"/>
              <w:rPr>
                <w:rFonts w:ascii="Arial" w:eastAsia="Times New Roman" w:hAnsi="Arial" w:cs="Arial"/>
                <w:color w:val="000000"/>
                <w:sz w:val="24"/>
                <w:szCs w:val="24"/>
                <w:lang w:eastAsia="en-GB"/>
              </w:rPr>
            </w:pPr>
          </w:p>
          <w:p w14:paraId="1B3E78BF" w14:textId="77777777" w:rsidR="00B8089F" w:rsidRDefault="00B8089F" w:rsidP="00220A8E">
            <w:pPr>
              <w:contextualSpacing/>
              <w:jc w:val="center"/>
              <w:textAlignment w:val="baseline"/>
              <w:rPr>
                <w:rFonts w:ascii="Arial" w:eastAsia="Times New Roman" w:hAnsi="Arial" w:cs="Arial"/>
                <w:color w:val="000000"/>
                <w:sz w:val="24"/>
                <w:szCs w:val="24"/>
                <w:lang w:eastAsia="en-GB"/>
              </w:rPr>
            </w:pPr>
          </w:p>
          <w:p w14:paraId="46AAEA6A" w14:textId="77777777" w:rsidR="00B8089F" w:rsidRDefault="00B8089F" w:rsidP="00220A8E">
            <w:pPr>
              <w:contextualSpacing/>
              <w:jc w:val="center"/>
              <w:textAlignment w:val="baseline"/>
              <w:rPr>
                <w:rFonts w:ascii="Arial" w:eastAsia="Times New Roman" w:hAnsi="Arial" w:cs="Arial"/>
                <w:color w:val="000000"/>
                <w:sz w:val="24"/>
                <w:szCs w:val="24"/>
                <w:lang w:eastAsia="en-GB"/>
              </w:rPr>
            </w:pPr>
          </w:p>
          <w:p w14:paraId="25EFB2BC" w14:textId="77777777" w:rsidR="00B8089F" w:rsidRPr="00120080" w:rsidRDefault="00B8089F" w:rsidP="00220A8E">
            <w:pPr>
              <w:contextualSpacing/>
              <w:jc w:val="center"/>
              <w:textAlignment w:val="baseline"/>
              <w:rPr>
                <w:rFonts w:ascii="Times New Roman" w:eastAsia="Times New Roman" w:hAnsi="Times New Roman" w:cs="Times New Roman"/>
                <w:color w:val="000000"/>
                <w:sz w:val="24"/>
                <w:szCs w:val="24"/>
                <w:lang w:eastAsia="en-GB"/>
              </w:rPr>
            </w:pPr>
            <w:r w:rsidRPr="006603A2">
              <w:rPr>
                <w:rFonts w:ascii="Arial" w:eastAsia="Times New Roman" w:hAnsi="Arial" w:cs="Arial"/>
                <w:color w:val="000000"/>
                <w:sz w:val="24"/>
                <w:szCs w:val="24"/>
                <w:lang w:eastAsia="en-GB"/>
              </w:rPr>
              <w:t>UNIVERSAL TUBE &amp; PLASTIC INDUSTRIES LIMITED</w:t>
            </w:r>
          </w:p>
        </w:tc>
        <w:tc>
          <w:tcPr>
            <w:tcW w:w="1565" w:type="dxa"/>
            <w:tcBorders>
              <w:top w:val="nil"/>
              <w:left w:val="nil"/>
              <w:bottom w:val="nil"/>
              <w:right w:val="nil"/>
            </w:tcBorders>
            <w:shd w:val="clear" w:color="auto" w:fill="auto"/>
            <w:hideMark/>
          </w:tcPr>
          <w:p w14:paraId="77A8A20C" w14:textId="77777777" w:rsidR="00B8089F" w:rsidRPr="00120080" w:rsidRDefault="00B8089F" w:rsidP="00220A8E">
            <w:pPr>
              <w:contextualSpacing/>
              <w:jc w:val="center"/>
              <w:textAlignment w:val="baseline"/>
              <w:rPr>
                <w:rFonts w:ascii="Times New Roman" w:eastAsia="Times New Roman" w:hAnsi="Times New Roman" w:cs="Times New Roman"/>
                <w:color w:val="000000"/>
                <w:sz w:val="24"/>
                <w:szCs w:val="24"/>
                <w:lang w:eastAsia="en-GB"/>
              </w:rPr>
            </w:pPr>
            <w:r w:rsidRPr="00120080">
              <w:rPr>
                <w:rFonts w:ascii="Arial" w:eastAsia="Times New Roman" w:hAnsi="Arial" w:cs="Arial"/>
                <w:color w:val="000000"/>
                <w:sz w:val="24"/>
                <w:szCs w:val="24"/>
                <w:lang w:eastAsia="en-GB"/>
              </w:rPr>
              <w:t> </w:t>
            </w:r>
          </w:p>
        </w:tc>
        <w:tc>
          <w:tcPr>
            <w:tcW w:w="3973" w:type="dxa"/>
            <w:tcBorders>
              <w:top w:val="nil"/>
              <w:left w:val="nil"/>
              <w:bottom w:val="single" w:sz="6" w:space="0" w:color="000000" w:themeColor="text1"/>
              <w:right w:val="nil"/>
            </w:tcBorders>
            <w:shd w:val="clear" w:color="auto" w:fill="auto"/>
            <w:vAlign w:val="bottom"/>
            <w:hideMark/>
          </w:tcPr>
          <w:p w14:paraId="1B5D98B4" w14:textId="77777777" w:rsidR="00B8089F" w:rsidRPr="00120080" w:rsidRDefault="00B8089F" w:rsidP="00220A8E">
            <w:pPr>
              <w:ind w:right="105"/>
              <w:contextualSpacing/>
              <w:jc w:val="center"/>
              <w:textAlignment w:val="baseline"/>
              <w:rPr>
                <w:rFonts w:ascii="Times New Roman" w:eastAsia="Times New Roman" w:hAnsi="Times New Roman" w:cs="Times New Roman"/>
                <w:color w:val="000000"/>
                <w:sz w:val="24"/>
                <w:szCs w:val="24"/>
                <w:lang w:eastAsia="en-GB"/>
              </w:rPr>
            </w:pPr>
            <w:r>
              <w:rPr>
                <w:rFonts w:ascii="Arial" w:eastAsia="Times New Roman" w:hAnsi="Arial" w:cs="Arial"/>
                <w:color w:val="000000"/>
                <w:sz w:val="24"/>
                <w:szCs w:val="24"/>
                <w:lang w:eastAsia="en-GB"/>
              </w:rPr>
              <w:t>Export Sales Manager</w:t>
            </w:r>
            <w:r w:rsidRPr="00120080">
              <w:rPr>
                <w:rFonts w:ascii="Arial" w:eastAsia="Times New Roman" w:hAnsi="Arial" w:cs="Arial"/>
                <w:color w:val="000000"/>
                <w:sz w:val="24"/>
                <w:szCs w:val="24"/>
                <w:lang w:eastAsia="en-GB"/>
              </w:rPr>
              <w:t> </w:t>
            </w:r>
          </w:p>
        </w:tc>
      </w:tr>
      <w:tr w:rsidR="00B8089F" w:rsidRPr="00120080" w14:paraId="57291125" w14:textId="77777777" w:rsidTr="00220A8E">
        <w:tc>
          <w:tcPr>
            <w:tcW w:w="3402" w:type="dxa"/>
            <w:tcBorders>
              <w:top w:val="single" w:sz="6" w:space="0" w:color="000000" w:themeColor="text1"/>
              <w:left w:val="nil"/>
              <w:bottom w:val="nil"/>
              <w:right w:val="nil"/>
            </w:tcBorders>
            <w:shd w:val="clear" w:color="auto" w:fill="auto"/>
            <w:hideMark/>
          </w:tcPr>
          <w:p w14:paraId="5AE7DDE7" w14:textId="77777777" w:rsidR="00B8089F" w:rsidRPr="00120080" w:rsidRDefault="00B8089F" w:rsidP="00220A8E">
            <w:pPr>
              <w:contextualSpacing/>
              <w:textAlignment w:val="baseline"/>
              <w:rPr>
                <w:rFonts w:ascii="Times New Roman" w:eastAsia="Times New Roman" w:hAnsi="Times New Roman" w:cs="Times New Roman"/>
                <w:color w:val="000000"/>
                <w:sz w:val="24"/>
                <w:szCs w:val="24"/>
                <w:lang w:eastAsia="en-GB"/>
              </w:rPr>
            </w:pPr>
            <w:r w:rsidRPr="55DCA3C5">
              <w:rPr>
                <w:rFonts w:ascii="Arial" w:eastAsia="Times New Roman" w:hAnsi="Arial" w:cs="Arial"/>
                <w:color w:val="000000" w:themeColor="text1"/>
                <w:sz w:val="24"/>
                <w:szCs w:val="24"/>
                <w:lang w:eastAsia="en-GB"/>
              </w:rPr>
              <w:t>Company stamp </w:t>
            </w:r>
          </w:p>
        </w:tc>
        <w:tc>
          <w:tcPr>
            <w:tcW w:w="1565" w:type="dxa"/>
            <w:tcBorders>
              <w:top w:val="nil"/>
              <w:left w:val="nil"/>
              <w:bottom w:val="nil"/>
              <w:right w:val="nil"/>
            </w:tcBorders>
            <w:shd w:val="clear" w:color="auto" w:fill="auto"/>
            <w:hideMark/>
          </w:tcPr>
          <w:p w14:paraId="0C38DAD6" w14:textId="77777777" w:rsidR="00B8089F" w:rsidRPr="00120080" w:rsidRDefault="00B8089F" w:rsidP="00220A8E">
            <w:pPr>
              <w:contextualSpacing/>
              <w:jc w:val="center"/>
              <w:textAlignment w:val="baseline"/>
              <w:rPr>
                <w:rFonts w:ascii="Times New Roman" w:eastAsia="Times New Roman" w:hAnsi="Times New Roman" w:cs="Times New Roman"/>
                <w:color w:val="000000"/>
                <w:sz w:val="24"/>
                <w:szCs w:val="24"/>
                <w:lang w:eastAsia="en-GB"/>
              </w:rPr>
            </w:pPr>
            <w:r w:rsidRPr="00120080">
              <w:rPr>
                <w:rFonts w:ascii="Arial" w:eastAsia="Times New Roman" w:hAnsi="Arial" w:cs="Arial"/>
                <w:color w:val="000000"/>
                <w:sz w:val="24"/>
                <w:szCs w:val="24"/>
                <w:lang w:eastAsia="en-GB"/>
              </w:rPr>
              <w:t> </w:t>
            </w:r>
          </w:p>
        </w:tc>
        <w:tc>
          <w:tcPr>
            <w:tcW w:w="3973" w:type="dxa"/>
            <w:tcBorders>
              <w:top w:val="single" w:sz="6" w:space="0" w:color="000000" w:themeColor="text1"/>
              <w:left w:val="nil"/>
              <w:bottom w:val="nil"/>
              <w:right w:val="nil"/>
            </w:tcBorders>
            <w:shd w:val="clear" w:color="auto" w:fill="auto"/>
            <w:hideMark/>
          </w:tcPr>
          <w:p w14:paraId="7C2FF724" w14:textId="77777777" w:rsidR="00B8089F" w:rsidRPr="00120080" w:rsidRDefault="00B8089F" w:rsidP="00220A8E">
            <w:pPr>
              <w:contextualSpacing/>
              <w:textAlignment w:val="baseline"/>
              <w:rPr>
                <w:rFonts w:ascii="Times New Roman" w:eastAsia="Times New Roman" w:hAnsi="Times New Roman" w:cs="Times New Roman"/>
                <w:color w:val="000000"/>
                <w:sz w:val="24"/>
                <w:szCs w:val="24"/>
                <w:lang w:eastAsia="en-GB"/>
              </w:rPr>
            </w:pPr>
            <w:r w:rsidRPr="00120080">
              <w:rPr>
                <w:rFonts w:ascii="Arial" w:eastAsia="Times New Roman" w:hAnsi="Arial" w:cs="Arial"/>
                <w:color w:val="000000"/>
                <w:sz w:val="24"/>
                <w:szCs w:val="24"/>
                <w:lang w:eastAsia="en-GB"/>
              </w:rPr>
              <w:t xml:space="preserve">Name and title of </w:t>
            </w:r>
            <w:r>
              <w:rPr>
                <w:rFonts w:ascii="Arial" w:eastAsia="Times New Roman" w:hAnsi="Arial" w:cs="Arial"/>
                <w:color w:val="000000"/>
                <w:sz w:val="24"/>
                <w:szCs w:val="24"/>
                <w:lang w:eastAsia="en-GB"/>
              </w:rPr>
              <w:t>authorised signatory</w:t>
            </w:r>
          </w:p>
        </w:tc>
      </w:tr>
    </w:tbl>
    <w:p w14:paraId="5D839606" w14:textId="77777777" w:rsidR="00B8089F" w:rsidRDefault="00B8089F" w:rsidP="00B8089F">
      <w:pPr>
        <w:contextualSpacing/>
        <w:textAlignment w:val="baseline"/>
        <w:rPr>
          <w:rFonts w:ascii="Arial" w:hAnsi="Arial" w:cs="Arial"/>
          <w:color w:val="000000" w:themeColor="text1"/>
          <w:sz w:val="24"/>
          <w:szCs w:val="26"/>
        </w:rPr>
      </w:pPr>
      <w:r>
        <w:rPr>
          <w:rFonts w:ascii="Arial" w:hAnsi="Arial" w:cs="Arial"/>
          <w:color w:val="000000" w:themeColor="text1"/>
          <w:sz w:val="24"/>
          <w:szCs w:val="26"/>
        </w:rPr>
        <w:br w:type="page"/>
      </w:r>
    </w:p>
    <w:p w14:paraId="698ED817" w14:textId="1C1F5F5D" w:rsidR="00A03E0D" w:rsidRPr="00C767A0" w:rsidRDefault="00A03E0D" w:rsidP="00B8089F">
      <w:pPr>
        <w:contextualSpacing/>
        <w:textAlignment w:val="baseline"/>
        <w:rPr>
          <w:b/>
          <w:bCs/>
          <w:sz w:val="36"/>
          <w:szCs w:val="36"/>
        </w:rPr>
      </w:pPr>
      <w:r w:rsidRPr="00C767A0">
        <w:rPr>
          <w:b/>
          <w:bCs/>
          <w:sz w:val="36"/>
          <w:szCs w:val="36"/>
        </w:rPr>
        <w:lastRenderedPageBreak/>
        <w:t>SECTION G:</w:t>
      </w:r>
      <w:bookmarkEnd w:id="57"/>
      <w:r w:rsidRPr="00CD3746">
        <w:rPr>
          <w:b/>
          <w:bCs/>
          <w:sz w:val="36"/>
          <w:szCs w:val="36"/>
        </w:rPr>
        <w:br/>
      </w:r>
      <w:r w:rsidRPr="00C767A0">
        <w:rPr>
          <w:b/>
          <w:bCs/>
          <w:sz w:val="36"/>
          <w:szCs w:val="36"/>
        </w:rPr>
        <w:t>Checklist and appendices</w:t>
      </w:r>
      <w:bookmarkEnd w:id="58"/>
    </w:p>
    <w:p w14:paraId="2804CC24" w14:textId="77777777" w:rsidR="00A03E0D" w:rsidRDefault="00A03E0D" w:rsidP="00A03E0D">
      <w:pPr>
        <w:tabs>
          <w:tab w:val="left" w:pos="2130"/>
        </w:tabs>
        <w:contextualSpacing/>
      </w:pPr>
    </w:p>
    <w:p w14:paraId="5B183620" w14:textId="77777777" w:rsidR="00A03E0D" w:rsidRDefault="00A03E0D" w:rsidP="00A03E0D">
      <w:pPr>
        <w:tabs>
          <w:tab w:val="left" w:pos="2130"/>
        </w:tabs>
        <w:contextualSpacing/>
        <w:rPr>
          <w:rFonts w:ascii="Arial" w:hAnsi="Arial" w:cs="Arial"/>
          <w:color w:val="000000" w:themeColor="text1"/>
          <w:sz w:val="24"/>
          <w:szCs w:val="26"/>
        </w:rPr>
      </w:pPr>
      <w:r>
        <w:rPr>
          <w:rFonts w:ascii="Arial" w:hAnsi="Arial" w:cs="Arial"/>
          <w:color w:val="000000" w:themeColor="text1"/>
          <w:sz w:val="24"/>
          <w:szCs w:val="26"/>
        </w:rPr>
        <w:t xml:space="preserve">This section is an aid to ensure that you have completed all sections of this questionnaire. </w:t>
      </w:r>
    </w:p>
    <w:p w14:paraId="4AE15A8B" w14:textId="77777777" w:rsidR="00A03E0D" w:rsidRPr="00B8403B" w:rsidRDefault="00A03E0D" w:rsidP="00A03E0D">
      <w:pPr>
        <w:tabs>
          <w:tab w:val="left" w:pos="2130"/>
        </w:tabs>
        <w:contextualSpacing/>
        <w:rPr>
          <w:rFonts w:ascii="Arial" w:hAnsi="Arial" w:cs="Arial"/>
          <w:color w:val="000000" w:themeColor="text1"/>
          <w:sz w:val="24"/>
          <w:szCs w:val="26"/>
        </w:rPr>
      </w:pPr>
    </w:p>
    <w:tbl>
      <w:tblPr>
        <w:tblStyle w:val="TableGrid"/>
        <w:tblW w:w="9026" w:type="dxa"/>
        <w:tblLayout w:type="fixed"/>
        <w:tblCellMar>
          <w:top w:w="28" w:type="dxa"/>
          <w:left w:w="57" w:type="dxa"/>
          <w:bottom w:w="28" w:type="dxa"/>
          <w:right w:w="28" w:type="dxa"/>
        </w:tblCellMar>
        <w:tblLook w:val="06A0" w:firstRow="1" w:lastRow="0" w:firstColumn="1" w:lastColumn="0" w:noHBand="1" w:noVBand="1"/>
      </w:tblPr>
      <w:tblGrid>
        <w:gridCol w:w="5382"/>
        <w:gridCol w:w="3644"/>
      </w:tblGrid>
      <w:tr w:rsidR="00A03E0D" w:rsidRPr="000F53CB" w14:paraId="702E0360" w14:textId="77777777" w:rsidTr="004A76C9">
        <w:tc>
          <w:tcPr>
            <w:tcW w:w="5382" w:type="dxa"/>
          </w:tcPr>
          <w:p w14:paraId="425B5612" w14:textId="77777777" w:rsidR="00A03E0D" w:rsidRPr="000F53CB" w:rsidRDefault="00A03E0D" w:rsidP="004A76C9">
            <w:pPr>
              <w:contextualSpacing/>
              <w:rPr>
                <w:rFonts w:ascii="Arial" w:eastAsia="Arial" w:hAnsi="Arial" w:cs="Arial"/>
                <w:b/>
                <w:sz w:val="24"/>
                <w:szCs w:val="24"/>
                <w:lang w:val="en-AU"/>
              </w:rPr>
            </w:pPr>
            <w:r w:rsidRPr="000F53CB">
              <w:rPr>
                <w:rFonts w:ascii="Arial" w:eastAsia="Arial" w:hAnsi="Arial" w:cs="Arial"/>
                <w:b/>
                <w:sz w:val="24"/>
                <w:szCs w:val="24"/>
                <w:lang w:val="en-AU"/>
              </w:rPr>
              <w:t>Section</w:t>
            </w:r>
          </w:p>
        </w:tc>
        <w:tc>
          <w:tcPr>
            <w:tcW w:w="3644" w:type="dxa"/>
          </w:tcPr>
          <w:p w14:paraId="4501C6A2" w14:textId="77777777" w:rsidR="00A03E0D" w:rsidRPr="000F53CB" w:rsidRDefault="00A03E0D" w:rsidP="004A76C9">
            <w:pPr>
              <w:contextualSpacing/>
              <w:jc w:val="center"/>
              <w:rPr>
                <w:rFonts w:ascii="Arial" w:eastAsia="Arial" w:hAnsi="Arial" w:cs="Arial"/>
                <w:sz w:val="24"/>
                <w:szCs w:val="24"/>
                <w:lang w:val="en-AU"/>
              </w:rPr>
            </w:pPr>
            <w:r w:rsidRPr="000F53CB">
              <w:rPr>
                <w:rFonts w:ascii="Arial" w:eastAsia="Arial" w:hAnsi="Arial" w:cs="Arial"/>
                <w:sz w:val="24"/>
                <w:szCs w:val="24"/>
                <w:lang w:val="en-AU"/>
              </w:rPr>
              <w:t>Please tick if you have responded to all questions</w:t>
            </w:r>
          </w:p>
        </w:tc>
      </w:tr>
      <w:tr w:rsidR="00A03E0D" w:rsidRPr="000F53CB" w14:paraId="78705E4F" w14:textId="77777777" w:rsidTr="004A76C9">
        <w:tc>
          <w:tcPr>
            <w:tcW w:w="5382" w:type="dxa"/>
          </w:tcPr>
          <w:p w14:paraId="30446181" w14:textId="77777777" w:rsidR="00A03E0D" w:rsidRPr="000F53CB" w:rsidRDefault="00A03E0D" w:rsidP="004A76C9">
            <w:pPr>
              <w:contextualSpacing/>
              <w:rPr>
                <w:rFonts w:ascii="Arial" w:eastAsia="Arial" w:hAnsi="Arial" w:cs="Arial"/>
                <w:sz w:val="24"/>
                <w:szCs w:val="24"/>
                <w:lang w:val="en-AU"/>
              </w:rPr>
            </w:pPr>
            <w:r w:rsidRPr="000F53CB">
              <w:rPr>
                <w:rFonts w:ascii="Arial" w:eastAsia="Arial" w:hAnsi="Arial" w:cs="Arial"/>
                <w:sz w:val="24"/>
                <w:szCs w:val="24"/>
                <w:lang w:val="en-AU"/>
              </w:rPr>
              <w:t xml:space="preserve">Section A – </w:t>
            </w:r>
            <w:r>
              <w:rPr>
                <w:rFonts w:ascii="Arial" w:eastAsia="Arial" w:hAnsi="Arial" w:cs="Arial"/>
                <w:sz w:val="24"/>
                <w:szCs w:val="24"/>
                <w:lang w:val="en-AU"/>
              </w:rPr>
              <w:t>C</w:t>
            </w:r>
            <w:r w:rsidRPr="000F53CB">
              <w:rPr>
                <w:rFonts w:ascii="Arial" w:eastAsia="Arial" w:hAnsi="Arial" w:cs="Arial"/>
                <w:sz w:val="24"/>
                <w:szCs w:val="24"/>
                <w:lang w:val="en-AU"/>
              </w:rPr>
              <w:t xml:space="preserve">ompany </w:t>
            </w:r>
            <w:r>
              <w:rPr>
                <w:rFonts w:ascii="Arial" w:eastAsia="Arial" w:hAnsi="Arial" w:cs="Arial"/>
                <w:sz w:val="24"/>
                <w:szCs w:val="24"/>
                <w:lang w:val="en-AU"/>
              </w:rPr>
              <w:t>s</w:t>
            </w:r>
            <w:r w:rsidRPr="000F53CB">
              <w:rPr>
                <w:rFonts w:ascii="Arial" w:eastAsia="Arial" w:hAnsi="Arial" w:cs="Arial"/>
                <w:sz w:val="24"/>
                <w:szCs w:val="24"/>
                <w:lang w:val="en-AU"/>
              </w:rPr>
              <w:t xml:space="preserve">tructure and </w:t>
            </w:r>
            <w:r>
              <w:rPr>
                <w:rFonts w:ascii="Arial" w:eastAsia="Arial" w:hAnsi="Arial" w:cs="Arial"/>
                <w:sz w:val="24"/>
                <w:szCs w:val="24"/>
                <w:lang w:val="en-AU"/>
              </w:rPr>
              <w:t>o</w:t>
            </w:r>
            <w:r w:rsidRPr="000F53CB">
              <w:rPr>
                <w:rFonts w:ascii="Arial" w:eastAsia="Arial" w:hAnsi="Arial" w:cs="Arial"/>
                <w:sz w:val="24"/>
                <w:szCs w:val="24"/>
                <w:lang w:val="en-AU"/>
              </w:rPr>
              <w:t>perations</w:t>
            </w:r>
          </w:p>
        </w:tc>
        <w:tc>
          <w:tcPr>
            <w:tcW w:w="3644" w:type="dxa"/>
          </w:tcPr>
          <w:p w14:paraId="4A5D4D6E" w14:textId="33206173" w:rsidR="00A03E0D" w:rsidRPr="000F53CB" w:rsidRDefault="00B8089F" w:rsidP="004A76C9">
            <w:pPr>
              <w:contextualSpacing/>
              <w:jc w:val="center"/>
              <w:rPr>
                <w:rFonts w:ascii="Arial" w:eastAsia="Arial" w:hAnsi="Arial" w:cs="Arial"/>
                <w:sz w:val="24"/>
                <w:szCs w:val="24"/>
              </w:rPr>
            </w:pPr>
            <w:r>
              <w:rPr>
                <w:rFonts w:ascii="Arial" w:eastAsia="Arial" w:hAnsi="Arial" w:cs="Arial"/>
                <w:sz w:val="24"/>
                <w:szCs w:val="24"/>
              </w:rPr>
              <w:t>√</w:t>
            </w:r>
          </w:p>
        </w:tc>
      </w:tr>
      <w:tr w:rsidR="00B8089F" w:rsidRPr="000F53CB" w14:paraId="279DA773" w14:textId="77777777" w:rsidTr="004A76C9">
        <w:tc>
          <w:tcPr>
            <w:tcW w:w="5382" w:type="dxa"/>
          </w:tcPr>
          <w:p w14:paraId="09DEE561" w14:textId="77777777" w:rsidR="00B8089F" w:rsidRPr="000F53CB" w:rsidRDefault="00B8089F" w:rsidP="00B8089F">
            <w:pPr>
              <w:contextualSpacing/>
              <w:rPr>
                <w:rFonts w:ascii="Arial" w:eastAsia="Arial" w:hAnsi="Arial" w:cs="Arial"/>
                <w:sz w:val="24"/>
                <w:szCs w:val="24"/>
                <w:lang w:val="en-AU"/>
              </w:rPr>
            </w:pPr>
            <w:r>
              <w:rPr>
                <w:rFonts w:ascii="Arial" w:eastAsia="Arial" w:hAnsi="Arial" w:cs="Arial"/>
                <w:sz w:val="24"/>
                <w:szCs w:val="24"/>
                <w:lang w:val="en-AU"/>
              </w:rPr>
              <w:t>Section B – Goods</w:t>
            </w:r>
          </w:p>
        </w:tc>
        <w:tc>
          <w:tcPr>
            <w:tcW w:w="3644" w:type="dxa"/>
          </w:tcPr>
          <w:p w14:paraId="47126446" w14:textId="26868C98" w:rsidR="00B8089F" w:rsidRPr="000F53CB" w:rsidRDefault="00B8089F" w:rsidP="00B8089F">
            <w:pPr>
              <w:contextualSpacing/>
              <w:jc w:val="center"/>
              <w:rPr>
                <w:rFonts w:ascii="Arial" w:eastAsia="Arial" w:hAnsi="Arial" w:cs="Arial"/>
                <w:sz w:val="24"/>
                <w:szCs w:val="24"/>
              </w:rPr>
            </w:pPr>
            <w:r w:rsidRPr="003043C1">
              <w:rPr>
                <w:rFonts w:ascii="Arial" w:eastAsia="Arial" w:hAnsi="Arial" w:cs="Arial"/>
                <w:sz w:val="24"/>
                <w:szCs w:val="24"/>
              </w:rPr>
              <w:t>√</w:t>
            </w:r>
          </w:p>
        </w:tc>
      </w:tr>
      <w:tr w:rsidR="00B8089F" w:rsidRPr="000F53CB" w14:paraId="07BA819C" w14:textId="77777777" w:rsidTr="004A76C9">
        <w:tc>
          <w:tcPr>
            <w:tcW w:w="5382" w:type="dxa"/>
          </w:tcPr>
          <w:p w14:paraId="662DAE55" w14:textId="77777777" w:rsidR="00B8089F" w:rsidRPr="000F53CB" w:rsidRDefault="00B8089F" w:rsidP="00B8089F">
            <w:pPr>
              <w:contextualSpacing/>
              <w:rPr>
                <w:rFonts w:ascii="Arial" w:eastAsia="Arial" w:hAnsi="Arial" w:cs="Arial"/>
                <w:sz w:val="24"/>
                <w:szCs w:val="24"/>
                <w:lang w:val="en-AU"/>
              </w:rPr>
            </w:pPr>
            <w:r w:rsidRPr="000F53CB">
              <w:rPr>
                <w:rFonts w:ascii="Arial" w:eastAsia="Arial" w:hAnsi="Arial" w:cs="Arial"/>
                <w:sz w:val="24"/>
                <w:szCs w:val="24"/>
                <w:lang w:val="en-AU"/>
              </w:rPr>
              <w:t xml:space="preserve">Section </w:t>
            </w:r>
            <w:r>
              <w:rPr>
                <w:rFonts w:ascii="Arial" w:eastAsia="Arial" w:hAnsi="Arial" w:cs="Arial"/>
                <w:sz w:val="24"/>
                <w:szCs w:val="24"/>
                <w:lang w:val="en-AU"/>
              </w:rPr>
              <w:t>C</w:t>
            </w:r>
            <w:r w:rsidRPr="000F53CB">
              <w:rPr>
                <w:rFonts w:ascii="Arial" w:eastAsia="Arial" w:hAnsi="Arial" w:cs="Arial"/>
                <w:sz w:val="24"/>
                <w:szCs w:val="24"/>
                <w:lang w:val="en-AU"/>
              </w:rPr>
              <w:t xml:space="preserve"> – </w:t>
            </w:r>
            <w:r>
              <w:rPr>
                <w:rFonts w:ascii="Arial" w:eastAsia="Arial" w:hAnsi="Arial" w:cs="Arial"/>
                <w:sz w:val="24"/>
                <w:szCs w:val="24"/>
                <w:lang w:val="en-AU"/>
              </w:rPr>
              <w:t>Sales and profits</w:t>
            </w:r>
          </w:p>
        </w:tc>
        <w:tc>
          <w:tcPr>
            <w:tcW w:w="3644" w:type="dxa"/>
          </w:tcPr>
          <w:p w14:paraId="0185DEA1" w14:textId="12CC6DDA" w:rsidR="00B8089F" w:rsidRPr="000F53CB" w:rsidRDefault="00B8089F" w:rsidP="00B8089F">
            <w:pPr>
              <w:contextualSpacing/>
              <w:jc w:val="center"/>
              <w:rPr>
                <w:rFonts w:ascii="Arial" w:eastAsia="Arial" w:hAnsi="Arial" w:cs="Arial"/>
                <w:sz w:val="24"/>
                <w:szCs w:val="24"/>
              </w:rPr>
            </w:pPr>
            <w:r w:rsidRPr="003043C1">
              <w:rPr>
                <w:rFonts w:ascii="Arial" w:eastAsia="Arial" w:hAnsi="Arial" w:cs="Arial"/>
                <w:sz w:val="24"/>
                <w:szCs w:val="24"/>
              </w:rPr>
              <w:t>√</w:t>
            </w:r>
          </w:p>
        </w:tc>
      </w:tr>
      <w:tr w:rsidR="00B8089F" w:rsidRPr="000F53CB" w14:paraId="18D0C642" w14:textId="77777777" w:rsidTr="004A76C9">
        <w:tc>
          <w:tcPr>
            <w:tcW w:w="5382" w:type="dxa"/>
          </w:tcPr>
          <w:p w14:paraId="190AFD37" w14:textId="77777777" w:rsidR="00B8089F" w:rsidRPr="000F53CB" w:rsidRDefault="00B8089F" w:rsidP="00B8089F">
            <w:pPr>
              <w:contextualSpacing/>
              <w:rPr>
                <w:rFonts w:ascii="Arial" w:eastAsia="Arial" w:hAnsi="Arial" w:cs="Arial"/>
                <w:sz w:val="24"/>
                <w:szCs w:val="24"/>
                <w:lang w:val="en-AU"/>
              </w:rPr>
            </w:pPr>
            <w:r w:rsidRPr="000F53CB">
              <w:rPr>
                <w:rFonts w:ascii="Arial" w:eastAsia="Arial" w:hAnsi="Arial" w:cs="Arial"/>
                <w:sz w:val="24"/>
                <w:szCs w:val="24"/>
                <w:lang w:val="en-AU"/>
              </w:rPr>
              <w:t xml:space="preserve">Section </w:t>
            </w:r>
            <w:r>
              <w:rPr>
                <w:rFonts w:ascii="Arial" w:eastAsia="Arial" w:hAnsi="Arial" w:cs="Arial"/>
                <w:sz w:val="24"/>
                <w:szCs w:val="24"/>
                <w:lang w:val="en-AU"/>
              </w:rPr>
              <w:t>D</w:t>
            </w:r>
            <w:r w:rsidRPr="000F53CB">
              <w:rPr>
                <w:rFonts w:ascii="Arial" w:eastAsia="Arial" w:hAnsi="Arial" w:cs="Arial"/>
                <w:sz w:val="24"/>
                <w:szCs w:val="24"/>
                <w:lang w:val="en-AU"/>
              </w:rPr>
              <w:t xml:space="preserve"> – </w:t>
            </w:r>
            <w:r w:rsidRPr="00544DD0">
              <w:rPr>
                <w:rFonts w:ascii="Arial" w:eastAsia="Arial" w:hAnsi="Arial" w:cs="Arial"/>
                <w:sz w:val="24"/>
                <w:szCs w:val="24"/>
                <w:lang w:val="en-AU"/>
              </w:rPr>
              <w:t>Information on each of the goods</w:t>
            </w:r>
          </w:p>
        </w:tc>
        <w:tc>
          <w:tcPr>
            <w:tcW w:w="3644" w:type="dxa"/>
          </w:tcPr>
          <w:p w14:paraId="55A0E728" w14:textId="479EF460" w:rsidR="00B8089F" w:rsidRPr="000F53CB" w:rsidRDefault="00B8089F" w:rsidP="00B8089F">
            <w:pPr>
              <w:contextualSpacing/>
              <w:jc w:val="center"/>
              <w:rPr>
                <w:rFonts w:ascii="Arial" w:eastAsia="Arial" w:hAnsi="Arial" w:cs="Arial"/>
                <w:sz w:val="24"/>
                <w:szCs w:val="24"/>
              </w:rPr>
            </w:pPr>
            <w:r w:rsidRPr="003043C1">
              <w:rPr>
                <w:rFonts w:ascii="Arial" w:eastAsia="Arial" w:hAnsi="Arial" w:cs="Arial"/>
                <w:sz w:val="24"/>
                <w:szCs w:val="24"/>
              </w:rPr>
              <w:t>√</w:t>
            </w:r>
          </w:p>
        </w:tc>
      </w:tr>
      <w:tr w:rsidR="00B8089F" w:rsidRPr="000F53CB" w14:paraId="6E071F50" w14:textId="77777777" w:rsidTr="004A76C9">
        <w:tc>
          <w:tcPr>
            <w:tcW w:w="5382" w:type="dxa"/>
          </w:tcPr>
          <w:p w14:paraId="1C52902B" w14:textId="77777777" w:rsidR="00B8089F" w:rsidRPr="000F53CB" w:rsidRDefault="00B8089F" w:rsidP="00B8089F">
            <w:pPr>
              <w:contextualSpacing/>
              <w:rPr>
                <w:rFonts w:ascii="Arial" w:eastAsia="Arial" w:hAnsi="Arial" w:cs="Arial"/>
                <w:sz w:val="24"/>
                <w:szCs w:val="24"/>
                <w:lang w:val="en-AU"/>
              </w:rPr>
            </w:pPr>
            <w:r w:rsidRPr="000F53CB">
              <w:rPr>
                <w:rFonts w:ascii="Arial" w:eastAsia="Arial" w:hAnsi="Arial" w:cs="Arial"/>
                <w:sz w:val="24"/>
                <w:szCs w:val="24"/>
                <w:lang w:val="en-AU"/>
              </w:rPr>
              <w:t xml:space="preserve">Section </w:t>
            </w:r>
            <w:r>
              <w:rPr>
                <w:rFonts w:ascii="Arial" w:eastAsia="Arial" w:hAnsi="Arial" w:cs="Arial"/>
                <w:sz w:val="24"/>
                <w:szCs w:val="24"/>
                <w:lang w:val="en-AU"/>
              </w:rPr>
              <w:t>E</w:t>
            </w:r>
            <w:r w:rsidRPr="000F53CB">
              <w:rPr>
                <w:rFonts w:ascii="Arial" w:eastAsia="Arial" w:hAnsi="Arial" w:cs="Arial"/>
                <w:sz w:val="24"/>
                <w:szCs w:val="24"/>
                <w:lang w:val="en-AU"/>
              </w:rPr>
              <w:t xml:space="preserve"> – </w:t>
            </w:r>
            <w:r w:rsidRPr="00544DD0">
              <w:rPr>
                <w:rFonts w:ascii="Arial" w:eastAsia="Arial" w:hAnsi="Arial" w:cs="Arial"/>
                <w:sz w:val="24"/>
                <w:szCs w:val="24"/>
                <w:lang w:val="en-AU"/>
              </w:rPr>
              <w:t>Other questions</w:t>
            </w:r>
          </w:p>
        </w:tc>
        <w:tc>
          <w:tcPr>
            <w:tcW w:w="3644" w:type="dxa"/>
          </w:tcPr>
          <w:p w14:paraId="26719252" w14:textId="3811D8D9" w:rsidR="00B8089F" w:rsidRPr="000F53CB" w:rsidRDefault="00B8089F" w:rsidP="00B8089F">
            <w:pPr>
              <w:contextualSpacing/>
              <w:jc w:val="center"/>
              <w:rPr>
                <w:rFonts w:ascii="Arial" w:eastAsia="Arial" w:hAnsi="Arial" w:cs="Arial"/>
                <w:sz w:val="24"/>
                <w:szCs w:val="24"/>
              </w:rPr>
            </w:pPr>
            <w:r w:rsidRPr="003043C1">
              <w:rPr>
                <w:rFonts w:ascii="Arial" w:eastAsia="Arial" w:hAnsi="Arial" w:cs="Arial"/>
                <w:sz w:val="24"/>
                <w:szCs w:val="24"/>
              </w:rPr>
              <w:t>√</w:t>
            </w:r>
          </w:p>
        </w:tc>
      </w:tr>
      <w:tr w:rsidR="00B8089F" w:rsidRPr="000F53CB" w14:paraId="49BCF0E3" w14:textId="77777777" w:rsidTr="004A76C9">
        <w:tc>
          <w:tcPr>
            <w:tcW w:w="5382" w:type="dxa"/>
          </w:tcPr>
          <w:p w14:paraId="224943DD" w14:textId="77777777" w:rsidR="00B8089F" w:rsidRPr="000F53CB" w:rsidRDefault="00B8089F" w:rsidP="00B8089F">
            <w:pPr>
              <w:contextualSpacing/>
              <w:rPr>
                <w:rFonts w:ascii="Arial" w:eastAsia="Arial" w:hAnsi="Arial" w:cs="Arial"/>
                <w:sz w:val="24"/>
                <w:szCs w:val="24"/>
                <w:lang w:val="en-AU"/>
              </w:rPr>
            </w:pPr>
            <w:r w:rsidRPr="000F53CB">
              <w:rPr>
                <w:rFonts w:ascii="Arial" w:eastAsia="Arial" w:hAnsi="Arial" w:cs="Arial"/>
                <w:sz w:val="24"/>
                <w:szCs w:val="24"/>
                <w:lang w:val="en-AU"/>
              </w:rPr>
              <w:t xml:space="preserve">Section </w:t>
            </w:r>
            <w:r>
              <w:rPr>
                <w:rFonts w:ascii="Arial" w:eastAsia="Arial" w:hAnsi="Arial" w:cs="Arial"/>
                <w:sz w:val="24"/>
                <w:szCs w:val="24"/>
                <w:lang w:val="en-AU"/>
              </w:rPr>
              <w:t>F</w:t>
            </w:r>
            <w:r w:rsidRPr="000F53CB">
              <w:rPr>
                <w:rFonts w:ascii="Arial" w:eastAsia="Arial" w:hAnsi="Arial" w:cs="Arial"/>
                <w:sz w:val="24"/>
                <w:szCs w:val="24"/>
                <w:lang w:val="en-AU"/>
              </w:rPr>
              <w:t xml:space="preserve"> – </w:t>
            </w:r>
            <w:r>
              <w:rPr>
                <w:rFonts w:ascii="Arial" w:eastAsia="Arial" w:hAnsi="Arial" w:cs="Arial"/>
                <w:sz w:val="24"/>
                <w:szCs w:val="24"/>
                <w:lang w:val="en-AU"/>
              </w:rPr>
              <w:t>Next steps and declaration</w:t>
            </w:r>
          </w:p>
        </w:tc>
        <w:tc>
          <w:tcPr>
            <w:tcW w:w="3644" w:type="dxa"/>
          </w:tcPr>
          <w:p w14:paraId="6FBD3C3D" w14:textId="1FB8CBBC" w:rsidR="00B8089F" w:rsidRPr="000F53CB" w:rsidRDefault="00B8089F" w:rsidP="00B8089F">
            <w:pPr>
              <w:contextualSpacing/>
              <w:jc w:val="center"/>
              <w:rPr>
                <w:rFonts w:ascii="Arial" w:eastAsia="Arial" w:hAnsi="Arial" w:cs="Arial"/>
                <w:sz w:val="24"/>
                <w:szCs w:val="24"/>
              </w:rPr>
            </w:pPr>
            <w:r w:rsidRPr="003043C1">
              <w:rPr>
                <w:rFonts w:ascii="Arial" w:eastAsia="Arial" w:hAnsi="Arial" w:cs="Arial"/>
                <w:sz w:val="24"/>
                <w:szCs w:val="24"/>
              </w:rPr>
              <w:t>√</w:t>
            </w:r>
          </w:p>
        </w:tc>
      </w:tr>
    </w:tbl>
    <w:p w14:paraId="707210B3" w14:textId="77777777" w:rsidR="00A03E0D" w:rsidRPr="000F53CB" w:rsidRDefault="00A03E0D" w:rsidP="00A03E0D">
      <w:pPr>
        <w:contextualSpacing/>
        <w:jc w:val="both"/>
        <w:rPr>
          <w:rFonts w:ascii="Arial" w:eastAsia="Arial" w:hAnsi="Arial" w:cs="Arial"/>
          <w:sz w:val="24"/>
          <w:szCs w:val="24"/>
          <w:lang w:val="en-AU"/>
        </w:rPr>
      </w:pPr>
    </w:p>
    <w:p w14:paraId="62F793DE" w14:textId="77777777" w:rsidR="00A03E0D" w:rsidRDefault="00A03E0D" w:rsidP="00A03E0D">
      <w:pPr>
        <w:suppressAutoHyphens/>
        <w:autoSpaceDE w:val="0"/>
        <w:autoSpaceDN w:val="0"/>
        <w:adjustRightInd w:val="0"/>
        <w:contextualSpacing/>
        <w:rPr>
          <w:rFonts w:ascii="Arial" w:eastAsiaTheme="minorEastAsia" w:hAnsi="Arial" w:cs="Arial"/>
          <w:sz w:val="24"/>
          <w:szCs w:val="24"/>
        </w:rPr>
      </w:pPr>
      <w:r w:rsidRPr="000F53CB">
        <w:rPr>
          <w:rFonts w:ascii="Arial" w:eastAsia="Arial" w:hAnsi="Arial" w:cs="Arial"/>
          <w:sz w:val="24"/>
          <w:szCs w:val="24"/>
          <w:lang w:val="en-AU"/>
        </w:rPr>
        <w:t>Please list any appendices that you have referenced throughout and are attaching along with this questionnaire.</w:t>
      </w:r>
    </w:p>
    <w:p w14:paraId="4EF09AC4" w14:textId="77777777" w:rsidR="00A03E0D" w:rsidRPr="00D34F03" w:rsidRDefault="00A03E0D" w:rsidP="00A03E0D">
      <w:pPr>
        <w:suppressAutoHyphens/>
        <w:autoSpaceDE w:val="0"/>
        <w:autoSpaceDN w:val="0"/>
        <w:adjustRightInd w:val="0"/>
        <w:contextualSpacing/>
        <w:rPr>
          <w:rFonts w:ascii="Arial" w:eastAsiaTheme="minorEastAsia" w:hAnsi="Arial" w:cs="Arial"/>
          <w:sz w:val="24"/>
          <w:szCs w:val="24"/>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2405"/>
        <w:gridCol w:w="6611"/>
      </w:tblGrid>
      <w:tr w:rsidR="00A03E0D" w:rsidRPr="000F53CB" w14:paraId="53D978B4" w14:textId="77777777" w:rsidTr="004A76C9">
        <w:tc>
          <w:tcPr>
            <w:tcW w:w="2405" w:type="dxa"/>
          </w:tcPr>
          <w:p w14:paraId="7F6E395A" w14:textId="77777777" w:rsidR="00A03E0D" w:rsidRPr="000F53CB" w:rsidRDefault="00A03E0D" w:rsidP="004A76C9">
            <w:pPr>
              <w:contextualSpacing/>
              <w:jc w:val="both"/>
              <w:rPr>
                <w:rFonts w:ascii="Arial" w:eastAsia="Arial" w:hAnsi="Arial" w:cs="Arial"/>
                <w:b/>
                <w:sz w:val="24"/>
                <w:szCs w:val="24"/>
                <w:lang w:val="en-AU"/>
              </w:rPr>
            </w:pPr>
            <w:r w:rsidRPr="000F53CB">
              <w:rPr>
                <w:rFonts w:ascii="Arial" w:eastAsia="Arial" w:hAnsi="Arial" w:cs="Arial"/>
                <w:b/>
                <w:sz w:val="24"/>
                <w:szCs w:val="24"/>
                <w:lang w:val="en-AU"/>
              </w:rPr>
              <w:t>Appendix reference</w:t>
            </w:r>
          </w:p>
        </w:tc>
        <w:tc>
          <w:tcPr>
            <w:tcW w:w="6611" w:type="dxa"/>
          </w:tcPr>
          <w:p w14:paraId="429B1DF8" w14:textId="77777777" w:rsidR="00A03E0D" w:rsidRPr="000F53CB" w:rsidRDefault="00A03E0D" w:rsidP="004A76C9">
            <w:pPr>
              <w:contextualSpacing/>
              <w:jc w:val="both"/>
              <w:rPr>
                <w:rFonts w:ascii="Arial" w:eastAsia="Arial" w:hAnsi="Arial" w:cs="Arial"/>
                <w:b/>
                <w:sz w:val="24"/>
                <w:szCs w:val="24"/>
                <w:lang w:val="en-AU"/>
              </w:rPr>
            </w:pPr>
            <w:r w:rsidRPr="000F53CB">
              <w:rPr>
                <w:rFonts w:ascii="Arial" w:eastAsia="Arial" w:hAnsi="Arial" w:cs="Arial"/>
                <w:b/>
                <w:sz w:val="24"/>
                <w:szCs w:val="24"/>
                <w:lang w:val="en-AU"/>
              </w:rPr>
              <w:t>Document title</w:t>
            </w:r>
          </w:p>
        </w:tc>
      </w:tr>
      <w:tr w:rsidR="001E528E" w:rsidRPr="000F53CB" w14:paraId="52081D85" w14:textId="77777777" w:rsidTr="004A76C9">
        <w:tc>
          <w:tcPr>
            <w:tcW w:w="2405" w:type="dxa"/>
          </w:tcPr>
          <w:p w14:paraId="58F8616A" w14:textId="659D3845" w:rsidR="001E528E" w:rsidRPr="000F53CB" w:rsidRDefault="001E528E" w:rsidP="001E528E">
            <w:pPr>
              <w:contextualSpacing/>
              <w:jc w:val="both"/>
              <w:rPr>
                <w:rFonts w:ascii="Arial" w:eastAsia="Arial" w:hAnsi="Arial" w:cs="Arial"/>
                <w:sz w:val="24"/>
                <w:szCs w:val="24"/>
                <w:lang w:val="en-AU"/>
              </w:rPr>
            </w:pPr>
            <w:r>
              <w:rPr>
                <w:rFonts w:ascii="Arial" w:eastAsia="Arial" w:hAnsi="Arial" w:cs="Arial"/>
                <w:sz w:val="24"/>
                <w:szCs w:val="24"/>
                <w:lang w:val="en-AU"/>
              </w:rPr>
              <w:t>1</w:t>
            </w:r>
          </w:p>
        </w:tc>
        <w:tc>
          <w:tcPr>
            <w:tcW w:w="6611" w:type="dxa"/>
          </w:tcPr>
          <w:p w14:paraId="4BBDF90C" w14:textId="2B1868C0" w:rsidR="001E528E" w:rsidRPr="000F53CB" w:rsidRDefault="00B8089F" w:rsidP="001E528E">
            <w:pPr>
              <w:contextualSpacing/>
              <w:jc w:val="both"/>
              <w:rPr>
                <w:rFonts w:ascii="Arial" w:eastAsia="Arial" w:hAnsi="Arial" w:cs="Arial"/>
                <w:sz w:val="24"/>
                <w:szCs w:val="24"/>
                <w:lang w:val="en-AU"/>
              </w:rPr>
            </w:pPr>
            <w:r w:rsidRPr="00B8089F">
              <w:rPr>
                <w:rFonts w:ascii="Arial" w:eastAsiaTheme="minorEastAsia" w:hAnsi="Arial" w:cs="Arial"/>
                <w:sz w:val="24"/>
                <w:szCs w:val="24"/>
                <w:highlight w:val="black"/>
              </w:rPr>
              <w:t>xxxxxxxxxxxxxxxxxxxxxxxx</w:t>
            </w:r>
          </w:p>
        </w:tc>
      </w:tr>
      <w:tr w:rsidR="001E528E" w:rsidRPr="000F53CB" w14:paraId="7ADC51E1" w14:textId="77777777" w:rsidTr="004A76C9">
        <w:tc>
          <w:tcPr>
            <w:tcW w:w="2405" w:type="dxa"/>
          </w:tcPr>
          <w:p w14:paraId="1C616131" w14:textId="09F49662" w:rsidR="001E528E" w:rsidRPr="000F53CB" w:rsidRDefault="001E528E" w:rsidP="001E528E">
            <w:pPr>
              <w:contextualSpacing/>
              <w:jc w:val="both"/>
              <w:rPr>
                <w:rFonts w:ascii="Arial" w:eastAsia="Arial" w:hAnsi="Arial" w:cs="Arial"/>
                <w:sz w:val="24"/>
                <w:szCs w:val="24"/>
                <w:lang w:val="en-AU"/>
              </w:rPr>
            </w:pPr>
            <w:r>
              <w:rPr>
                <w:rFonts w:ascii="Arial" w:eastAsia="Arial" w:hAnsi="Arial" w:cs="Arial"/>
                <w:sz w:val="24"/>
                <w:szCs w:val="24"/>
                <w:lang w:val="en-AU"/>
              </w:rPr>
              <w:t>2</w:t>
            </w:r>
          </w:p>
        </w:tc>
        <w:tc>
          <w:tcPr>
            <w:tcW w:w="6611" w:type="dxa"/>
          </w:tcPr>
          <w:p w14:paraId="5EDA6187" w14:textId="3D2B00C5" w:rsidR="001E528E" w:rsidRPr="000F53CB" w:rsidRDefault="00B8089F" w:rsidP="001E528E">
            <w:pPr>
              <w:contextualSpacing/>
              <w:jc w:val="both"/>
              <w:rPr>
                <w:rFonts w:ascii="Arial" w:eastAsia="Arial" w:hAnsi="Arial" w:cs="Arial"/>
                <w:sz w:val="24"/>
                <w:szCs w:val="24"/>
                <w:lang w:val="en-AU"/>
              </w:rPr>
            </w:pPr>
            <w:r w:rsidRPr="00B8089F">
              <w:rPr>
                <w:rFonts w:ascii="Arial" w:eastAsiaTheme="minorEastAsia" w:hAnsi="Arial" w:cs="Arial"/>
                <w:sz w:val="24"/>
                <w:szCs w:val="24"/>
                <w:highlight w:val="black"/>
              </w:rPr>
              <w:t>xxxxxxxxxxxxxxxxxxxxxxxx</w:t>
            </w:r>
          </w:p>
        </w:tc>
      </w:tr>
      <w:tr w:rsidR="001E528E" w:rsidRPr="000F53CB" w14:paraId="71BF24D4" w14:textId="77777777" w:rsidTr="004A76C9">
        <w:tc>
          <w:tcPr>
            <w:tcW w:w="2405" w:type="dxa"/>
          </w:tcPr>
          <w:p w14:paraId="713E1CC5" w14:textId="5329062D" w:rsidR="001E528E" w:rsidRPr="000F53CB" w:rsidRDefault="001E528E" w:rsidP="001E528E">
            <w:pPr>
              <w:contextualSpacing/>
              <w:jc w:val="both"/>
              <w:rPr>
                <w:rFonts w:ascii="Arial" w:eastAsia="Arial" w:hAnsi="Arial" w:cs="Arial"/>
                <w:sz w:val="24"/>
                <w:szCs w:val="24"/>
                <w:lang w:val="en-AU"/>
              </w:rPr>
            </w:pPr>
            <w:r>
              <w:rPr>
                <w:rFonts w:ascii="Arial" w:eastAsia="Arial" w:hAnsi="Arial" w:cs="Arial"/>
                <w:sz w:val="24"/>
                <w:szCs w:val="24"/>
                <w:lang w:val="en-AU"/>
              </w:rPr>
              <w:t>3</w:t>
            </w:r>
          </w:p>
        </w:tc>
        <w:tc>
          <w:tcPr>
            <w:tcW w:w="6611" w:type="dxa"/>
          </w:tcPr>
          <w:p w14:paraId="76E2B177" w14:textId="06E2A70A" w:rsidR="001E528E" w:rsidRPr="000F53CB" w:rsidRDefault="00B8089F" w:rsidP="001E528E">
            <w:pPr>
              <w:contextualSpacing/>
              <w:jc w:val="both"/>
              <w:rPr>
                <w:rFonts w:ascii="Arial" w:eastAsia="Arial" w:hAnsi="Arial" w:cs="Arial"/>
                <w:sz w:val="24"/>
                <w:szCs w:val="24"/>
                <w:lang w:val="en-AU"/>
              </w:rPr>
            </w:pPr>
            <w:r w:rsidRPr="00B8089F">
              <w:rPr>
                <w:rFonts w:ascii="Arial" w:eastAsiaTheme="minorEastAsia" w:hAnsi="Arial" w:cs="Arial"/>
                <w:sz w:val="24"/>
                <w:szCs w:val="24"/>
                <w:highlight w:val="black"/>
              </w:rPr>
              <w:t>xxxxxxxxxxxxxxxxxxxxxxxx</w:t>
            </w:r>
          </w:p>
        </w:tc>
      </w:tr>
      <w:tr w:rsidR="001E528E" w:rsidRPr="000F53CB" w14:paraId="4F1FF004" w14:textId="77777777" w:rsidTr="004A76C9">
        <w:tc>
          <w:tcPr>
            <w:tcW w:w="2405" w:type="dxa"/>
          </w:tcPr>
          <w:p w14:paraId="4CF4C9EF" w14:textId="6B850D28" w:rsidR="001E528E" w:rsidRPr="000F53CB" w:rsidRDefault="001E528E" w:rsidP="001E528E">
            <w:pPr>
              <w:contextualSpacing/>
              <w:jc w:val="both"/>
              <w:rPr>
                <w:rFonts w:ascii="Arial" w:eastAsia="Arial" w:hAnsi="Arial" w:cs="Arial"/>
                <w:sz w:val="24"/>
                <w:szCs w:val="24"/>
                <w:lang w:val="en-AU"/>
              </w:rPr>
            </w:pPr>
            <w:r>
              <w:rPr>
                <w:rFonts w:ascii="Arial" w:eastAsia="Arial" w:hAnsi="Arial" w:cs="Arial"/>
                <w:sz w:val="24"/>
                <w:szCs w:val="24"/>
                <w:lang w:val="en-AU"/>
              </w:rPr>
              <w:t>4</w:t>
            </w:r>
          </w:p>
        </w:tc>
        <w:tc>
          <w:tcPr>
            <w:tcW w:w="6611" w:type="dxa"/>
          </w:tcPr>
          <w:p w14:paraId="65F3A579" w14:textId="5F7C1BD2" w:rsidR="001E528E" w:rsidRPr="000F53CB" w:rsidRDefault="00B8089F" w:rsidP="001E528E">
            <w:pPr>
              <w:contextualSpacing/>
              <w:jc w:val="both"/>
              <w:rPr>
                <w:rFonts w:ascii="Arial" w:eastAsia="Arial" w:hAnsi="Arial" w:cs="Arial"/>
                <w:sz w:val="24"/>
                <w:szCs w:val="24"/>
                <w:lang w:val="en-AU"/>
              </w:rPr>
            </w:pPr>
            <w:r w:rsidRPr="00B8089F">
              <w:rPr>
                <w:rFonts w:ascii="Arial" w:eastAsiaTheme="minorEastAsia" w:hAnsi="Arial" w:cs="Arial"/>
                <w:sz w:val="24"/>
                <w:szCs w:val="24"/>
                <w:highlight w:val="black"/>
              </w:rPr>
              <w:t>xxxxxxxxxxxxxxxxxxxxxxxx</w:t>
            </w:r>
          </w:p>
        </w:tc>
      </w:tr>
      <w:tr w:rsidR="00B8089F" w:rsidRPr="000F53CB" w14:paraId="1CC1B44E" w14:textId="77777777" w:rsidTr="004A76C9">
        <w:tc>
          <w:tcPr>
            <w:tcW w:w="2405" w:type="dxa"/>
          </w:tcPr>
          <w:p w14:paraId="1747BA39" w14:textId="16CBB2FC" w:rsidR="00B8089F" w:rsidRPr="000F53CB" w:rsidRDefault="00B8089F" w:rsidP="00B8089F">
            <w:pPr>
              <w:contextualSpacing/>
              <w:jc w:val="both"/>
              <w:rPr>
                <w:rFonts w:ascii="Arial" w:eastAsia="Arial" w:hAnsi="Arial" w:cs="Arial"/>
                <w:sz w:val="24"/>
                <w:szCs w:val="24"/>
                <w:lang w:val="en-AU"/>
              </w:rPr>
            </w:pPr>
            <w:r>
              <w:rPr>
                <w:rFonts w:ascii="Arial" w:eastAsia="Arial" w:hAnsi="Arial" w:cs="Arial"/>
                <w:sz w:val="24"/>
                <w:szCs w:val="24"/>
                <w:lang w:val="en-AU"/>
              </w:rPr>
              <w:t>5</w:t>
            </w:r>
          </w:p>
        </w:tc>
        <w:tc>
          <w:tcPr>
            <w:tcW w:w="6611" w:type="dxa"/>
          </w:tcPr>
          <w:p w14:paraId="35BFDE58" w14:textId="76AF3975" w:rsidR="00B8089F" w:rsidRPr="000F53CB" w:rsidRDefault="00B8089F" w:rsidP="00B8089F">
            <w:pPr>
              <w:contextualSpacing/>
              <w:jc w:val="both"/>
              <w:rPr>
                <w:rFonts w:ascii="Arial" w:eastAsia="Arial" w:hAnsi="Arial" w:cs="Arial"/>
                <w:sz w:val="24"/>
                <w:szCs w:val="24"/>
                <w:lang w:val="en-AU"/>
              </w:rPr>
            </w:pPr>
            <w:r w:rsidRPr="001F775C">
              <w:rPr>
                <w:rFonts w:ascii="Arial" w:eastAsiaTheme="minorEastAsia" w:hAnsi="Arial" w:cs="Arial"/>
                <w:sz w:val="24"/>
                <w:szCs w:val="24"/>
                <w:highlight w:val="black"/>
              </w:rPr>
              <w:t>xxxxxxxxxxxxxxxxxxxxxxxx</w:t>
            </w:r>
          </w:p>
        </w:tc>
      </w:tr>
      <w:tr w:rsidR="00B8089F" w:rsidRPr="000F53CB" w14:paraId="18CF2ED0" w14:textId="77777777" w:rsidTr="004A76C9">
        <w:tc>
          <w:tcPr>
            <w:tcW w:w="2405" w:type="dxa"/>
          </w:tcPr>
          <w:p w14:paraId="4E2EE21C" w14:textId="1217C154" w:rsidR="00B8089F" w:rsidRPr="000F53CB" w:rsidRDefault="00B8089F" w:rsidP="00B8089F">
            <w:pPr>
              <w:contextualSpacing/>
              <w:jc w:val="both"/>
              <w:rPr>
                <w:rFonts w:ascii="Arial" w:eastAsia="Arial" w:hAnsi="Arial" w:cs="Arial"/>
                <w:sz w:val="24"/>
                <w:szCs w:val="24"/>
                <w:lang w:val="en-AU"/>
              </w:rPr>
            </w:pPr>
            <w:r>
              <w:rPr>
                <w:rFonts w:ascii="Arial" w:eastAsia="Arial" w:hAnsi="Arial" w:cs="Arial"/>
                <w:sz w:val="24"/>
                <w:szCs w:val="24"/>
                <w:lang w:val="en-AU"/>
              </w:rPr>
              <w:t>6</w:t>
            </w:r>
          </w:p>
        </w:tc>
        <w:tc>
          <w:tcPr>
            <w:tcW w:w="6611" w:type="dxa"/>
          </w:tcPr>
          <w:p w14:paraId="77A53AD6" w14:textId="0DDC3FC0" w:rsidR="00B8089F" w:rsidRPr="000F53CB" w:rsidRDefault="00B8089F" w:rsidP="00B8089F">
            <w:pPr>
              <w:contextualSpacing/>
              <w:jc w:val="both"/>
              <w:rPr>
                <w:rFonts w:ascii="Arial" w:eastAsia="Arial" w:hAnsi="Arial" w:cs="Arial"/>
                <w:sz w:val="24"/>
                <w:szCs w:val="24"/>
                <w:lang w:val="en-AU"/>
              </w:rPr>
            </w:pPr>
            <w:r w:rsidRPr="001F775C">
              <w:rPr>
                <w:rFonts w:ascii="Arial" w:eastAsiaTheme="minorEastAsia" w:hAnsi="Arial" w:cs="Arial"/>
                <w:sz w:val="24"/>
                <w:szCs w:val="24"/>
                <w:highlight w:val="black"/>
              </w:rPr>
              <w:t>xxxxxxxxxxxxxxxxxxxxxxxx</w:t>
            </w:r>
          </w:p>
        </w:tc>
      </w:tr>
      <w:tr w:rsidR="00B8089F" w:rsidRPr="000F53CB" w14:paraId="7CFD6CB9" w14:textId="77777777" w:rsidTr="004A76C9">
        <w:tc>
          <w:tcPr>
            <w:tcW w:w="2405" w:type="dxa"/>
          </w:tcPr>
          <w:p w14:paraId="5F4399D5" w14:textId="7005DF55" w:rsidR="00B8089F" w:rsidRPr="000F53CB" w:rsidRDefault="00B8089F" w:rsidP="00B8089F">
            <w:pPr>
              <w:contextualSpacing/>
              <w:jc w:val="both"/>
              <w:rPr>
                <w:rFonts w:ascii="Arial" w:eastAsia="Arial" w:hAnsi="Arial" w:cs="Arial"/>
                <w:sz w:val="24"/>
                <w:szCs w:val="24"/>
                <w:lang w:val="en-AU"/>
              </w:rPr>
            </w:pPr>
            <w:r>
              <w:rPr>
                <w:rFonts w:ascii="Arial" w:eastAsia="Arial" w:hAnsi="Arial" w:cs="Arial"/>
                <w:sz w:val="24"/>
                <w:szCs w:val="24"/>
                <w:lang w:val="en-AU"/>
              </w:rPr>
              <w:t>7</w:t>
            </w:r>
          </w:p>
        </w:tc>
        <w:tc>
          <w:tcPr>
            <w:tcW w:w="6611" w:type="dxa"/>
          </w:tcPr>
          <w:p w14:paraId="3F716A07" w14:textId="1F2B07A2" w:rsidR="00B8089F" w:rsidRPr="000F53CB" w:rsidRDefault="00B8089F" w:rsidP="00B8089F">
            <w:pPr>
              <w:contextualSpacing/>
              <w:jc w:val="both"/>
              <w:rPr>
                <w:rFonts w:ascii="Arial" w:eastAsia="Arial" w:hAnsi="Arial" w:cs="Arial"/>
                <w:sz w:val="24"/>
                <w:szCs w:val="24"/>
                <w:lang w:val="en-AU"/>
              </w:rPr>
            </w:pPr>
            <w:r w:rsidRPr="001F775C">
              <w:rPr>
                <w:rFonts w:ascii="Arial" w:eastAsiaTheme="minorEastAsia" w:hAnsi="Arial" w:cs="Arial"/>
                <w:sz w:val="24"/>
                <w:szCs w:val="24"/>
                <w:highlight w:val="black"/>
              </w:rPr>
              <w:t>xxxxxxxxxxxxxxxxxxxxxxxx</w:t>
            </w:r>
          </w:p>
        </w:tc>
      </w:tr>
      <w:tr w:rsidR="00B8089F" w:rsidRPr="000F53CB" w14:paraId="54566202" w14:textId="77777777" w:rsidTr="004A76C9">
        <w:tc>
          <w:tcPr>
            <w:tcW w:w="2405" w:type="dxa"/>
          </w:tcPr>
          <w:p w14:paraId="7C3E1E4B" w14:textId="7292B80D" w:rsidR="00B8089F" w:rsidRDefault="00B8089F" w:rsidP="00B8089F">
            <w:pPr>
              <w:contextualSpacing/>
              <w:jc w:val="both"/>
              <w:rPr>
                <w:rFonts w:ascii="Arial" w:eastAsia="Arial" w:hAnsi="Arial" w:cs="Arial"/>
                <w:sz w:val="24"/>
                <w:szCs w:val="24"/>
                <w:lang w:val="en-AU"/>
              </w:rPr>
            </w:pPr>
            <w:r>
              <w:rPr>
                <w:rFonts w:ascii="Arial" w:eastAsia="Arial" w:hAnsi="Arial" w:cs="Arial"/>
                <w:sz w:val="24"/>
                <w:szCs w:val="24"/>
                <w:lang w:val="en-AU"/>
              </w:rPr>
              <w:t>8</w:t>
            </w:r>
          </w:p>
        </w:tc>
        <w:tc>
          <w:tcPr>
            <w:tcW w:w="6611" w:type="dxa"/>
          </w:tcPr>
          <w:p w14:paraId="761D125D" w14:textId="6B0D93E2" w:rsidR="00B8089F" w:rsidRDefault="00B8089F" w:rsidP="00B8089F">
            <w:pPr>
              <w:contextualSpacing/>
              <w:jc w:val="both"/>
              <w:rPr>
                <w:rFonts w:ascii="Arial" w:eastAsia="Arial" w:hAnsi="Arial" w:cs="Arial"/>
                <w:sz w:val="24"/>
                <w:szCs w:val="24"/>
                <w:lang w:val="en-AU"/>
              </w:rPr>
            </w:pPr>
            <w:r w:rsidRPr="001F775C">
              <w:rPr>
                <w:rFonts w:ascii="Arial" w:eastAsiaTheme="minorEastAsia" w:hAnsi="Arial" w:cs="Arial"/>
                <w:sz w:val="24"/>
                <w:szCs w:val="24"/>
                <w:highlight w:val="black"/>
              </w:rPr>
              <w:t>xxxxxxxxxxxxxxxxxxxxxxxx</w:t>
            </w:r>
          </w:p>
        </w:tc>
      </w:tr>
      <w:tr w:rsidR="00EF2437" w:rsidRPr="000F53CB" w14:paraId="78671A45" w14:textId="77777777" w:rsidTr="004A76C9">
        <w:tc>
          <w:tcPr>
            <w:tcW w:w="2405" w:type="dxa"/>
          </w:tcPr>
          <w:p w14:paraId="3DFA5458" w14:textId="2667CB25" w:rsidR="00EF2437" w:rsidRDefault="00EF2437" w:rsidP="00B8089F">
            <w:pPr>
              <w:contextualSpacing/>
              <w:jc w:val="both"/>
              <w:rPr>
                <w:rFonts w:ascii="Arial" w:eastAsia="Arial" w:hAnsi="Arial" w:cs="Arial"/>
                <w:sz w:val="24"/>
                <w:szCs w:val="24"/>
                <w:lang w:val="en-AU"/>
              </w:rPr>
            </w:pPr>
            <w:r>
              <w:rPr>
                <w:rFonts w:ascii="Arial" w:eastAsia="Arial" w:hAnsi="Arial" w:cs="Arial"/>
                <w:sz w:val="24"/>
                <w:szCs w:val="24"/>
                <w:lang w:val="en-AU"/>
              </w:rPr>
              <w:t>9</w:t>
            </w:r>
          </w:p>
        </w:tc>
        <w:tc>
          <w:tcPr>
            <w:tcW w:w="6611" w:type="dxa"/>
          </w:tcPr>
          <w:p w14:paraId="47829A52" w14:textId="53D867A1" w:rsidR="008950D6" w:rsidRPr="001F775C" w:rsidRDefault="00EF2437" w:rsidP="00B8089F">
            <w:pPr>
              <w:contextualSpacing/>
              <w:jc w:val="both"/>
              <w:rPr>
                <w:rFonts w:ascii="Arial" w:eastAsiaTheme="minorEastAsia" w:hAnsi="Arial" w:cs="Arial"/>
                <w:sz w:val="24"/>
                <w:szCs w:val="24"/>
                <w:highlight w:val="black"/>
              </w:rPr>
            </w:pPr>
            <w:r w:rsidRPr="001F775C">
              <w:rPr>
                <w:rFonts w:ascii="Arial" w:eastAsiaTheme="minorEastAsia" w:hAnsi="Arial" w:cs="Arial"/>
                <w:sz w:val="24"/>
                <w:szCs w:val="24"/>
                <w:highlight w:val="black"/>
              </w:rPr>
              <w:t>Xxxxxxxxxxxxxxxxxxxxxxx</w:t>
            </w:r>
            <w:r>
              <w:rPr>
                <w:rFonts w:ascii="Arial" w:eastAsiaTheme="minorEastAsia" w:hAnsi="Arial" w:cs="Arial"/>
                <w:sz w:val="24"/>
                <w:szCs w:val="24"/>
                <w:highlight w:val="black"/>
              </w:rPr>
              <w:t xml:space="preserve"> </w:t>
            </w:r>
          </w:p>
        </w:tc>
      </w:tr>
      <w:tr w:rsidR="008950D6" w:rsidRPr="000F53CB" w14:paraId="17E86E7E" w14:textId="77777777" w:rsidTr="004A76C9">
        <w:tc>
          <w:tcPr>
            <w:tcW w:w="2405" w:type="dxa"/>
          </w:tcPr>
          <w:p w14:paraId="318C4DED" w14:textId="3B456E36" w:rsidR="008950D6" w:rsidRDefault="008950D6" w:rsidP="008950D6">
            <w:pPr>
              <w:contextualSpacing/>
              <w:jc w:val="both"/>
              <w:rPr>
                <w:rFonts w:ascii="Arial" w:eastAsia="Arial" w:hAnsi="Arial" w:cs="Arial"/>
                <w:sz w:val="24"/>
                <w:szCs w:val="24"/>
                <w:lang w:val="en-AU"/>
              </w:rPr>
            </w:pPr>
            <w:r>
              <w:rPr>
                <w:rFonts w:ascii="Arial" w:eastAsia="Arial" w:hAnsi="Arial" w:cs="Arial"/>
                <w:sz w:val="24"/>
                <w:szCs w:val="24"/>
                <w:lang w:val="en-AU"/>
              </w:rPr>
              <w:t>10</w:t>
            </w:r>
          </w:p>
        </w:tc>
        <w:tc>
          <w:tcPr>
            <w:tcW w:w="6611" w:type="dxa"/>
          </w:tcPr>
          <w:p w14:paraId="6E965283" w14:textId="400EA430" w:rsidR="008950D6" w:rsidRPr="001F775C" w:rsidRDefault="008950D6" w:rsidP="008950D6">
            <w:pPr>
              <w:contextualSpacing/>
              <w:jc w:val="both"/>
              <w:rPr>
                <w:rFonts w:ascii="Arial" w:eastAsiaTheme="minorEastAsia" w:hAnsi="Arial" w:cs="Arial"/>
                <w:sz w:val="24"/>
                <w:szCs w:val="24"/>
                <w:highlight w:val="black"/>
              </w:rPr>
            </w:pPr>
            <w:r w:rsidRPr="001F775C">
              <w:rPr>
                <w:rFonts w:ascii="Arial" w:eastAsiaTheme="minorEastAsia" w:hAnsi="Arial" w:cs="Arial"/>
                <w:sz w:val="24"/>
                <w:szCs w:val="24"/>
                <w:highlight w:val="black"/>
              </w:rPr>
              <w:t>Xxxxxxxxxxxxxxxxxxxxxxx</w:t>
            </w:r>
            <w:r>
              <w:rPr>
                <w:rFonts w:ascii="Arial" w:eastAsiaTheme="minorEastAsia" w:hAnsi="Arial" w:cs="Arial"/>
                <w:sz w:val="24"/>
                <w:szCs w:val="24"/>
                <w:highlight w:val="black"/>
              </w:rPr>
              <w:t xml:space="preserve"> </w:t>
            </w:r>
          </w:p>
        </w:tc>
      </w:tr>
    </w:tbl>
    <w:p w14:paraId="214101C6" w14:textId="77777777" w:rsidR="00A03E0D" w:rsidRPr="00F77D79" w:rsidRDefault="00A03E0D" w:rsidP="00A03E0D">
      <w:pPr>
        <w:suppressAutoHyphens/>
        <w:autoSpaceDE w:val="0"/>
        <w:autoSpaceDN w:val="0"/>
        <w:adjustRightInd w:val="0"/>
        <w:contextualSpacing/>
        <w:rPr>
          <w:rFonts w:ascii="Arial" w:eastAsiaTheme="minorEastAsia" w:hAnsi="Arial" w:cs="Arial"/>
          <w:sz w:val="24"/>
          <w:szCs w:val="24"/>
        </w:rPr>
      </w:pPr>
      <w:r w:rsidRPr="000F53CB">
        <w:rPr>
          <w:rFonts w:ascii="Arial" w:eastAsiaTheme="minorEastAsia" w:hAnsi="Arial" w:cs="Arial"/>
          <w:sz w:val="24"/>
          <w:szCs w:val="24"/>
        </w:rPr>
        <w:t>+Add additional rows as required</w:t>
      </w:r>
    </w:p>
    <w:p w14:paraId="55EDD97A" w14:textId="77777777" w:rsidR="00A03E0D" w:rsidRPr="00F77D79" w:rsidRDefault="00A03E0D" w:rsidP="00A03E0D">
      <w:pPr>
        <w:suppressAutoHyphens/>
        <w:autoSpaceDE w:val="0"/>
        <w:autoSpaceDN w:val="0"/>
        <w:adjustRightInd w:val="0"/>
        <w:contextualSpacing/>
        <w:rPr>
          <w:rFonts w:ascii="Arial" w:eastAsiaTheme="minorEastAsia" w:hAnsi="Arial" w:cs="Arial"/>
          <w:sz w:val="24"/>
          <w:szCs w:val="24"/>
        </w:rPr>
      </w:pPr>
    </w:p>
    <w:p w14:paraId="2C334178" w14:textId="77777777" w:rsidR="00EC154D" w:rsidRDefault="00EC154D"/>
    <w:sectPr w:rsidR="00EC154D" w:rsidSect="004A76C9">
      <w:footerReference w:type="default" r:id="rId56"/>
      <w:pgSz w:w="11907" w:h="16840" w:code="9"/>
      <w:pgMar w:top="1440" w:right="1440" w:bottom="1440" w:left="1440"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4DAF26" w14:textId="77777777" w:rsidR="00EE1D74" w:rsidRDefault="00EE1D74" w:rsidP="00A03E0D">
      <w:pPr>
        <w:spacing w:line="240" w:lineRule="auto"/>
      </w:pPr>
      <w:r>
        <w:separator/>
      </w:r>
    </w:p>
  </w:endnote>
  <w:endnote w:type="continuationSeparator" w:id="0">
    <w:p w14:paraId="40985BE3" w14:textId="77777777" w:rsidR="00EE1D74" w:rsidRDefault="00EE1D74" w:rsidP="00A03E0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EC Square Sans Pro">
    <w:altName w:val="Calibri"/>
    <w:charset w:val="00"/>
    <w:family w:val="swiss"/>
    <w:pitch w:val="variable"/>
    <w:sig w:usb0="A00002BF" w:usb1="5000E0FB" w:usb2="00000000" w:usb3="00000000" w:csb0="000001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mp;quot">
    <w:altName w:val="Cambria"/>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lbany WT J">
    <w:altName w:val="Arial"/>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90179501"/>
      <w:docPartObj>
        <w:docPartGallery w:val="Page Numbers (Bottom of Page)"/>
        <w:docPartUnique/>
      </w:docPartObj>
    </w:sdtPr>
    <w:sdtEndPr>
      <w:rPr>
        <w:rFonts w:ascii="Arial" w:hAnsi="Arial" w:cs="Arial"/>
        <w:noProof/>
      </w:rPr>
    </w:sdtEndPr>
    <w:sdtContent>
      <w:p w14:paraId="74F90B4B" w14:textId="255A866B" w:rsidR="00220A8E" w:rsidRPr="00DD78E1" w:rsidRDefault="00220A8E">
        <w:pPr>
          <w:pStyle w:val="Footer"/>
          <w:jc w:val="center"/>
          <w:rPr>
            <w:rFonts w:ascii="Arial" w:hAnsi="Arial" w:cs="Arial"/>
          </w:rPr>
        </w:pPr>
        <w:r w:rsidRPr="00DD78E1">
          <w:rPr>
            <w:rFonts w:ascii="Arial" w:hAnsi="Arial" w:cs="Arial"/>
          </w:rPr>
          <w:fldChar w:fldCharType="begin"/>
        </w:r>
        <w:r w:rsidRPr="00DD78E1">
          <w:rPr>
            <w:rFonts w:ascii="Arial" w:hAnsi="Arial" w:cs="Arial"/>
          </w:rPr>
          <w:instrText xml:space="preserve"> PAGE   \* MERGEFORMAT </w:instrText>
        </w:r>
        <w:r w:rsidRPr="00DD78E1">
          <w:rPr>
            <w:rFonts w:ascii="Arial" w:hAnsi="Arial" w:cs="Arial"/>
          </w:rPr>
          <w:fldChar w:fldCharType="separate"/>
        </w:r>
        <w:r w:rsidR="00CF04B7">
          <w:rPr>
            <w:rFonts w:ascii="Arial" w:hAnsi="Arial" w:cs="Arial"/>
            <w:noProof/>
          </w:rPr>
          <w:t>ii</w:t>
        </w:r>
        <w:r w:rsidRPr="00DD78E1">
          <w:rPr>
            <w:rFonts w:ascii="Arial" w:hAnsi="Arial" w:cs="Arial"/>
            <w:noProof/>
          </w:rPr>
          <w:fldChar w:fldCharType="end"/>
        </w:r>
      </w:p>
    </w:sdtContent>
  </w:sdt>
  <w:p w14:paraId="11332992" w14:textId="77777777" w:rsidR="00220A8E" w:rsidRDefault="00220A8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38444576"/>
      <w:docPartObj>
        <w:docPartGallery w:val="Page Numbers (Bottom of Page)"/>
        <w:docPartUnique/>
      </w:docPartObj>
    </w:sdtPr>
    <w:sdtEndPr>
      <w:rPr>
        <w:rFonts w:ascii="Arial" w:hAnsi="Arial" w:cs="Arial"/>
        <w:noProof/>
      </w:rPr>
    </w:sdtEndPr>
    <w:sdtContent>
      <w:p w14:paraId="5558FC9E" w14:textId="345E027C" w:rsidR="00220A8E" w:rsidRPr="00DD78E1" w:rsidRDefault="00220A8E">
        <w:pPr>
          <w:pStyle w:val="Footer"/>
          <w:jc w:val="center"/>
          <w:rPr>
            <w:rFonts w:ascii="Arial" w:hAnsi="Arial" w:cs="Arial"/>
          </w:rPr>
        </w:pPr>
        <w:r w:rsidRPr="00DD78E1">
          <w:rPr>
            <w:rFonts w:ascii="Arial" w:hAnsi="Arial" w:cs="Arial"/>
          </w:rPr>
          <w:fldChar w:fldCharType="begin"/>
        </w:r>
        <w:r w:rsidRPr="00DD78E1">
          <w:rPr>
            <w:rFonts w:ascii="Arial" w:hAnsi="Arial" w:cs="Arial"/>
          </w:rPr>
          <w:instrText xml:space="preserve"> PAGE   \* MERGEFORMAT </w:instrText>
        </w:r>
        <w:r w:rsidRPr="00DD78E1">
          <w:rPr>
            <w:rFonts w:ascii="Arial" w:hAnsi="Arial" w:cs="Arial"/>
          </w:rPr>
          <w:fldChar w:fldCharType="separate"/>
        </w:r>
        <w:r w:rsidR="00CF04B7">
          <w:rPr>
            <w:rFonts w:ascii="Arial" w:hAnsi="Arial" w:cs="Arial"/>
            <w:noProof/>
          </w:rPr>
          <w:t>22</w:t>
        </w:r>
        <w:r w:rsidRPr="00DD78E1">
          <w:rPr>
            <w:rFonts w:ascii="Arial" w:hAnsi="Arial" w:cs="Arial"/>
            <w:noProof/>
          </w:rPr>
          <w:fldChar w:fldCharType="end"/>
        </w:r>
      </w:p>
    </w:sdtContent>
  </w:sdt>
  <w:p w14:paraId="51E00E11" w14:textId="77777777" w:rsidR="00220A8E" w:rsidRDefault="00220A8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CBA27E" w14:textId="77777777" w:rsidR="00EE1D74" w:rsidRDefault="00EE1D74" w:rsidP="00A03E0D">
      <w:pPr>
        <w:spacing w:line="240" w:lineRule="auto"/>
      </w:pPr>
      <w:r>
        <w:separator/>
      </w:r>
    </w:p>
  </w:footnote>
  <w:footnote w:type="continuationSeparator" w:id="0">
    <w:p w14:paraId="3E913744" w14:textId="77777777" w:rsidR="00EE1D74" w:rsidRDefault="00EE1D74" w:rsidP="00A03E0D">
      <w:pPr>
        <w:spacing w:line="240" w:lineRule="auto"/>
      </w:pPr>
      <w:r>
        <w:continuationSeparator/>
      </w:r>
    </w:p>
  </w:footnote>
  <w:footnote w:id="1">
    <w:p w14:paraId="20BD0147" w14:textId="77777777" w:rsidR="00220A8E" w:rsidRDefault="00220A8E" w:rsidP="00A03E0D">
      <w:pPr>
        <w:pStyle w:val="FootnoteText"/>
      </w:pPr>
      <w:r>
        <w:rPr>
          <w:rStyle w:val="FootnoteReference"/>
        </w:rPr>
        <w:footnoteRef/>
      </w:r>
      <w:r>
        <w:t xml:space="preserve"> Please note that the list uses the same category numbers and category names as </w:t>
      </w:r>
      <w:r w:rsidRPr="008905AD">
        <w:t>EU Regulation 2019/159</w:t>
      </w:r>
      <w:r>
        <w:t xml:space="preserve"> for those goods subject to review within this Transition Review. </w:t>
      </w:r>
      <w:r w:rsidRPr="000C6222">
        <w:t>Product categories 3, 8, 9, 10, 18, 22, and 24, will not be transitioned and are therefore excluded from the list.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W w:w="10065" w:type="dxa"/>
      <w:tblInd w:w="-147"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3119"/>
      <w:gridCol w:w="3005"/>
      <w:gridCol w:w="3941"/>
    </w:tblGrid>
    <w:tr w:rsidR="00220A8E" w14:paraId="71071F2B" w14:textId="77777777" w:rsidTr="004A76C9">
      <w:tc>
        <w:tcPr>
          <w:tcW w:w="0" w:type="auto"/>
        </w:tcPr>
        <w:p w14:paraId="0DE6C01C" w14:textId="77777777" w:rsidR="00220A8E" w:rsidRDefault="00220A8E" w:rsidP="004A76C9">
          <w:pPr>
            <w:spacing w:before="20" w:after="20"/>
          </w:pPr>
          <w:r>
            <w:rPr>
              <w:noProof/>
              <w:lang w:val="en-US"/>
            </w:rPr>
            <w:drawing>
              <wp:inline distT="0" distB="0" distL="0" distR="0" wp14:anchorId="762F8D96" wp14:editId="1957B8CB">
                <wp:extent cx="1428571" cy="676190"/>
                <wp:effectExtent l="0" t="0" r="635" b="0"/>
                <wp:docPr id="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pic:nvPicPr>
                      <pic:blipFill>
                        <a:blip r:embed="rId1">
                          <a:extLst>
                            <a:ext uri="{28A0092B-C50C-407E-A947-70E740481C1C}">
                              <a14:useLocalDpi xmlns:a14="http://schemas.microsoft.com/office/drawing/2010/main" val="0"/>
                            </a:ext>
                          </a:extLst>
                        </a:blip>
                        <a:stretch>
                          <a:fillRect/>
                        </a:stretch>
                      </pic:blipFill>
                      <pic:spPr>
                        <a:xfrm>
                          <a:off x="0" y="0"/>
                          <a:ext cx="1428571" cy="676190"/>
                        </a:xfrm>
                        <a:prstGeom prst="rect">
                          <a:avLst/>
                        </a:prstGeom>
                      </pic:spPr>
                    </pic:pic>
                  </a:graphicData>
                </a:graphic>
              </wp:inline>
            </w:drawing>
          </w:r>
        </w:p>
      </w:tc>
      <w:tc>
        <w:tcPr>
          <w:tcW w:w="3005" w:type="dxa"/>
        </w:tcPr>
        <w:p w14:paraId="6864B84D" w14:textId="77777777" w:rsidR="00220A8E" w:rsidRDefault="00220A8E" w:rsidP="004A76C9">
          <w:pPr>
            <w:jc w:val="center"/>
          </w:pPr>
          <w:r w:rsidRPr="009C3E23">
            <w:rPr>
              <w:rFonts w:ascii="Arial" w:hAnsi="Arial" w:cs="Arial"/>
              <w:b/>
              <w:color w:val="FF0000"/>
              <w:sz w:val="28"/>
              <w:szCs w:val="28"/>
            </w:rPr>
            <w:t>OFFICIAL</w:t>
          </w:r>
        </w:p>
      </w:tc>
      <w:tc>
        <w:tcPr>
          <w:tcW w:w="3941" w:type="dxa"/>
        </w:tcPr>
        <w:p w14:paraId="7AFF62C5" w14:textId="77777777" w:rsidR="00220A8E" w:rsidRDefault="00220A8E" w:rsidP="004A76C9">
          <w:pPr>
            <w:pStyle w:val="NoSpacing"/>
            <w:jc w:val="right"/>
            <w:rPr>
              <w:rFonts w:ascii="Arial" w:hAnsi="Arial" w:cs="Arial"/>
              <w:sz w:val="19"/>
              <w:szCs w:val="19"/>
            </w:rPr>
          </w:pPr>
        </w:p>
        <w:p w14:paraId="327D28FC" w14:textId="77777777" w:rsidR="00220A8E" w:rsidRDefault="00220A8E" w:rsidP="004A76C9">
          <w:pPr>
            <w:pStyle w:val="NoSpacing"/>
            <w:jc w:val="right"/>
            <w:rPr>
              <w:rFonts w:ascii="Arial" w:hAnsi="Arial" w:cs="Arial"/>
              <w:sz w:val="19"/>
              <w:szCs w:val="19"/>
            </w:rPr>
          </w:pPr>
          <w:r>
            <w:rPr>
              <w:rFonts w:ascii="Arial" w:hAnsi="Arial" w:cs="Arial"/>
              <w:sz w:val="19"/>
              <w:szCs w:val="19"/>
            </w:rPr>
            <w:t>Trade Remedies Investigations Directorate</w:t>
          </w:r>
        </w:p>
        <w:p w14:paraId="069A2A7C" w14:textId="04644720" w:rsidR="00220A8E" w:rsidRPr="00A747EF" w:rsidRDefault="00507F3D" w:rsidP="004A76C9">
          <w:pPr>
            <w:tabs>
              <w:tab w:val="left" w:pos="2133"/>
            </w:tabs>
            <w:spacing w:line="276" w:lineRule="auto"/>
            <w:ind w:left="7" w:firstLine="141"/>
          </w:pPr>
          <w:sdt>
            <w:sdtPr>
              <w:rPr>
                <w:rFonts w:ascii="Arial" w:hAnsi="Arial" w:cs="Arial"/>
                <w:b/>
                <w:color w:val="FF0000"/>
                <w:sz w:val="18"/>
                <w:shd w:val="clear" w:color="auto" w:fill="E6E6E6"/>
              </w:rPr>
              <w:id w:val="525837011"/>
            </w:sdtPr>
            <w:sdtEndPr/>
            <w:sdtContent>
              <w:sdt>
                <w:sdtPr>
                  <w:rPr>
                    <w:rFonts w:ascii="MS Gothic" w:eastAsia="MS Gothic" w:hAnsi="MS Gothic" w:cs="Arial" w:hint="eastAsia"/>
                    <w:b/>
                    <w:color w:val="FF0000"/>
                    <w:sz w:val="18"/>
                  </w:rPr>
                  <w:id w:val="-1834830930"/>
                  <w14:checkbox>
                    <w14:checked w14:val="0"/>
                    <w14:checkedState w14:val="2612" w14:font="MS Gothic"/>
                    <w14:uncheckedState w14:val="2610" w14:font="MS Gothic"/>
                  </w14:checkbox>
                </w:sdtPr>
                <w:sdtEndPr/>
                <w:sdtContent>
                  <w:r w:rsidR="00220A8E">
                    <w:rPr>
                      <w:rFonts w:ascii="MS Gothic" w:eastAsia="MS Gothic" w:hAnsi="MS Gothic" w:cs="Arial" w:hint="eastAsia"/>
                      <w:b/>
                      <w:color w:val="FF0000"/>
                      <w:sz w:val="18"/>
                    </w:rPr>
                    <w:t>☐</w:t>
                  </w:r>
                </w:sdtContent>
              </w:sdt>
            </w:sdtContent>
          </w:sdt>
          <w:r w:rsidR="00220A8E" w:rsidRPr="006C63F0">
            <w:rPr>
              <w:rFonts w:ascii="Arial" w:hAnsi="Arial" w:cs="Arial"/>
              <w:color w:val="FF0000"/>
              <w:sz w:val="18"/>
            </w:rPr>
            <w:t xml:space="preserve"> Confidential</w:t>
          </w:r>
          <w:r w:rsidR="00220A8E">
            <w:rPr>
              <w:rFonts w:ascii="Arial" w:hAnsi="Arial" w:cs="Arial"/>
              <w:color w:val="FF0000"/>
              <w:sz w:val="18"/>
            </w:rPr>
            <w:tab/>
          </w:r>
          <w:sdt>
            <w:sdtPr>
              <w:rPr>
                <w:rFonts w:ascii="MS Gothic" w:eastAsia="MS Gothic" w:hAnsi="MS Gothic" w:cs="Arial" w:hint="eastAsia"/>
                <w:b/>
                <w:color w:val="FF0000"/>
                <w:sz w:val="18"/>
              </w:rPr>
              <w:id w:val="-99039465"/>
              <w14:checkbox>
                <w14:checked w14:val="1"/>
                <w14:checkedState w14:val="2612" w14:font="MS Gothic"/>
                <w14:uncheckedState w14:val="2610" w14:font="MS Gothic"/>
              </w14:checkbox>
            </w:sdtPr>
            <w:sdtEndPr/>
            <w:sdtContent>
              <w:r w:rsidR="00220A8E">
                <w:rPr>
                  <w:rFonts w:ascii="MS Gothic" w:eastAsia="MS Gothic" w:hAnsi="MS Gothic" w:cs="Arial" w:hint="eastAsia"/>
                  <w:b/>
                  <w:color w:val="FF0000"/>
                  <w:sz w:val="18"/>
                </w:rPr>
                <w:t>☒</w:t>
              </w:r>
            </w:sdtContent>
          </w:sdt>
          <w:r w:rsidR="00220A8E" w:rsidRPr="006C63F0">
            <w:rPr>
              <w:rFonts w:ascii="Arial" w:hAnsi="Arial" w:cs="Arial"/>
              <w:color w:val="FF0000"/>
              <w:sz w:val="18"/>
            </w:rPr>
            <w:t xml:space="preserve"> Non-Confidential</w:t>
          </w:r>
        </w:p>
        <w:p w14:paraId="635C8FD7" w14:textId="77777777" w:rsidR="00220A8E" w:rsidRPr="008F68F3" w:rsidRDefault="00220A8E" w:rsidP="004A76C9">
          <w:pPr>
            <w:pStyle w:val="NoSpacing"/>
            <w:ind w:firstLine="148"/>
            <w:rPr>
              <w:rFonts w:ascii="Arial" w:hAnsi="Arial" w:cs="Arial"/>
              <w:color w:val="FF0000"/>
              <w:sz w:val="18"/>
            </w:rPr>
          </w:pPr>
        </w:p>
      </w:tc>
    </w:tr>
  </w:tbl>
  <w:p w14:paraId="39439C53" w14:textId="77777777" w:rsidR="00220A8E" w:rsidRPr="00014A0E" w:rsidRDefault="00220A8E" w:rsidP="004A76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222B30"/>
    <w:multiLevelType w:val="hybridMultilevel"/>
    <w:tmpl w:val="7B6ECEE2"/>
    <w:lvl w:ilvl="0" w:tplc="36688002">
      <w:start w:val="1"/>
      <w:numFmt w:val="decimal"/>
      <w:lvlText w:val="%1."/>
      <w:lvlJc w:val="left"/>
      <w:pPr>
        <w:ind w:left="360" w:hanging="360"/>
      </w:pPr>
      <w:rPr>
        <w:rFonts w:hint="default"/>
      </w:rPr>
    </w:lvl>
    <w:lvl w:ilvl="1" w:tplc="7324974E">
      <w:start w:val="1"/>
      <w:numFmt w:val="decimal"/>
      <w:lvlText w:val="%2."/>
      <w:lvlJc w:val="left"/>
      <w:pPr>
        <w:tabs>
          <w:tab w:val="num" w:pos="360"/>
        </w:tabs>
        <w:ind w:left="360" w:hanging="360"/>
      </w:pPr>
      <w:rPr>
        <w:rFonts w:hint="default"/>
      </w:rPr>
    </w:lvl>
    <w:lvl w:ilvl="2" w:tplc="2206C698">
      <w:start w:val="1"/>
      <w:numFmt w:val="decimal"/>
      <w:lvlText w:val="%3."/>
      <w:lvlJc w:val="left"/>
      <w:pPr>
        <w:tabs>
          <w:tab w:val="num" w:pos="360"/>
        </w:tabs>
        <w:ind w:left="360" w:hanging="360"/>
      </w:pPr>
      <w:rPr>
        <w:rFonts w:hint="default"/>
      </w:rPr>
    </w:lvl>
    <w:lvl w:ilvl="3" w:tplc="2AB02AEE">
      <w:start w:val="1"/>
      <w:numFmt w:val="decimal"/>
      <w:lvlText w:val="%4."/>
      <w:lvlJc w:val="left"/>
      <w:pPr>
        <w:tabs>
          <w:tab w:val="num" w:pos="360"/>
        </w:tabs>
        <w:ind w:left="360" w:hanging="360"/>
      </w:pPr>
      <w:rPr>
        <w:rFonts w:hint="default"/>
      </w:rPr>
    </w:lvl>
    <w:lvl w:ilvl="4" w:tplc="451824EC">
      <w:start w:val="1"/>
      <w:numFmt w:val="decimal"/>
      <w:lvlText w:val="%5."/>
      <w:lvlJc w:val="left"/>
      <w:pPr>
        <w:tabs>
          <w:tab w:val="num" w:pos="360"/>
        </w:tabs>
        <w:ind w:left="360" w:hanging="360"/>
      </w:pPr>
      <w:rPr>
        <w:rFonts w:hint="default"/>
      </w:rPr>
    </w:lvl>
    <w:lvl w:ilvl="5" w:tplc="B40842C2">
      <w:start w:val="1"/>
      <w:numFmt w:val="decimal"/>
      <w:lvlText w:val="%6."/>
      <w:lvlJc w:val="left"/>
      <w:pPr>
        <w:tabs>
          <w:tab w:val="num" w:pos="3960"/>
        </w:tabs>
        <w:ind w:left="3960" w:hanging="360"/>
      </w:pPr>
      <w:rPr>
        <w:rFonts w:hint="default"/>
      </w:rPr>
    </w:lvl>
    <w:lvl w:ilvl="6" w:tplc="63F8A69C">
      <w:start w:val="1"/>
      <w:numFmt w:val="decimal"/>
      <w:lvlText w:val="%7."/>
      <w:lvlJc w:val="left"/>
      <w:pPr>
        <w:tabs>
          <w:tab w:val="num" w:pos="4680"/>
        </w:tabs>
        <w:ind w:left="4680" w:hanging="360"/>
      </w:pPr>
      <w:rPr>
        <w:rFonts w:hint="default"/>
      </w:rPr>
    </w:lvl>
    <w:lvl w:ilvl="7" w:tplc="51E4F768">
      <w:start w:val="1"/>
      <w:numFmt w:val="decimal"/>
      <w:lvlText w:val="%8."/>
      <w:lvlJc w:val="left"/>
      <w:pPr>
        <w:tabs>
          <w:tab w:val="num" w:pos="5400"/>
        </w:tabs>
        <w:ind w:left="5400" w:hanging="360"/>
      </w:pPr>
      <w:rPr>
        <w:rFonts w:hint="default"/>
      </w:rPr>
    </w:lvl>
    <w:lvl w:ilvl="8" w:tplc="1CB832F0">
      <w:start w:val="1"/>
      <w:numFmt w:val="decimal"/>
      <w:lvlText w:val="%9."/>
      <w:lvlJc w:val="left"/>
      <w:pPr>
        <w:tabs>
          <w:tab w:val="num" w:pos="360"/>
        </w:tabs>
        <w:ind w:left="360" w:hanging="360"/>
      </w:pPr>
      <w:rPr>
        <w:rFonts w:hint="default"/>
      </w:rPr>
    </w:lvl>
  </w:abstractNum>
  <w:abstractNum w:abstractNumId="1" w15:restartNumberingAfterBreak="0">
    <w:nsid w:val="10595A54"/>
    <w:multiLevelType w:val="hybridMultilevel"/>
    <w:tmpl w:val="FF3C683E"/>
    <w:lvl w:ilvl="0" w:tplc="08090001">
      <w:start w:val="1"/>
      <w:numFmt w:val="bullet"/>
      <w:lvlText w:val=""/>
      <w:lvlJc w:val="left"/>
      <w:pPr>
        <w:ind w:left="785" w:hanging="360"/>
      </w:pPr>
      <w:rPr>
        <w:rFonts w:ascii="Symbol" w:hAnsi="Symbol"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2" w15:restartNumberingAfterBreak="0">
    <w:nsid w:val="16197BE4"/>
    <w:multiLevelType w:val="hybridMultilevel"/>
    <w:tmpl w:val="9334CB12"/>
    <w:lvl w:ilvl="0" w:tplc="7E10C966">
      <w:start w:val="1"/>
      <w:numFmt w:val="decimal"/>
      <w:lvlText w:val="%1."/>
      <w:lvlJc w:val="left"/>
      <w:pPr>
        <w:ind w:left="360" w:hanging="360"/>
      </w:pPr>
      <w:rPr>
        <w:rFonts w:ascii="Arial" w:hAnsi="Arial"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9981F83"/>
    <w:multiLevelType w:val="hybridMultilevel"/>
    <w:tmpl w:val="136C528C"/>
    <w:lvl w:ilvl="0" w:tplc="8C18D55A">
      <w:start w:val="1"/>
      <w:numFmt w:val="lowerRoman"/>
      <w:lvlText w:val="%1)"/>
      <w:lvlJc w:val="left"/>
      <w:pPr>
        <w:ind w:left="785" w:hanging="360"/>
      </w:pPr>
      <w:rPr>
        <w:rFonts w:hint="default"/>
      </w:rPr>
    </w:lvl>
    <w:lvl w:ilvl="1" w:tplc="08090019" w:tentative="1">
      <w:start w:val="1"/>
      <w:numFmt w:val="lowerLetter"/>
      <w:lvlText w:val="%2."/>
      <w:lvlJc w:val="left"/>
      <w:pPr>
        <w:ind w:left="1505" w:hanging="360"/>
      </w:pPr>
    </w:lvl>
    <w:lvl w:ilvl="2" w:tplc="0809001B" w:tentative="1">
      <w:start w:val="1"/>
      <w:numFmt w:val="lowerRoman"/>
      <w:lvlText w:val="%3."/>
      <w:lvlJc w:val="right"/>
      <w:pPr>
        <w:ind w:left="2225" w:hanging="180"/>
      </w:pPr>
    </w:lvl>
    <w:lvl w:ilvl="3" w:tplc="0809000F" w:tentative="1">
      <w:start w:val="1"/>
      <w:numFmt w:val="decimal"/>
      <w:lvlText w:val="%4."/>
      <w:lvlJc w:val="left"/>
      <w:pPr>
        <w:ind w:left="2945" w:hanging="360"/>
      </w:pPr>
    </w:lvl>
    <w:lvl w:ilvl="4" w:tplc="08090019" w:tentative="1">
      <w:start w:val="1"/>
      <w:numFmt w:val="lowerLetter"/>
      <w:lvlText w:val="%5."/>
      <w:lvlJc w:val="left"/>
      <w:pPr>
        <w:ind w:left="3665" w:hanging="360"/>
      </w:pPr>
    </w:lvl>
    <w:lvl w:ilvl="5" w:tplc="0809001B" w:tentative="1">
      <w:start w:val="1"/>
      <w:numFmt w:val="lowerRoman"/>
      <w:lvlText w:val="%6."/>
      <w:lvlJc w:val="right"/>
      <w:pPr>
        <w:ind w:left="4385" w:hanging="180"/>
      </w:pPr>
    </w:lvl>
    <w:lvl w:ilvl="6" w:tplc="0809000F" w:tentative="1">
      <w:start w:val="1"/>
      <w:numFmt w:val="decimal"/>
      <w:lvlText w:val="%7."/>
      <w:lvlJc w:val="left"/>
      <w:pPr>
        <w:ind w:left="5105" w:hanging="360"/>
      </w:pPr>
    </w:lvl>
    <w:lvl w:ilvl="7" w:tplc="08090019" w:tentative="1">
      <w:start w:val="1"/>
      <w:numFmt w:val="lowerLetter"/>
      <w:lvlText w:val="%8."/>
      <w:lvlJc w:val="left"/>
      <w:pPr>
        <w:ind w:left="5825" w:hanging="360"/>
      </w:pPr>
    </w:lvl>
    <w:lvl w:ilvl="8" w:tplc="0809001B" w:tentative="1">
      <w:start w:val="1"/>
      <w:numFmt w:val="lowerRoman"/>
      <w:lvlText w:val="%9."/>
      <w:lvlJc w:val="right"/>
      <w:pPr>
        <w:ind w:left="6545" w:hanging="180"/>
      </w:pPr>
    </w:lvl>
  </w:abstractNum>
  <w:abstractNum w:abstractNumId="4" w15:restartNumberingAfterBreak="0">
    <w:nsid w:val="222F0F09"/>
    <w:multiLevelType w:val="hybridMultilevel"/>
    <w:tmpl w:val="91DAC55C"/>
    <w:lvl w:ilvl="0" w:tplc="99B064D0">
      <w:start w:val="1"/>
      <w:numFmt w:val="decimal"/>
      <w:pStyle w:val="Style1"/>
      <w:lvlText w:val="%1."/>
      <w:lvlJc w:val="left"/>
      <w:pPr>
        <w:tabs>
          <w:tab w:val="num" w:pos="644"/>
        </w:tabs>
        <w:ind w:left="644" w:hanging="360"/>
      </w:pPr>
      <w:rPr>
        <w:rFonts w:hint="default"/>
      </w:rPr>
    </w:lvl>
    <w:lvl w:ilvl="1" w:tplc="DD0CA11C">
      <w:start w:val="1"/>
      <w:numFmt w:val="lowerLetter"/>
      <w:lvlText w:val="%2."/>
      <w:lvlJc w:val="left"/>
      <w:pPr>
        <w:ind w:left="2138" w:hanging="360"/>
      </w:pPr>
    </w:lvl>
    <w:lvl w:ilvl="2" w:tplc="40DA3B76" w:tentative="1">
      <w:start w:val="1"/>
      <w:numFmt w:val="lowerRoman"/>
      <w:lvlText w:val="%3."/>
      <w:lvlJc w:val="right"/>
      <w:pPr>
        <w:ind w:left="2858" w:hanging="180"/>
      </w:pPr>
    </w:lvl>
    <w:lvl w:ilvl="3" w:tplc="998E7780" w:tentative="1">
      <w:start w:val="1"/>
      <w:numFmt w:val="decimal"/>
      <w:lvlText w:val="%4."/>
      <w:lvlJc w:val="left"/>
      <w:pPr>
        <w:ind w:left="3578" w:hanging="360"/>
      </w:pPr>
    </w:lvl>
    <w:lvl w:ilvl="4" w:tplc="D1D21740" w:tentative="1">
      <w:start w:val="1"/>
      <w:numFmt w:val="lowerLetter"/>
      <w:lvlText w:val="%5."/>
      <w:lvlJc w:val="left"/>
      <w:pPr>
        <w:ind w:left="4298" w:hanging="360"/>
      </w:pPr>
    </w:lvl>
    <w:lvl w:ilvl="5" w:tplc="58949358" w:tentative="1">
      <w:start w:val="1"/>
      <w:numFmt w:val="lowerRoman"/>
      <w:lvlText w:val="%6."/>
      <w:lvlJc w:val="right"/>
      <w:pPr>
        <w:ind w:left="5018" w:hanging="180"/>
      </w:pPr>
    </w:lvl>
    <w:lvl w:ilvl="6" w:tplc="1D4C40A8" w:tentative="1">
      <w:start w:val="1"/>
      <w:numFmt w:val="decimal"/>
      <w:lvlText w:val="%7."/>
      <w:lvlJc w:val="left"/>
      <w:pPr>
        <w:ind w:left="5738" w:hanging="360"/>
      </w:pPr>
    </w:lvl>
    <w:lvl w:ilvl="7" w:tplc="D8500F02" w:tentative="1">
      <w:start w:val="1"/>
      <w:numFmt w:val="lowerLetter"/>
      <w:lvlText w:val="%8."/>
      <w:lvlJc w:val="left"/>
      <w:pPr>
        <w:ind w:left="6458" w:hanging="360"/>
      </w:pPr>
    </w:lvl>
    <w:lvl w:ilvl="8" w:tplc="0A4A0692" w:tentative="1">
      <w:start w:val="1"/>
      <w:numFmt w:val="lowerRoman"/>
      <w:lvlText w:val="%9."/>
      <w:lvlJc w:val="right"/>
      <w:pPr>
        <w:ind w:left="7178" w:hanging="180"/>
      </w:pPr>
    </w:lvl>
  </w:abstractNum>
  <w:abstractNum w:abstractNumId="5" w15:restartNumberingAfterBreak="0">
    <w:nsid w:val="28B979C9"/>
    <w:multiLevelType w:val="hybridMultilevel"/>
    <w:tmpl w:val="7B6ECEE2"/>
    <w:lvl w:ilvl="0" w:tplc="17601B92">
      <w:start w:val="1"/>
      <w:numFmt w:val="decimal"/>
      <w:lvlText w:val="%1."/>
      <w:lvlJc w:val="left"/>
      <w:pPr>
        <w:ind w:left="360" w:hanging="360"/>
      </w:pPr>
      <w:rPr>
        <w:rFonts w:hint="default"/>
      </w:rPr>
    </w:lvl>
    <w:lvl w:ilvl="1" w:tplc="1FB83042">
      <w:start w:val="1"/>
      <w:numFmt w:val="decimal"/>
      <w:lvlText w:val="%2."/>
      <w:lvlJc w:val="left"/>
      <w:pPr>
        <w:tabs>
          <w:tab w:val="num" w:pos="360"/>
        </w:tabs>
        <w:ind w:left="360" w:hanging="360"/>
      </w:pPr>
      <w:rPr>
        <w:rFonts w:hint="default"/>
      </w:rPr>
    </w:lvl>
    <w:lvl w:ilvl="2" w:tplc="A3D0DA74">
      <w:start w:val="1"/>
      <w:numFmt w:val="decimal"/>
      <w:lvlText w:val="%3."/>
      <w:lvlJc w:val="left"/>
      <w:pPr>
        <w:tabs>
          <w:tab w:val="num" w:pos="360"/>
        </w:tabs>
        <w:ind w:left="360" w:hanging="360"/>
      </w:pPr>
      <w:rPr>
        <w:rFonts w:hint="default"/>
      </w:rPr>
    </w:lvl>
    <w:lvl w:ilvl="3" w:tplc="4366EBB2">
      <w:start w:val="1"/>
      <w:numFmt w:val="decimal"/>
      <w:lvlText w:val="%4."/>
      <w:lvlJc w:val="left"/>
      <w:pPr>
        <w:tabs>
          <w:tab w:val="num" w:pos="360"/>
        </w:tabs>
        <w:ind w:left="360" w:hanging="360"/>
      </w:pPr>
      <w:rPr>
        <w:rFonts w:hint="default"/>
      </w:rPr>
    </w:lvl>
    <w:lvl w:ilvl="4" w:tplc="8FE6DCF4">
      <w:start w:val="1"/>
      <w:numFmt w:val="decimal"/>
      <w:lvlText w:val="%5."/>
      <w:lvlJc w:val="left"/>
      <w:pPr>
        <w:tabs>
          <w:tab w:val="num" w:pos="360"/>
        </w:tabs>
        <w:ind w:left="360" w:hanging="360"/>
      </w:pPr>
      <w:rPr>
        <w:rFonts w:hint="default"/>
      </w:rPr>
    </w:lvl>
    <w:lvl w:ilvl="5" w:tplc="3560FBE8">
      <w:start w:val="1"/>
      <w:numFmt w:val="decimal"/>
      <w:lvlText w:val="%6."/>
      <w:lvlJc w:val="left"/>
      <w:pPr>
        <w:tabs>
          <w:tab w:val="num" w:pos="3960"/>
        </w:tabs>
        <w:ind w:left="3960" w:hanging="360"/>
      </w:pPr>
      <w:rPr>
        <w:rFonts w:hint="default"/>
      </w:rPr>
    </w:lvl>
    <w:lvl w:ilvl="6" w:tplc="7E563BB6">
      <w:start w:val="1"/>
      <w:numFmt w:val="decimal"/>
      <w:lvlText w:val="%7."/>
      <w:lvlJc w:val="left"/>
      <w:pPr>
        <w:tabs>
          <w:tab w:val="num" w:pos="4680"/>
        </w:tabs>
        <w:ind w:left="4680" w:hanging="360"/>
      </w:pPr>
      <w:rPr>
        <w:rFonts w:hint="default"/>
      </w:rPr>
    </w:lvl>
    <w:lvl w:ilvl="7" w:tplc="4650F728">
      <w:start w:val="1"/>
      <w:numFmt w:val="decimal"/>
      <w:lvlText w:val="%8."/>
      <w:lvlJc w:val="left"/>
      <w:pPr>
        <w:tabs>
          <w:tab w:val="num" w:pos="5400"/>
        </w:tabs>
        <w:ind w:left="5400" w:hanging="360"/>
      </w:pPr>
      <w:rPr>
        <w:rFonts w:hint="default"/>
      </w:rPr>
    </w:lvl>
    <w:lvl w:ilvl="8" w:tplc="4B88378E">
      <w:start w:val="1"/>
      <w:numFmt w:val="decimal"/>
      <w:lvlText w:val="%9."/>
      <w:lvlJc w:val="left"/>
      <w:pPr>
        <w:tabs>
          <w:tab w:val="num" w:pos="360"/>
        </w:tabs>
        <w:ind w:left="360" w:hanging="360"/>
      </w:pPr>
      <w:rPr>
        <w:rFonts w:hint="default"/>
      </w:rPr>
    </w:lvl>
  </w:abstractNum>
  <w:abstractNum w:abstractNumId="6" w15:restartNumberingAfterBreak="0">
    <w:nsid w:val="2AB36213"/>
    <w:multiLevelType w:val="hybridMultilevel"/>
    <w:tmpl w:val="6F7A3882"/>
    <w:lvl w:ilvl="0" w:tplc="08090001">
      <w:start w:val="1"/>
      <w:numFmt w:val="bullet"/>
      <w:lvlText w:val=""/>
      <w:lvlJc w:val="left"/>
      <w:pPr>
        <w:ind w:left="785" w:hanging="360"/>
      </w:pPr>
      <w:rPr>
        <w:rFonts w:ascii="Symbol" w:hAnsi="Symbol"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7" w15:restartNumberingAfterBreak="0">
    <w:nsid w:val="2AE435E0"/>
    <w:multiLevelType w:val="hybridMultilevel"/>
    <w:tmpl w:val="01FED62E"/>
    <w:lvl w:ilvl="0" w:tplc="0809000F">
      <w:start w:val="1"/>
      <w:numFmt w:val="decimal"/>
      <w:lvlText w:val="%1."/>
      <w:lvlJc w:val="left"/>
      <w:pPr>
        <w:ind w:left="36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F0A42B6"/>
    <w:multiLevelType w:val="hybridMultilevel"/>
    <w:tmpl w:val="0C34AB80"/>
    <w:lvl w:ilvl="0" w:tplc="08090001">
      <w:start w:val="1"/>
      <w:numFmt w:val="bullet"/>
      <w:lvlText w:val=""/>
      <w:lvlJc w:val="left"/>
      <w:pPr>
        <w:ind w:left="785" w:hanging="360"/>
      </w:pPr>
      <w:rPr>
        <w:rFonts w:ascii="Symbol" w:hAnsi="Symbol"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9" w15:restartNumberingAfterBreak="0">
    <w:nsid w:val="317E6B34"/>
    <w:multiLevelType w:val="hybridMultilevel"/>
    <w:tmpl w:val="7B6ECEE2"/>
    <w:lvl w:ilvl="0" w:tplc="F404C6B8">
      <w:start w:val="1"/>
      <w:numFmt w:val="decimal"/>
      <w:lvlText w:val="%1."/>
      <w:lvlJc w:val="left"/>
      <w:pPr>
        <w:ind w:left="360" w:hanging="360"/>
      </w:pPr>
      <w:rPr>
        <w:rFonts w:hint="default"/>
      </w:rPr>
    </w:lvl>
    <w:lvl w:ilvl="1" w:tplc="12E68084">
      <w:start w:val="1"/>
      <w:numFmt w:val="decimal"/>
      <w:lvlText w:val="%2."/>
      <w:lvlJc w:val="left"/>
      <w:pPr>
        <w:tabs>
          <w:tab w:val="num" w:pos="360"/>
        </w:tabs>
        <w:ind w:left="360" w:hanging="360"/>
      </w:pPr>
      <w:rPr>
        <w:rFonts w:hint="default"/>
      </w:rPr>
    </w:lvl>
    <w:lvl w:ilvl="2" w:tplc="A5181DF8">
      <w:start w:val="1"/>
      <w:numFmt w:val="decimal"/>
      <w:lvlText w:val="%3."/>
      <w:lvlJc w:val="left"/>
      <w:pPr>
        <w:tabs>
          <w:tab w:val="num" w:pos="360"/>
        </w:tabs>
        <w:ind w:left="360" w:hanging="360"/>
      </w:pPr>
      <w:rPr>
        <w:rFonts w:hint="default"/>
      </w:rPr>
    </w:lvl>
    <w:lvl w:ilvl="3" w:tplc="31CA8C64">
      <w:start w:val="1"/>
      <w:numFmt w:val="decimal"/>
      <w:lvlText w:val="%4."/>
      <w:lvlJc w:val="left"/>
      <w:pPr>
        <w:tabs>
          <w:tab w:val="num" w:pos="360"/>
        </w:tabs>
        <w:ind w:left="360" w:hanging="360"/>
      </w:pPr>
      <w:rPr>
        <w:rFonts w:hint="default"/>
      </w:rPr>
    </w:lvl>
    <w:lvl w:ilvl="4" w:tplc="65A274E6">
      <w:start w:val="1"/>
      <w:numFmt w:val="decimal"/>
      <w:lvlText w:val="%5."/>
      <w:lvlJc w:val="left"/>
      <w:pPr>
        <w:tabs>
          <w:tab w:val="num" w:pos="360"/>
        </w:tabs>
        <w:ind w:left="360" w:hanging="360"/>
      </w:pPr>
      <w:rPr>
        <w:rFonts w:hint="default"/>
      </w:rPr>
    </w:lvl>
    <w:lvl w:ilvl="5" w:tplc="2E4227A0">
      <w:start w:val="1"/>
      <w:numFmt w:val="decimal"/>
      <w:lvlText w:val="%6."/>
      <w:lvlJc w:val="left"/>
      <w:pPr>
        <w:tabs>
          <w:tab w:val="num" w:pos="3960"/>
        </w:tabs>
        <w:ind w:left="3960" w:hanging="360"/>
      </w:pPr>
      <w:rPr>
        <w:rFonts w:hint="default"/>
      </w:rPr>
    </w:lvl>
    <w:lvl w:ilvl="6" w:tplc="A1E075F6">
      <w:start w:val="1"/>
      <w:numFmt w:val="decimal"/>
      <w:lvlText w:val="%7."/>
      <w:lvlJc w:val="left"/>
      <w:pPr>
        <w:tabs>
          <w:tab w:val="num" w:pos="4680"/>
        </w:tabs>
        <w:ind w:left="4680" w:hanging="360"/>
      </w:pPr>
      <w:rPr>
        <w:rFonts w:hint="default"/>
      </w:rPr>
    </w:lvl>
    <w:lvl w:ilvl="7" w:tplc="C080749C">
      <w:start w:val="1"/>
      <w:numFmt w:val="decimal"/>
      <w:lvlText w:val="%8."/>
      <w:lvlJc w:val="left"/>
      <w:pPr>
        <w:tabs>
          <w:tab w:val="num" w:pos="5400"/>
        </w:tabs>
        <w:ind w:left="5400" w:hanging="360"/>
      </w:pPr>
      <w:rPr>
        <w:rFonts w:hint="default"/>
      </w:rPr>
    </w:lvl>
    <w:lvl w:ilvl="8" w:tplc="0F6CF836">
      <w:start w:val="1"/>
      <w:numFmt w:val="decimal"/>
      <w:lvlText w:val="%9."/>
      <w:lvlJc w:val="left"/>
      <w:pPr>
        <w:tabs>
          <w:tab w:val="num" w:pos="360"/>
        </w:tabs>
        <w:ind w:left="360" w:hanging="360"/>
      </w:pPr>
      <w:rPr>
        <w:rFonts w:hint="default"/>
      </w:rPr>
    </w:lvl>
  </w:abstractNum>
  <w:abstractNum w:abstractNumId="10" w15:restartNumberingAfterBreak="0">
    <w:nsid w:val="32B04B25"/>
    <w:multiLevelType w:val="hybridMultilevel"/>
    <w:tmpl w:val="7B6ECEE2"/>
    <w:lvl w:ilvl="0" w:tplc="395A814E">
      <w:start w:val="1"/>
      <w:numFmt w:val="decimal"/>
      <w:lvlText w:val="%1."/>
      <w:lvlJc w:val="left"/>
      <w:pPr>
        <w:ind w:left="360" w:hanging="360"/>
      </w:pPr>
      <w:rPr>
        <w:rFonts w:hint="default"/>
      </w:rPr>
    </w:lvl>
    <w:lvl w:ilvl="1" w:tplc="047087F4">
      <w:start w:val="1"/>
      <w:numFmt w:val="decimal"/>
      <w:lvlText w:val="%2."/>
      <w:lvlJc w:val="left"/>
      <w:pPr>
        <w:tabs>
          <w:tab w:val="num" w:pos="360"/>
        </w:tabs>
        <w:ind w:left="360" w:hanging="360"/>
      </w:pPr>
      <w:rPr>
        <w:rFonts w:hint="default"/>
      </w:rPr>
    </w:lvl>
    <w:lvl w:ilvl="2" w:tplc="1CFAFB5E">
      <w:start w:val="1"/>
      <w:numFmt w:val="decimal"/>
      <w:lvlText w:val="%3."/>
      <w:lvlJc w:val="left"/>
      <w:pPr>
        <w:tabs>
          <w:tab w:val="num" w:pos="360"/>
        </w:tabs>
        <w:ind w:left="360" w:hanging="360"/>
      </w:pPr>
      <w:rPr>
        <w:rFonts w:hint="default"/>
      </w:rPr>
    </w:lvl>
    <w:lvl w:ilvl="3" w:tplc="EBDAC9B8">
      <w:start w:val="1"/>
      <w:numFmt w:val="decimal"/>
      <w:lvlText w:val="%4."/>
      <w:lvlJc w:val="left"/>
      <w:pPr>
        <w:tabs>
          <w:tab w:val="num" w:pos="360"/>
        </w:tabs>
        <w:ind w:left="360" w:hanging="360"/>
      </w:pPr>
      <w:rPr>
        <w:rFonts w:hint="default"/>
      </w:rPr>
    </w:lvl>
    <w:lvl w:ilvl="4" w:tplc="411C5320">
      <w:start w:val="1"/>
      <w:numFmt w:val="decimal"/>
      <w:lvlText w:val="%5."/>
      <w:lvlJc w:val="left"/>
      <w:pPr>
        <w:tabs>
          <w:tab w:val="num" w:pos="360"/>
        </w:tabs>
        <w:ind w:left="360" w:hanging="360"/>
      </w:pPr>
      <w:rPr>
        <w:rFonts w:hint="default"/>
      </w:rPr>
    </w:lvl>
    <w:lvl w:ilvl="5" w:tplc="5F8AC42A">
      <w:start w:val="1"/>
      <w:numFmt w:val="decimal"/>
      <w:lvlText w:val="%6."/>
      <w:lvlJc w:val="left"/>
      <w:pPr>
        <w:tabs>
          <w:tab w:val="num" w:pos="3960"/>
        </w:tabs>
        <w:ind w:left="3960" w:hanging="360"/>
      </w:pPr>
      <w:rPr>
        <w:rFonts w:hint="default"/>
      </w:rPr>
    </w:lvl>
    <w:lvl w:ilvl="6" w:tplc="23C475B8">
      <w:start w:val="1"/>
      <w:numFmt w:val="decimal"/>
      <w:lvlText w:val="%7."/>
      <w:lvlJc w:val="left"/>
      <w:pPr>
        <w:tabs>
          <w:tab w:val="num" w:pos="4680"/>
        </w:tabs>
        <w:ind w:left="4680" w:hanging="360"/>
      </w:pPr>
      <w:rPr>
        <w:rFonts w:hint="default"/>
      </w:rPr>
    </w:lvl>
    <w:lvl w:ilvl="7" w:tplc="A358E7E8">
      <w:start w:val="1"/>
      <w:numFmt w:val="decimal"/>
      <w:lvlText w:val="%8."/>
      <w:lvlJc w:val="left"/>
      <w:pPr>
        <w:tabs>
          <w:tab w:val="num" w:pos="5400"/>
        </w:tabs>
        <w:ind w:left="5400" w:hanging="360"/>
      </w:pPr>
      <w:rPr>
        <w:rFonts w:hint="default"/>
      </w:rPr>
    </w:lvl>
    <w:lvl w:ilvl="8" w:tplc="4E1850CA">
      <w:start w:val="1"/>
      <w:numFmt w:val="decimal"/>
      <w:lvlText w:val="%9."/>
      <w:lvlJc w:val="left"/>
      <w:pPr>
        <w:tabs>
          <w:tab w:val="num" w:pos="360"/>
        </w:tabs>
        <w:ind w:left="360" w:hanging="360"/>
      </w:pPr>
      <w:rPr>
        <w:rFonts w:hint="default"/>
      </w:rPr>
    </w:lvl>
  </w:abstractNum>
  <w:abstractNum w:abstractNumId="11" w15:restartNumberingAfterBreak="0">
    <w:nsid w:val="32B04B41"/>
    <w:multiLevelType w:val="hybridMultilevel"/>
    <w:tmpl w:val="7B6ECEE2"/>
    <w:lvl w:ilvl="0" w:tplc="9F18EEF2">
      <w:start w:val="1"/>
      <w:numFmt w:val="decimal"/>
      <w:lvlText w:val="%1."/>
      <w:lvlJc w:val="left"/>
      <w:pPr>
        <w:ind w:left="360" w:hanging="360"/>
      </w:pPr>
      <w:rPr>
        <w:rFonts w:hint="default"/>
      </w:rPr>
    </w:lvl>
    <w:lvl w:ilvl="1" w:tplc="575E2E1C">
      <w:start w:val="1"/>
      <w:numFmt w:val="decimal"/>
      <w:lvlText w:val="%2."/>
      <w:lvlJc w:val="left"/>
      <w:pPr>
        <w:tabs>
          <w:tab w:val="num" w:pos="360"/>
        </w:tabs>
        <w:ind w:left="360" w:hanging="360"/>
      </w:pPr>
      <w:rPr>
        <w:rFonts w:hint="default"/>
      </w:rPr>
    </w:lvl>
    <w:lvl w:ilvl="2" w:tplc="6754930C">
      <w:start w:val="1"/>
      <w:numFmt w:val="decimal"/>
      <w:lvlText w:val="%3."/>
      <w:lvlJc w:val="left"/>
      <w:pPr>
        <w:tabs>
          <w:tab w:val="num" w:pos="360"/>
        </w:tabs>
        <w:ind w:left="360" w:hanging="360"/>
      </w:pPr>
      <w:rPr>
        <w:rFonts w:hint="default"/>
      </w:rPr>
    </w:lvl>
    <w:lvl w:ilvl="3" w:tplc="D4C41606">
      <w:start w:val="1"/>
      <w:numFmt w:val="decimal"/>
      <w:lvlText w:val="%4."/>
      <w:lvlJc w:val="left"/>
      <w:pPr>
        <w:tabs>
          <w:tab w:val="num" w:pos="360"/>
        </w:tabs>
        <w:ind w:left="360" w:hanging="360"/>
      </w:pPr>
      <w:rPr>
        <w:rFonts w:hint="default"/>
      </w:rPr>
    </w:lvl>
    <w:lvl w:ilvl="4" w:tplc="4B1C0544">
      <w:start w:val="1"/>
      <w:numFmt w:val="decimal"/>
      <w:lvlText w:val="%5."/>
      <w:lvlJc w:val="left"/>
      <w:pPr>
        <w:tabs>
          <w:tab w:val="num" w:pos="360"/>
        </w:tabs>
        <w:ind w:left="360" w:hanging="360"/>
      </w:pPr>
      <w:rPr>
        <w:rFonts w:hint="default"/>
      </w:rPr>
    </w:lvl>
    <w:lvl w:ilvl="5" w:tplc="4384AD40">
      <w:start w:val="1"/>
      <w:numFmt w:val="decimal"/>
      <w:lvlText w:val="%6."/>
      <w:lvlJc w:val="left"/>
      <w:pPr>
        <w:tabs>
          <w:tab w:val="num" w:pos="3960"/>
        </w:tabs>
        <w:ind w:left="3960" w:hanging="360"/>
      </w:pPr>
      <w:rPr>
        <w:rFonts w:hint="default"/>
      </w:rPr>
    </w:lvl>
    <w:lvl w:ilvl="6" w:tplc="053C42D0">
      <w:start w:val="1"/>
      <w:numFmt w:val="decimal"/>
      <w:lvlText w:val="%7."/>
      <w:lvlJc w:val="left"/>
      <w:pPr>
        <w:tabs>
          <w:tab w:val="num" w:pos="4680"/>
        </w:tabs>
        <w:ind w:left="4680" w:hanging="360"/>
      </w:pPr>
      <w:rPr>
        <w:rFonts w:hint="default"/>
      </w:rPr>
    </w:lvl>
    <w:lvl w:ilvl="7" w:tplc="BC160BEC">
      <w:start w:val="1"/>
      <w:numFmt w:val="decimal"/>
      <w:lvlText w:val="%8."/>
      <w:lvlJc w:val="left"/>
      <w:pPr>
        <w:tabs>
          <w:tab w:val="num" w:pos="5400"/>
        </w:tabs>
        <w:ind w:left="5400" w:hanging="360"/>
      </w:pPr>
      <w:rPr>
        <w:rFonts w:hint="default"/>
      </w:rPr>
    </w:lvl>
    <w:lvl w:ilvl="8" w:tplc="98CA0FB2">
      <w:start w:val="1"/>
      <w:numFmt w:val="decimal"/>
      <w:lvlText w:val="%9."/>
      <w:lvlJc w:val="left"/>
      <w:pPr>
        <w:tabs>
          <w:tab w:val="num" w:pos="360"/>
        </w:tabs>
        <w:ind w:left="360" w:hanging="360"/>
      </w:pPr>
      <w:rPr>
        <w:rFonts w:hint="default"/>
      </w:rPr>
    </w:lvl>
  </w:abstractNum>
  <w:abstractNum w:abstractNumId="12" w15:restartNumberingAfterBreak="0">
    <w:nsid w:val="38527344"/>
    <w:multiLevelType w:val="hybridMultilevel"/>
    <w:tmpl w:val="74020AE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3BD10736"/>
    <w:multiLevelType w:val="hybridMultilevel"/>
    <w:tmpl w:val="AA12E97A"/>
    <w:lvl w:ilvl="0" w:tplc="A25E5C16">
      <w:start w:val="1"/>
      <w:numFmt w:val="bullet"/>
      <w:pStyle w:val="Bulletinstruction"/>
      <w:lvlText w:val=""/>
      <w:lvlJc w:val="left"/>
      <w:pPr>
        <w:ind w:left="-424" w:hanging="360"/>
      </w:pPr>
      <w:rPr>
        <w:rFonts w:ascii="Symbol" w:hAnsi="Symbol" w:hint="default"/>
      </w:rPr>
    </w:lvl>
    <w:lvl w:ilvl="1" w:tplc="08090003">
      <w:start w:val="1"/>
      <w:numFmt w:val="bullet"/>
      <w:lvlText w:val="o"/>
      <w:lvlJc w:val="left"/>
      <w:pPr>
        <w:ind w:left="296" w:hanging="360"/>
      </w:pPr>
      <w:rPr>
        <w:rFonts w:ascii="Courier New" w:hAnsi="Courier New" w:cs="Courier New" w:hint="default"/>
      </w:rPr>
    </w:lvl>
    <w:lvl w:ilvl="2" w:tplc="08090005">
      <w:start w:val="1"/>
      <w:numFmt w:val="bullet"/>
      <w:lvlText w:val=""/>
      <w:lvlJc w:val="left"/>
      <w:pPr>
        <w:ind w:left="1016" w:hanging="360"/>
      </w:pPr>
      <w:rPr>
        <w:rFonts w:ascii="Wingdings" w:hAnsi="Wingdings" w:hint="default"/>
      </w:rPr>
    </w:lvl>
    <w:lvl w:ilvl="3" w:tplc="08090001">
      <w:start w:val="1"/>
      <w:numFmt w:val="bullet"/>
      <w:lvlText w:val=""/>
      <w:lvlJc w:val="left"/>
      <w:pPr>
        <w:ind w:left="1736" w:hanging="360"/>
      </w:pPr>
      <w:rPr>
        <w:rFonts w:ascii="Symbol" w:hAnsi="Symbol" w:hint="default"/>
      </w:rPr>
    </w:lvl>
    <w:lvl w:ilvl="4" w:tplc="08090003">
      <w:start w:val="1"/>
      <w:numFmt w:val="bullet"/>
      <w:lvlText w:val="o"/>
      <w:lvlJc w:val="left"/>
      <w:pPr>
        <w:ind w:left="2456" w:hanging="360"/>
      </w:pPr>
      <w:rPr>
        <w:rFonts w:ascii="Courier New" w:hAnsi="Courier New" w:cs="Courier New" w:hint="default"/>
      </w:rPr>
    </w:lvl>
    <w:lvl w:ilvl="5" w:tplc="08090005">
      <w:start w:val="1"/>
      <w:numFmt w:val="bullet"/>
      <w:lvlText w:val=""/>
      <w:lvlJc w:val="left"/>
      <w:pPr>
        <w:ind w:left="3176" w:hanging="360"/>
      </w:pPr>
      <w:rPr>
        <w:rFonts w:ascii="Wingdings" w:hAnsi="Wingdings" w:hint="default"/>
      </w:rPr>
    </w:lvl>
    <w:lvl w:ilvl="6" w:tplc="08090001">
      <w:start w:val="1"/>
      <w:numFmt w:val="bullet"/>
      <w:lvlText w:val=""/>
      <w:lvlJc w:val="left"/>
      <w:pPr>
        <w:ind w:left="3896" w:hanging="360"/>
      </w:pPr>
      <w:rPr>
        <w:rFonts w:ascii="Symbol" w:hAnsi="Symbol" w:hint="default"/>
      </w:rPr>
    </w:lvl>
    <w:lvl w:ilvl="7" w:tplc="08090003">
      <w:start w:val="1"/>
      <w:numFmt w:val="bullet"/>
      <w:lvlText w:val="o"/>
      <w:lvlJc w:val="left"/>
      <w:pPr>
        <w:ind w:left="4616" w:hanging="360"/>
      </w:pPr>
      <w:rPr>
        <w:rFonts w:ascii="Courier New" w:hAnsi="Courier New" w:cs="Courier New" w:hint="default"/>
      </w:rPr>
    </w:lvl>
    <w:lvl w:ilvl="8" w:tplc="08090005">
      <w:start w:val="1"/>
      <w:numFmt w:val="bullet"/>
      <w:lvlText w:val=""/>
      <w:lvlJc w:val="left"/>
      <w:pPr>
        <w:ind w:left="5336" w:hanging="360"/>
      </w:pPr>
      <w:rPr>
        <w:rFonts w:ascii="Wingdings" w:hAnsi="Wingdings" w:hint="default"/>
      </w:rPr>
    </w:lvl>
  </w:abstractNum>
  <w:abstractNum w:abstractNumId="14" w15:restartNumberingAfterBreak="0">
    <w:nsid w:val="3EB270F6"/>
    <w:multiLevelType w:val="hybridMultilevel"/>
    <w:tmpl w:val="A52CFD36"/>
    <w:lvl w:ilvl="0" w:tplc="8C18D55A">
      <w:start w:val="1"/>
      <w:numFmt w:val="lowerRoman"/>
      <w:lvlText w:val="%1)"/>
      <w:lvlJc w:val="left"/>
      <w:pPr>
        <w:ind w:left="785" w:hanging="360"/>
      </w:pPr>
      <w:rPr>
        <w:rFonts w:hint="default"/>
      </w:rPr>
    </w:lvl>
    <w:lvl w:ilvl="1" w:tplc="08090019" w:tentative="1">
      <w:start w:val="1"/>
      <w:numFmt w:val="lowerLetter"/>
      <w:lvlText w:val="%2."/>
      <w:lvlJc w:val="left"/>
      <w:pPr>
        <w:ind w:left="1865" w:hanging="360"/>
      </w:pPr>
    </w:lvl>
    <w:lvl w:ilvl="2" w:tplc="0809001B" w:tentative="1">
      <w:start w:val="1"/>
      <w:numFmt w:val="lowerRoman"/>
      <w:lvlText w:val="%3."/>
      <w:lvlJc w:val="right"/>
      <w:pPr>
        <w:ind w:left="2585" w:hanging="180"/>
      </w:pPr>
    </w:lvl>
    <w:lvl w:ilvl="3" w:tplc="0809000F" w:tentative="1">
      <w:start w:val="1"/>
      <w:numFmt w:val="decimal"/>
      <w:lvlText w:val="%4."/>
      <w:lvlJc w:val="left"/>
      <w:pPr>
        <w:ind w:left="3305" w:hanging="360"/>
      </w:pPr>
    </w:lvl>
    <w:lvl w:ilvl="4" w:tplc="08090019" w:tentative="1">
      <w:start w:val="1"/>
      <w:numFmt w:val="lowerLetter"/>
      <w:lvlText w:val="%5."/>
      <w:lvlJc w:val="left"/>
      <w:pPr>
        <w:ind w:left="4025" w:hanging="360"/>
      </w:pPr>
    </w:lvl>
    <w:lvl w:ilvl="5" w:tplc="0809001B" w:tentative="1">
      <w:start w:val="1"/>
      <w:numFmt w:val="lowerRoman"/>
      <w:lvlText w:val="%6."/>
      <w:lvlJc w:val="right"/>
      <w:pPr>
        <w:ind w:left="4745" w:hanging="180"/>
      </w:pPr>
    </w:lvl>
    <w:lvl w:ilvl="6" w:tplc="0809000F" w:tentative="1">
      <w:start w:val="1"/>
      <w:numFmt w:val="decimal"/>
      <w:lvlText w:val="%7."/>
      <w:lvlJc w:val="left"/>
      <w:pPr>
        <w:ind w:left="5465" w:hanging="360"/>
      </w:pPr>
    </w:lvl>
    <w:lvl w:ilvl="7" w:tplc="08090019" w:tentative="1">
      <w:start w:val="1"/>
      <w:numFmt w:val="lowerLetter"/>
      <w:lvlText w:val="%8."/>
      <w:lvlJc w:val="left"/>
      <w:pPr>
        <w:ind w:left="6185" w:hanging="360"/>
      </w:pPr>
    </w:lvl>
    <w:lvl w:ilvl="8" w:tplc="0809001B" w:tentative="1">
      <w:start w:val="1"/>
      <w:numFmt w:val="lowerRoman"/>
      <w:lvlText w:val="%9."/>
      <w:lvlJc w:val="right"/>
      <w:pPr>
        <w:ind w:left="6905" w:hanging="180"/>
      </w:pPr>
    </w:lvl>
  </w:abstractNum>
  <w:abstractNum w:abstractNumId="15" w15:restartNumberingAfterBreak="0">
    <w:nsid w:val="4107725B"/>
    <w:multiLevelType w:val="hybridMultilevel"/>
    <w:tmpl w:val="CC405F4E"/>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6" w15:restartNumberingAfterBreak="0">
    <w:nsid w:val="412F6DED"/>
    <w:multiLevelType w:val="hybridMultilevel"/>
    <w:tmpl w:val="4E98AA9A"/>
    <w:lvl w:ilvl="0" w:tplc="FFFFFFF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4DA508A6"/>
    <w:multiLevelType w:val="hybridMultilevel"/>
    <w:tmpl w:val="0F4C1D84"/>
    <w:lvl w:ilvl="0" w:tplc="78281862">
      <w:start w:val="1"/>
      <w:numFmt w:val="decimal"/>
      <w:lvlText w:val="%1."/>
      <w:lvlJc w:val="left"/>
      <w:pPr>
        <w:ind w:left="360" w:hanging="360"/>
      </w:pPr>
      <w:rPr>
        <w:rFonts w:hint="default"/>
        <w:color w:val="auto"/>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50AA57D5"/>
    <w:multiLevelType w:val="hybridMultilevel"/>
    <w:tmpl w:val="B0FA0168"/>
    <w:lvl w:ilvl="0" w:tplc="08090001">
      <w:start w:val="1"/>
      <w:numFmt w:val="bullet"/>
      <w:lvlText w:val=""/>
      <w:lvlJc w:val="left"/>
      <w:pPr>
        <w:ind w:left="785" w:hanging="360"/>
      </w:pPr>
      <w:rPr>
        <w:rFonts w:ascii="Symbol" w:hAnsi="Symbol"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19" w15:restartNumberingAfterBreak="0">
    <w:nsid w:val="516132D7"/>
    <w:multiLevelType w:val="hybridMultilevel"/>
    <w:tmpl w:val="35B0202E"/>
    <w:lvl w:ilvl="0" w:tplc="FFFFFFFF">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0" w15:restartNumberingAfterBreak="0">
    <w:nsid w:val="53B92388"/>
    <w:multiLevelType w:val="hybridMultilevel"/>
    <w:tmpl w:val="7DAE06D6"/>
    <w:lvl w:ilvl="0" w:tplc="00424CE0">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start w:val="1"/>
      <w:numFmt w:val="decimal"/>
      <w:lvlText w:val="%4."/>
      <w:lvlJc w:val="left"/>
      <w:pPr>
        <w:ind w:left="36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57940BB1"/>
    <w:multiLevelType w:val="hybridMultilevel"/>
    <w:tmpl w:val="7B6ECEE2"/>
    <w:lvl w:ilvl="0" w:tplc="7396DDD8">
      <w:start w:val="1"/>
      <w:numFmt w:val="decimal"/>
      <w:lvlText w:val="%1."/>
      <w:lvlJc w:val="left"/>
      <w:pPr>
        <w:ind w:left="360" w:hanging="360"/>
      </w:pPr>
      <w:rPr>
        <w:rFonts w:hint="default"/>
      </w:rPr>
    </w:lvl>
    <w:lvl w:ilvl="1" w:tplc="2A881740">
      <w:start w:val="1"/>
      <w:numFmt w:val="decimal"/>
      <w:lvlText w:val="%2."/>
      <w:lvlJc w:val="left"/>
      <w:pPr>
        <w:tabs>
          <w:tab w:val="num" w:pos="360"/>
        </w:tabs>
        <w:ind w:left="360" w:hanging="360"/>
      </w:pPr>
      <w:rPr>
        <w:rFonts w:hint="default"/>
      </w:rPr>
    </w:lvl>
    <w:lvl w:ilvl="2" w:tplc="672EDEAE">
      <w:start w:val="1"/>
      <w:numFmt w:val="decimal"/>
      <w:lvlText w:val="%3."/>
      <w:lvlJc w:val="left"/>
      <w:pPr>
        <w:tabs>
          <w:tab w:val="num" w:pos="360"/>
        </w:tabs>
        <w:ind w:left="360" w:hanging="360"/>
      </w:pPr>
      <w:rPr>
        <w:rFonts w:hint="default"/>
      </w:rPr>
    </w:lvl>
    <w:lvl w:ilvl="3" w:tplc="51D82410">
      <w:start w:val="1"/>
      <w:numFmt w:val="decimal"/>
      <w:lvlText w:val="%4."/>
      <w:lvlJc w:val="left"/>
      <w:pPr>
        <w:tabs>
          <w:tab w:val="num" w:pos="360"/>
        </w:tabs>
        <w:ind w:left="360" w:hanging="360"/>
      </w:pPr>
      <w:rPr>
        <w:rFonts w:hint="default"/>
      </w:rPr>
    </w:lvl>
    <w:lvl w:ilvl="4" w:tplc="D31ED306">
      <w:start w:val="1"/>
      <w:numFmt w:val="decimal"/>
      <w:lvlText w:val="%5."/>
      <w:lvlJc w:val="left"/>
      <w:pPr>
        <w:tabs>
          <w:tab w:val="num" w:pos="360"/>
        </w:tabs>
        <w:ind w:left="360" w:hanging="360"/>
      </w:pPr>
      <w:rPr>
        <w:rFonts w:hint="default"/>
      </w:rPr>
    </w:lvl>
    <w:lvl w:ilvl="5" w:tplc="214A8068">
      <w:start w:val="1"/>
      <w:numFmt w:val="decimal"/>
      <w:lvlText w:val="%6."/>
      <w:lvlJc w:val="left"/>
      <w:pPr>
        <w:tabs>
          <w:tab w:val="num" w:pos="3960"/>
        </w:tabs>
        <w:ind w:left="3960" w:hanging="360"/>
      </w:pPr>
      <w:rPr>
        <w:rFonts w:hint="default"/>
      </w:rPr>
    </w:lvl>
    <w:lvl w:ilvl="6" w:tplc="8E003310">
      <w:start w:val="1"/>
      <w:numFmt w:val="decimal"/>
      <w:lvlText w:val="%7."/>
      <w:lvlJc w:val="left"/>
      <w:pPr>
        <w:tabs>
          <w:tab w:val="num" w:pos="4680"/>
        </w:tabs>
        <w:ind w:left="4680" w:hanging="360"/>
      </w:pPr>
      <w:rPr>
        <w:rFonts w:hint="default"/>
      </w:rPr>
    </w:lvl>
    <w:lvl w:ilvl="7" w:tplc="3BB85798">
      <w:start w:val="1"/>
      <w:numFmt w:val="decimal"/>
      <w:lvlText w:val="%8."/>
      <w:lvlJc w:val="left"/>
      <w:pPr>
        <w:tabs>
          <w:tab w:val="num" w:pos="5400"/>
        </w:tabs>
        <w:ind w:left="5400" w:hanging="360"/>
      </w:pPr>
      <w:rPr>
        <w:rFonts w:hint="default"/>
      </w:rPr>
    </w:lvl>
    <w:lvl w:ilvl="8" w:tplc="D124EE04">
      <w:start w:val="1"/>
      <w:numFmt w:val="decimal"/>
      <w:lvlText w:val="%9."/>
      <w:lvlJc w:val="left"/>
      <w:pPr>
        <w:tabs>
          <w:tab w:val="num" w:pos="360"/>
        </w:tabs>
        <w:ind w:left="360" w:hanging="360"/>
      </w:pPr>
      <w:rPr>
        <w:rFonts w:hint="default"/>
      </w:rPr>
    </w:lvl>
  </w:abstractNum>
  <w:abstractNum w:abstractNumId="22" w15:restartNumberingAfterBreak="0">
    <w:nsid w:val="5A4F4886"/>
    <w:multiLevelType w:val="hybridMultilevel"/>
    <w:tmpl w:val="7B6ECEE2"/>
    <w:lvl w:ilvl="0" w:tplc="CE563738">
      <w:start w:val="1"/>
      <w:numFmt w:val="decimal"/>
      <w:lvlText w:val="%1."/>
      <w:lvlJc w:val="left"/>
      <w:pPr>
        <w:ind w:left="360" w:hanging="360"/>
      </w:pPr>
      <w:rPr>
        <w:rFonts w:hint="default"/>
      </w:rPr>
    </w:lvl>
    <w:lvl w:ilvl="1" w:tplc="C6ECC27E">
      <w:start w:val="1"/>
      <w:numFmt w:val="decimal"/>
      <w:lvlText w:val="%2."/>
      <w:lvlJc w:val="left"/>
      <w:pPr>
        <w:tabs>
          <w:tab w:val="num" w:pos="360"/>
        </w:tabs>
        <w:ind w:left="360" w:hanging="360"/>
      </w:pPr>
      <w:rPr>
        <w:rFonts w:hint="default"/>
      </w:rPr>
    </w:lvl>
    <w:lvl w:ilvl="2" w:tplc="092A06F6">
      <w:start w:val="1"/>
      <w:numFmt w:val="decimal"/>
      <w:lvlText w:val="%3."/>
      <w:lvlJc w:val="left"/>
      <w:pPr>
        <w:tabs>
          <w:tab w:val="num" w:pos="360"/>
        </w:tabs>
        <w:ind w:left="360" w:hanging="360"/>
      </w:pPr>
      <w:rPr>
        <w:rFonts w:hint="default"/>
      </w:rPr>
    </w:lvl>
    <w:lvl w:ilvl="3" w:tplc="7FC401A8">
      <w:start w:val="1"/>
      <w:numFmt w:val="decimal"/>
      <w:lvlText w:val="%4."/>
      <w:lvlJc w:val="left"/>
      <w:pPr>
        <w:tabs>
          <w:tab w:val="num" w:pos="360"/>
        </w:tabs>
        <w:ind w:left="360" w:hanging="360"/>
      </w:pPr>
      <w:rPr>
        <w:rFonts w:hint="default"/>
      </w:rPr>
    </w:lvl>
    <w:lvl w:ilvl="4" w:tplc="E692FBAE">
      <w:start w:val="1"/>
      <w:numFmt w:val="decimal"/>
      <w:lvlText w:val="%5."/>
      <w:lvlJc w:val="left"/>
      <w:pPr>
        <w:tabs>
          <w:tab w:val="num" w:pos="360"/>
        </w:tabs>
        <w:ind w:left="360" w:hanging="360"/>
      </w:pPr>
      <w:rPr>
        <w:rFonts w:hint="default"/>
      </w:rPr>
    </w:lvl>
    <w:lvl w:ilvl="5" w:tplc="D0142BB0">
      <w:start w:val="1"/>
      <w:numFmt w:val="decimal"/>
      <w:lvlText w:val="%6."/>
      <w:lvlJc w:val="left"/>
      <w:pPr>
        <w:tabs>
          <w:tab w:val="num" w:pos="3960"/>
        </w:tabs>
        <w:ind w:left="3960" w:hanging="360"/>
      </w:pPr>
      <w:rPr>
        <w:rFonts w:hint="default"/>
      </w:rPr>
    </w:lvl>
    <w:lvl w:ilvl="6" w:tplc="46AE0C1C">
      <w:start w:val="1"/>
      <w:numFmt w:val="decimal"/>
      <w:lvlText w:val="%7."/>
      <w:lvlJc w:val="left"/>
      <w:pPr>
        <w:tabs>
          <w:tab w:val="num" w:pos="4680"/>
        </w:tabs>
        <w:ind w:left="4680" w:hanging="360"/>
      </w:pPr>
      <w:rPr>
        <w:rFonts w:hint="default"/>
      </w:rPr>
    </w:lvl>
    <w:lvl w:ilvl="7" w:tplc="D9F88F12">
      <w:start w:val="1"/>
      <w:numFmt w:val="decimal"/>
      <w:lvlText w:val="%8."/>
      <w:lvlJc w:val="left"/>
      <w:pPr>
        <w:tabs>
          <w:tab w:val="num" w:pos="5400"/>
        </w:tabs>
        <w:ind w:left="5400" w:hanging="360"/>
      </w:pPr>
      <w:rPr>
        <w:rFonts w:hint="default"/>
      </w:rPr>
    </w:lvl>
    <w:lvl w:ilvl="8" w:tplc="321A711E">
      <w:start w:val="1"/>
      <w:numFmt w:val="decimal"/>
      <w:lvlText w:val="%9."/>
      <w:lvlJc w:val="left"/>
      <w:pPr>
        <w:tabs>
          <w:tab w:val="num" w:pos="360"/>
        </w:tabs>
        <w:ind w:left="360" w:hanging="360"/>
      </w:pPr>
      <w:rPr>
        <w:rFonts w:hint="default"/>
      </w:rPr>
    </w:lvl>
  </w:abstractNum>
  <w:abstractNum w:abstractNumId="23" w15:restartNumberingAfterBreak="0">
    <w:nsid w:val="5C853440"/>
    <w:multiLevelType w:val="hybridMultilevel"/>
    <w:tmpl w:val="57E0C6B2"/>
    <w:lvl w:ilvl="0" w:tplc="0809000F">
      <w:start w:val="1"/>
      <w:numFmt w:val="decimal"/>
      <w:lvlText w:val="%1."/>
      <w:lvlJc w:val="left"/>
      <w:pPr>
        <w:ind w:left="360" w:hanging="360"/>
      </w:pPr>
    </w:lvl>
    <w:lvl w:ilvl="1" w:tplc="08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start w:val="1"/>
      <w:numFmt w:val="decimal"/>
      <w:lvlText w:val="%4."/>
      <w:lvlJc w:val="left"/>
      <w:pPr>
        <w:ind w:left="36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36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4" w15:restartNumberingAfterBreak="0">
    <w:nsid w:val="6BCC507E"/>
    <w:multiLevelType w:val="hybridMultilevel"/>
    <w:tmpl w:val="E63E72C2"/>
    <w:lvl w:ilvl="0" w:tplc="DE2E2490">
      <w:start w:val="1"/>
      <w:numFmt w:val="decimal"/>
      <w:lvlText w:val="%1."/>
      <w:lvlJc w:val="left"/>
      <w:pPr>
        <w:ind w:left="360" w:hanging="360"/>
      </w:pPr>
      <w:rPr>
        <w:rFonts w:ascii="Arial" w:hAnsi="Arial" w:cs="Arial" w:hint="default"/>
        <w:sz w:val="24"/>
        <w:szCs w:val="24"/>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5" w15:restartNumberingAfterBreak="0">
    <w:nsid w:val="6F9F04DC"/>
    <w:multiLevelType w:val="hybridMultilevel"/>
    <w:tmpl w:val="4E0A407E"/>
    <w:lvl w:ilvl="0" w:tplc="8C18D55A">
      <w:start w:val="1"/>
      <w:numFmt w:val="lowerRoman"/>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56F668E"/>
    <w:multiLevelType w:val="hybridMultilevel"/>
    <w:tmpl w:val="17BE35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78011E60"/>
    <w:multiLevelType w:val="hybridMultilevel"/>
    <w:tmpl w:val="E474DF30"/>
    <w:lvl w:ilvl="0" w:tplc="FFFFFFFF">
      <w:start w:val="1"/>
      <w:numFmt w:val="bullet"/>
      <w:lvlText w:val=""/>
      <w:lvlJc w:val="left"/>
      <w:pPr>
        <w:ind w:left="643" w:hanging="360"/>
      </w:pPr>
      <w:rPr>
        <w:rFonts w:ascii="Symbol" w:hAnsi="Symbol" w:hint="default"/>
      </w:rPr>
    </w:lvl>
    <w:lvl w:ilvl="1" w:tplc="08090003" w:tentative="1">
      <w:start w:val="1"/>
      <w:numFmt w:val="bullet"/>
      <w:lvlText w:val="o"/>
      <w:lvlJc w:val="left"/>
      <w:pPr>
        <w:ind w:left="1363" w:hanging="360"/>
      </w:pPr>
      <w:rPr>
        <w:rFonts w:ascii="Courier New" w:hAnsi="Courier New" w:cs="Courier New" w:hint="default"/>
      </w:rPr>
    </w:lvl>
    <w:lvl w:ilvl="2" w:tplc="08090005" w:tentative="1">
      <w:start w:val="1"/>
      <w:numFmt w:val="bullet"/>
      <w:lvlText w:val=""/>
      <w:lvlJc w:val="left"/>
      <w:pPr>
        <w:ind w:left="2083" w:hanging="360"/>
      </w:pPr>
      <w:rPr>
        <w:rFonts w:ascii="Wingdings" w:hAnsi="Wingdings" w:hint="default"/>
      </w:rPr>
    </w:lvl>
    <w:lvl w:ilvl="3" w:tplc="08090001" w:tentative="1">
      <w:start w:val="1"/>
      <w:numFmt w:val="bullet"/>
      <w:lvlText w:val=""/>
      <w:lvlJc w:val="left"/>
      <w:pPr>
        <w:ind w:left="2803" w:hanging="360"/>
      </w:pPr>
      <w:rPr>
        <w:rFonts w:ascii="Symbol" w:hAnsi="Symbol" w:hint="default"/>
      </w:rPr>
    </w:lvl>
    <w:lvl w:ilvl="4" w:tplc="08090003" w:tentative="1">
      <w:start w:val="1"/>
      <w:numFmt w:val="bullet"/>
      <w:lvlText w:val="o"/>
      <w:lvlJc w:val="left"/>
      <w:pPr>
        <w:ind w:left="3523" w:hanging="360"/>
      </w:pPr>
      <w:rPr>
        <w:rFonts w:ascii="Courier New" w:hAnsi="Courier New" w:cs="Courier New" w:hint="default"/>
      </w:rPr>
    </w:lvl>
    <w:lvl w:ilvl="5" w:tplc="08090005" w:tentative="1">
      <w:start w:val="1"/>
      <w:numFmt w:val="bullet"/>
      <w:lvlText w:val=""/>
      <w:lvlJc w:val="left"/>
      <w:pPr>
        <w:ind w:left="4243" w:hanging="360"/>
      </w:pPr>
      <w:rPr>
        <w:rFonts w:ascii="Wingdings" w:hAnsi="Wingdings" w:hint="default"/>
      </w:rPr>
    </w:lvl>
    <w:lvl w:ilvl="6" w:tplc="08090001" w:tentative="1">
      <w:start w:val="1"/>
      <w:numFmt w:val="bullet"/>
      <w:lvlText w:val=""/>
      <w:lvlJc w:val="left"/>
      <w:pPr>
        <w:ind w:left="4963" w:hanging="360"/>
      </w:pPr>
      <w:rPr>
        <w:rFonts w:ascii="Symbol" w:hAnsi="Symbol" w:hint="default"/>
      </w:rPr>
    </w:lvl>
    <w:lvl w:ilvl="7" w:tplc="08090003" w:tentative="1">
      <w:start w:val="1"/>
      <w:numFmt w:val="bullet"/>
      <w:lvlText w:val="o"/>
      <w:lvlJc w:val="left"/>
      <w:pPr>
        <w:ind w:left="5683" w:hanging="360"/>
      </w:pPr>
      <w:rPr>
        <w:rFonts w:ascii="Courier New" w:hAnsi="Courier New" w:cs="Courier New" w:hint="default"/>
      </w:rPr>
    </w:lvl>
    <w:lvl w:ilvl="8" w:tplc="08090005" w:tentative="1">
      <w:start w:val="1"/>
      <w:numFmt w:val="bullet"/>
      <w:lvlText w:val=""/>
      <w:lvlJc w:val="left"/>
      <w:pPr>
        <w:ind w:left="6403" w:hanging="360"/>
      </w:pPr>
      <w:rPr>
        <w:rFonts w:ascii="Wingdings" w:hAnsi="Wingdings" w:hint="default"/>
      </w:rPr>
    </w:lvl>
  </w:abstractNum>
  <w:abstractNum w:abstractNumId="28" w15:restartNumberingAfterBreak="0">
    <w:nsid w:val="7C1F0FF3"/>
    <w:multiLevelType w:val="hybridMultilevel"/>
    <w:tmpl w:val="407AFE64"/>
    <w:lvl w:ilvl="0" w:tplc="8C18D55A">
      <w:start w:val="1"/>
      <w:numFmt w:val="lowerRoman"/>
      <w:lvlText w:val="%1)"/>
      <w:lvlJc w:val="left"/>
      <w:pPr>
        <w:ind w:left="785" w:hanging="360"/>
      </w:pPr>
      <w:rPr>
        <w:rFonts w:hint="default"/>
      </w:rPr>
    </w:lvl>
    <w:lvl w:ilvl="1" w:tplc="08090019" w:tentative="1">
      <w:start w:val="1"/>
      <w:numFmt w:val="lowerLetter"/>
      <w:lvlText w:val="%2."/>
      <w:lvlJc w:val="left"/>
      <w:pPr>
        <w:ind w:left="1505" w:hanging="360"/>
      </w:pPr>
    </w:lvl>
    <w:lvl w:ilvl="2" w:tplc="0809001B" w:tentative="1">
      <w:start w:val="1"/>
      <w:numFmt w:val="lowerRoman"/>
      <w:lvlText w:val="%3."/>
      <w:lvlJc w:val="right"/>
      <w:pPr>
        <w:ind w:left="2225" w:hanging="180"/>
      </w:pPr>
    </w:lvl>
    <w:lvl w:ilvl="3" w:tplc="0809000F" w:tentative="1">
      <w:start w:val="1"/>
      <w:numFmt w:val="decimal"/>
      <w:lvlText w:val="%4."/>
      <w:lvlJc w:val="left"/>
      <w:pPr>
        <w:ind w:left="2945" w:hanging="360"/>
      </w:pPr>
    </w:lvl>
    <w:lvl w:ilvl="4" w:tplc="08090019" w:tentative="1">
      <w:start w:val="1"/>
      <w:numFmt w:val="lowerLetter"/>
      <w:lvlText w:val="%5."/>
      <w:lvlJc w:val="left"/>
      <w:pPr>
        <w:ind w:left="3665" w:hanging="360"/>
      </w:pPr>
    </w:lvl>
    <w:lvl w:ilvl="5" w:tplc="0809001B" w:tentative="1">
      <w:start w:val="1"/>
      <w:numFmt w:val="lowerRoman"/>
      <w:lvlText w:val="%6."/>
      <w:lvlJc w:val="right"/>
      <w:pPr>
        <w:ind w:left="4385" w:hanging="180"/>
      </w:pPr>
    </w:lvl>
    <w:lvl w:ilvl="6" w:tplc="0809000F" w:tentative="1">
      <w:start w:val="1"/>
      <w:numFmt w:val="decimal"/>
      <w:lvlText w:val="%7."/>
      <w:lvlJc w:val="left"/>
      <w:pPr>
        <w:ind w:left="5105" w:hanging="360"/>
      </w:pPr>
    </w:lvl>
    <w:lvl w:ilvl="7" w:tplc="08090019" w:tentative="1">
      <w:start w:val="1"/>
      <w:numFmt w:val="lowerLetter"/>
      <w:lvlText w:val="%8."/>
      <w:lvlJc w:val="left"/>
      <w:pPr>
        <w:ind w:left="5825" w:hanging="360"/>
      </w:pPr>
    </w:lvl>
    <w:lvl w:ilvl="8" w:tplc="0809001B" w:tentative="1">
      <w:start w:val="1"/>
      <w:numFmt w:val="lowerRoman"/>
      <w:lvlText w:val="%9."/>
      <w:lvlJc w:val="right"/>
      <w:pPr>
        <w:ind w:left="6545" w:hanging="180"/>
      </w:pPr>
    </w:lvl>
  </w:abstractNum>
  <w:num w:numId="1">
    <w:abstractNumId w:val="26"/>
  </w:num>
  <w:num w:numId="2">
    <w:abstractNumId w:val="24"/>
  </w:num>
  <w:num w:numId="3">
    <w:abstractNumId w:val="13"/>
  </w:num>
  <w:num w:numId="4">
    <w:abstractNumId w:val="23"/>
  </w:num>
  <w:num w:numId="5">
    <w:abstractNumId w:val="4"/>
  </w:num>
  <w:num w:numId="6">
    <w:abstractNumId w:val="0"/>
  </w:num>
  <w:num w:numId="7">
    <w:abstractNumId w:val="15"/>
  </w:num>
  <w:num w:numId="8">
    <w:abstractNumId w:val="19"/>
  </w:num>
  <w:num w:numId="9">
    <w:abstractNumId w:val="27"/>
  </w:num>
  <w:num w:numId="10">
    <w:abstractNumId w:val="16"/>
  </w:num>
  <w:num w:numId="11">
    <w:abstractNumId w:val="8"/>
  </w:num>
  <w:num w:numId="12">
    <w:abstractNumId w:val="6"/>
  </w:num>
  <w:num w:numId="13">
    <w:abstractNumId w:val="18"/>
  </w:num>
  <w:num w:numId="14">
    <w:abstractNumId w:val="20"/>
  </w:num>
  <w:num w:numId="15">
    <w:abstractNumId w:val="7"/>
  </w:num>
  <w:num w:numId="16">
    <w:abstractNumId w:val="12"/>
  </w:num>
  <w:num w:numId="17">
    <w:abstractNumId w:val="5"/>
  </w:num>
  <w:num w:numId="18">
    <w:abstractNumId w:val="10"/>
  </w:num>
  <w:num w:numId="19">
    <w:abstractNumId w:val="21"/>
  </w:num>
  <w:num w:numId="20">
    <w:abstractNumId w:val="11"/>
  </w:num>
  <w:num w:numId="21">
    <w:abstractNumId w:val="22"/>
  </w:num>
  <w:num w:numId="22">
    <w:abstractNumId w:val="9"/>
  </w:num>
  <w:num w:numId="23">
    <w:abstractNumId w:val="17"/>
  </w:num>
  <w:num w:numId="24">
    <w:abstractNumId w:val="14"/>
  </w:num>
  <w:num w:numId="25">
    <w:abstractNumId w:val="28"/>
  </w:num>
  <w:num w:numId="26">
    <w:abstractNumId w:val="3"/>
  </w:num>
  <w:num w:numId="27">
    <w:abstractNumId w:val="25"/>
  </w:num>
  <w:num w:numId="28">
    <w:abstractNumId w:val="1"/>
  </w:num>
  <w:num w:numId="2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3E0D"/>
    <w:rsid w:val="00007AD9"/>
    <w:rsid w:val="000954B5"/>
    <w:rsid w:val="000A2605"/>
    <w:rsid w:val="001D3586"/>
    <w:rsid w:val="001D5E89"/>
    <w:rsid w:val="001E528E"/>
    <w:rsid w:val="00220A8E"/>
    <w:rsid w:val="00232E9C"/>
    <w:rsid w:val="002964B4"/>
    <w:rsid w:val="002A78CA"/>
    <w:rsid w:val="00322C74"/>
    <w:rsid w:val="00336361"/>
    <w:rsid w:val="004A76C9"/>
    <w:rsid w:val="00507F3D"/>
    <w:rsid w:val="00510E71"/>
    <w:rsid w:val="005164F0"/>
    <w:rsid w:val="00532686"/>
    <w:rsid w:val="00543C1C"/>
    <w:rsid w:val="005D4CBC"/>
    <w:rsid w:val="006330BA"/>
    <w:rsid w:val="00691881"/>
    <w:rsid w:val="006F6A00"/>
    <w:rsid w:val="007B593B"/>
    <w:rsid w:val="008950D6"/>
    <w:rsid w:val="008C5282"/>
    <w:rsid w:val="008F5F48"/>
    <w:rsid w:val="00961471"/>
    <w:rsid w:val="00994B0E"/>
    <w:rsid w:val="00A03E0D"/>
    <w:rsid w:val="00AC18BF"/>
    <w:rsid w:val="00B8089F"/>
    <w:rsid w:val="00BE025A"/>
    <w:rsid w:val="00C94A12"/>
    <w:rsid w:val="00CE0FB0"/>
    <w:rsid w:val="00CF04B7"/>
    <w:rsid w:val="00EC154D"/>
    <w:rsid w:val="00EE1D74"/>
    <w:rsid w:val="00EF2437"/>
    <w:rsid w:val="00F24A36"/>
    <w:rsid w:val="00F53D39"/>
    <w:rsid w:val="00FB21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146F3BA"/>
  <w15:chartTrackingRefBased/>
  <w15:docId w15:val="{D8D45E04-F5F3-41D5-91B5-FAB163252B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A03E0D"/>
    <w:pPr>
      <w:spacing w:after="0" w:line="22" w:lineRule="atLeast"/>
    </w:pPr>
    <w:rPr>
      <w:lang w:val="en-GB"/>
    </w:rPr>
  </w:style>
  <w:style w:type="paragraph" w:styleId="Heading1">
    <w:name w:val="heading 1"/>
    <w:basedOn w:val="Normal"/>
    <w:next w:val="Normal"/>
    <w:link w:val="Heading1Char"/>
    <w:uiPriority w:val="9"/>
    <w:qFormat/>
    <w:rsid w:val="00A03E0D"/>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A03E0D"/>
    <w:pPr>
      <w:keepNext/>
      <w:keepLines/>
      <w:spacing w:before="40" w:line="256" w:lineRule="auto"/>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03E0D"/>
    <w:rPr>
      <w:rFonts w:asciiTheme="majorHAnsi" w:eastAsiaTheme="majorEastAsia" w:hAnsiTheme="majorHAnsi" w:cstheme="majorBidi"/>
      <w:color w:val="365F91" w:themeColor="accent1" w:themeShade="BF"/>
      <w:sz w:val="32"/>
      <w:szCs w:val="32"/>
      <w:lang w:val="en-GB"/>
    </w:rPr>
  </w:style>
  <w:style w:type="character" w:customStyle="1" w:styleId="Heading2Char">
    <w:name w:val="Heading 2 Char"/>
    <w:basedOn w:val="DefaultParagraphFont"/>
    <w:link w:val="Heading2"/>
    <w:uiPriority w:val="9"/>
    <w:rsid w:val="00A03E0D"/>
    <w:rPr>
      <w:rFonts w:asciiTheme="majorHAnsi" w:eastAsiaTheme="majorEastAsia" w:hAnsiTheme="majorHAnsi" w:cstheme="majorBidi"/>
      <w:color w:val="365F91" w:themeColor="accent1" w:themeShade="BF"/>
      <w:sz w:val="26"/>
      <w:szCs w:val="26"/>
      <w:lang w:val="en-GB"/>
    </w:rPr>
  </w:style>
  <w:style w:type="paragraph" w:styleId="NoSpacing">
    <w:name w:val="No Spacing"/>
    <w:uiPriority w:val="1"/>
    <w:qFormat/>
    <w:rsid w:val="00A03E0D"/>
    <w:pPr>
      <w:spacing w:after="0" w:line="240" w:lineRule="auto"/>
    </w:pPr>
    <w:rPr>
      <w:lang w:val="en-GB"/>
    </w:rPr>
  </w:style>
  <w:style w:type="table" w:styleId="TableGrid">
    <w:name w:val="Table Grid"/>
    <w:basedOn w:val="TableNormal"/>
    <w:uiPriority w:val="39"/>
    <w:rsid w:val="00A03E0D"/>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A03E0D"/>
    <w:rPr>
      <w:color w:val="0000FF" w:themeColor="hyperlink"/>
      <w:u w:val="single"/>
    </w:rPr>
  </w:style>
  <w:style w:type="paragraph" w:styleId="TOC1">
    <w:name w:val="toc 1"/>
    <w:basedOn w:val="Normal"/>
    <w:next w:val="Normal"/>
    <w:autoRedefine/>
    <w:uiPriority w:val="39"/>
    <w:unhideWhenUsed/>
    <w:rsid w:val="00A03E0D"/>
    <w:pPr>
      <w:tabs>
        <w:tab w:val="right" w:leader="dot" w:pos="9016"/>
      </w:tabs>
      <w:spacing w:after="100" w:line="256" w:lineRule="auto"/>
    </w:pPr>
    <w:rPr>
      <w:rFonts w:ascii="Arial" w:eastAsiaTheme="minorEastAsia" w:hAnsi="Arial" w:cs="Arial"/>
      <w:b/>
      <w:sz w:val="24"/>
      <w:lang w:val="en-US"/>
    </w:rPr>
  </w:style>
  <w:style w:type="paragraph" w:styleId="TOC2">
    <w:name w:val="toc 2"/>
    <w:basedOn w:val="Normal"/>
    <w:next w:val="Normal"/>
    <w:autoRedefine/>
    <w:uiPriority w:val="39"/>
    <w:unhideWhenUsed/>
    <w:rsid w:val="00A03E0D"/>
    <w:pPr>
      <w:tabs>
        <w:tab w:val="left" w:pos="880"/>
        <w:tab w:val="right" w:leader="dot" w:pos="9017"/>
      </w:tabs>
      <w:spacing w:after="100" w:line="256" w:lineRule="auto"/>
      <w:ind w:left="220"/>
    </w:pPr>
    <w:rPr>
      <w:rFonts w:ascii="Arial" w:eastAsiaTheme="minorEastAsia" w:hAnsi="Arial" w:cs="Arial"/>
      <w:b/>
      <w:bCs/>
      <w:noProof/>
      <w:sz w:val="24"/>
      <w:lang w:val="en-US"/>
    </w:rPr>
  </w:style>
  <w:style w:type="paragraph" w:styleId="TOCHeading">
    <w:name w:val="TOC Heading"/>
    <w:basedOn w:val="Heading1"/>
    <w:next w:val="Normal"/>
    <w:uiPriority w:val="39"/>
    <w:unhideWhenUsed/>
    <w:qFormat/>
    <w:rsid w:val="00A03E0D"/>
    <w:pPr>
      <w:spacing w:line="256" w:lineRule="auto"/>
      <w:outlineLvl w:val="9"/>
    </w:pPr>
    <w:rPr>
      <w:lang w:val="en-US"/>
    </w:rPr>
  </w:style>
  <w:style w:type="character" w:customStyle="1" w:styleId="ListParagraphChar">
    <w:name w:val="List Paragraph Char"/>
    <w:basedOn w:val="DefaultParagraphFont"/>
    <w:link w:val="ListParagraph"/>
    <w:uiPriority w:val="34"/>
    <w:locked/>
    <w:rsid w:val="00A03E0D"/>
    <w:rPr>
      <w:rFonts w:ascii="Calibri" w:hAnsi="Calibri" w:cs="Calibri"/>
    </w:rPr>
  </w:style>
  <w:style w:type="paragraph" w:styleId="ListParagraph">
    <w:name w:val="List Paragraph"/>
    <w:basedOn w:val="Normal"/>
    <w:link w:val="ListParagraphChar"/>
    <w:uiPriority w:val="34"/>
    <w:qFormat/>
    <w:rsid w:val="00A03E0D"/>
    <w:pPr>
      <w:spacing w:line="256" w:lineRule="auto"/>
      <w:ind w:left="720"/>
      <w:contextualSpacing/>
    </w:pPr>
    <w:rPr>
      <w:rFonts w:ascii="Calibri" w:hAnsi="Calibri" w:cs="Calibri"/>
      <w:lang w:val="en-US"/>
    </w:rPr>
  </w:style>
  <w:style w:type="character" w:styleId="CommentReference">
    <w:name w:val="annotation reference"/>
    <w:basedOn w:val="DefaultParagraphFont"/>
    <w:uiPriority w:val="99"/>
    <w:unhideWhenUsed/>
    <w:rsid w:val="00A03E0D"/>
    <w:rPr>
      <w:sz w:val="16"/>
      <w:szCs w:val="16"/>
    </w:rPr>
  </w:style>
  <w:style w:type="paragraph" w:styleId="CommentText">
    <w:name w:val="annotation text"/>
    <w:basedOn w:val="Normal"/>
    <w:link w:val="CommentTextChar"/>
    <w:unhideWhenUsed/>
    <w:rsid w:val="00A03E0D"/>
    <w:pPr>
      <w:spacing w:line="240" w:lineRule="auto"/>
    </w:pPr>
    <w:rPr>
      <w:sz w:val="20"/>
      <w:szCs w:val="20"/>
    </w:rPr>
  </w:style>
  <w:style w:type="character" w:customStyle="1" w:styleId="CommentTextChar">
    <w:name w:val="Comment Text Char"/>
    <w:basedOn w:val="DefaultParagraphFont"/>
    <w:link w:val="CommentText"/>
    <w:rsid w:val="00A03E0D"/>
    <w:rPr>
      <w:sz w:val="20"/>
      <w:szCs w:val="20"/>
      <w:lang w:val="en-GB"/>
    </w:rPr>
  </w:style>
  <w:style w:type="paragraph" w:customStyle="1" w:styleId="paragraph">
    <w:name w:val="paragraph"/>
    <w:basedOn w:val="Normal"/>
    <w:rsid w:val="00A03E0D"/>
    <w:pPr>
      <w:spacing w:line="240" w:lineRule="auto"/>
    </w:pPr>
    <w:rPr>
      <w:rFonts w:ascii="Times New Roman" w:eastAsia="Times New Roman" w:hAnsi="Times New Roman" w:cs="Times New Roman"/>
      <w:sz w:val="24"/>
      <w:szCs w:val="24"/>
      <w:lang w:eastAsia="zh-CN"/>
    </w:rPr>
  </w:style>
  <w:style w:type="character" w:customStyle="1" w:styleId="BulletinstructionChar">
    <w:name w:val="Bullet instruction Char"/>
    <w:basedOn w:val="DefaultParagraphFont"/>
    <w:link w:val="Bulletinstruction"/>
    <w:locked/>
    <w:rsid w:val="00A03E0D"/>
    <w:rPr>
      <w:rFonts w:ascii="EC Square Sans Pro" w:hAnsi="EC Square Sans Pro"/>
      <w:sz w:val="24"/>
      <w:szCs w:val="24"/>
    </w:rPr>
  </w:style>
  <w:style w:type="paragraph" w:customStyle="1" w:styleId="Bulletinstruction">
    <w:name w:val="Bullet instruction"/>
    <w:basedOn w:val="Normal"/>
    <w:link w:val="BulletinstructionChar"/>
    <w:qFormat/>
    <w:rsid w:val="00A03E0D"/>
    <w:pPr>
      <w:numPr>
        <w:numId w:val="3"/>
      </w:numPr>
      <w:spacing w:before="120" w:after="120" w:line="240" w:lineRule="auto"/>
      <w:ind w:left="1276" w:right="-647"/>
      <w:jc w:val="both"/>
    </w:pPr>
    <w:rPr>
      <w:rFonts w:ascii="EC Square Sans Pro" w:hAnsi="EC Square Sans Pro"/>
      <w:sz w:val="24"/>
      <w:szCs w:val="24"/>
      <w:lang w:val="en-US"/>
    </w:rPr>
  </w:style>
  <w:style w:type="paragraph" w:styleId="BalloonText">
    <w:name w:val="Balloon Text"/>
    <w:basedOn w:val="Normal"/>
    <w:link w:val="BalloonTextChar"/>
    <w:uiPriority w:val="99"/>
    <w:semiHidden/>
    <w:unhideWhenUsed/>
    <w:rsid w:val="00A03E0D"/>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03E0D"/>
    <w:rPr>
      <w:rFonts w:ascii="Segoe UI" w:hAnsi="Segoe UI" w:cs="Segoe UI"/>
      <w:sz w:val="18"/>
      <w:szCs w:val="18"/>
      <w:lang w:val="en-GB"/>
    </w:rPr>
  </w:style>
  <w:style w:type="paragraph" w:styleId="Header">
    <w:name w:val="header"/>
    <w:basedOn w:val="Normal"/>
    <w:link w:val="HeaderChar"/>
    <w:uiPriority w:val="99"/>
    <w:unhideWhenUsed/>
    <w:rsid w:val="00A03E0D"/>
    <w:pPr>
      <w:tabs>
        <w:tab w:val="center" w:pos="4513"/>
        <w:tab w:val="right" w:pos="9026"/>
      </w:tabs>
      <w:spacing w:line="240" w:lineRule="auto"/>
    </w:pPr>
  </w:style>
  <w:style w:type="character" w:customStyle="1" w:styleId="HeaderChar">
    <w:name w:val="Header Char"/>
    <w:basedOn w:val="DefaultParagraphFont"/>
    <w:link w:val="Header"/>
    <w:uiPriority w:val="99"/>
    <w:rsid w:val="00A03E0D"/>
    <w:rPr>
      <w:lang w:val="en-GB"/>
    </w:rPr>
  </w:style>
  <w:style w:type="paragraph" w:styleId="Footer">
    <w:name w:val="footer"/>
    <w:basedOn w:val="Normal"/>
    <w:link w:val="FooterChar"/>
    <w:uiPriority w:val="99"/>
    <w:unhideWhenUsed/>
    <w:rsid w:val="00A03E0D"/>
    <w:pPr>
      <w:tabs>
        <w:tab w:val="center" w:pos="4513"/>
        <w:tab w:val="right" w:pos="9026"/>
      </w:tabs>
      <w:spacing w:line="240" w:lineRule="auto"/>
    </w:pPr>
  </w:style>
  <w:style w:type="character" w:customStyle="1" w:styleId="FooterChar">
    <w:name w:val="Footer Char"/>
    <w:basedOn w:val="DefaultParagraphFont"/>
    <w:link w:val="Footer"/>
    <w:uiPriority w:val="99"/>
    <w:rsid w:val="00A03E0D"/>
    <w:rPr>
      <w:lang w:val="en-GB"/>
    </w:rPr>
  </w:style>
  <w:style w:type="paragraph" w:styleId="CommentSubject">
    <w:name w:val="annotation subject"/>
    <w:basedOn w:val="CommentText"/>
    <w:next w:val="CommentText"/>
    <w:link w:val="CommentSubjectChar"/>
    <w:uiPriority w:val="99"/>
    <w:semiHidden/>
    <w:unhideWhenUsed/>
    <w:rsid w:val="00A03E0D"/>
    <w:rPr>
      <w:b/>
      <w:bCs/>
    </w:rPr>
  </w:style>
  <w:style w:type="character" w:customStyle="1" w:styleId="CommentSubjectChar">
    <w:name w:val="Comment Subject Char"/>
    <w:basedOn w:val="CommentTextChar"/>
    <w:link w:val="CommentSubject"/>
    <w:uiPriority w:val="99"/>
    <w:semiHidden/>
    <w:rsid w:val="00A03E0D"/>
    <w:rPr>
      <w:b/>
      <w:bCs/>
      <w:sz w:val="20"/>
      <w:szCs w:val="20"/>
      <w:lang w:val="en-GB"/>
    </w:rPr>
  </w:style>
  <w:style w:type="character" w:styleId="FollowedHyperlink">
    <w:name w:val="FollowedHyperlink"/>
    <w:basedOn w:val="DefaultParagraphFont"/>
    <w:uiPriority w:val="99"/>
    <w:semiHidden/>
    <w:unhideWhenUsed/>
    <w:rsid w:val="00A03E0D"/>
    <w:rPr>
      <w:color w:val="800080" w:themeColor="followedHyperlink"/>
      <w:u w:val="single"/>
    </w:rPr>
  </w:style>
  <w:style w:type="paragraph" w:styleId="Revision">
    <w:name w:val="Revision"/>
    <w:hidden/>
    <w:uiPriority w:val="99"/>
    <w:semiHidden/>
    <w:rsid w:val="00A03E0D"/>
    <w:pPr>
      <w:spacing w:after="0" w:line="240" w:lineRule="auto"/>
    </w:pPr>
    <w:rPr>
      <w:lang w:val="en-GB"/>
    </w:rPr>
  </w:style>
  <w:style w:type="table" w:customStyle="1" w:styleId="TableGrid4">
    <w:name w:val="Table Grid4"/>
    <w:basedOn w:val="TableNormal"/>
    <w:next w:val="TableGrid"/>
    <w:uiPriority w:val="39"/>
    <w:rsid w:val="00A03E0D"/>
    <w:pPr>
      <w:spacing w:after="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A03E0D"/>
    <w:rPr>
      <w:color w:val="808080"/>
    </w:rPr>
  </w:style>
  <w:style w:type="paragraph" w:customStyle="1" w:styleId="Style1">
    <w:name w:val="Style1"/>
    <w:basedOn w:val="Normal"/>
    <w:link w:val="Style1Char"/>
    <w:qFormat/>
    <w:rsid w:val="00A03E0D"/>
    <w:pPr>
      <w:numPr>
        <w:numId w:val="5"/>
      </w:numPr>
      <w:spacing w:before="120" w:line="240" w:lineRule="auto"/>
      <w:ind w:right="-647"/>
      <w:jc w:val="both"/>
    </w:pPr>
    <w:rPr>
      <w:rFonts w:cstheme="minorHAnsi"/>
      <w:sz w:val="24"/>
    </w:rPr>
  </w:style>
  <w:style w:type="character" w:customStyle="1" w:styleId="Style1Char">
    <w:name w:val="Style1 Char"/>
    <w:basedOn w:val="DefaultParagraphFont"/>
    <w:link w:val="Style1"/>
    <w:rsid w:val="00A03E0D"/>
    <w:rPr>
      <w:rFonts w:cstheme="minorHAnsi"/>
      <w:sz w:val="24"/>
      <w:lang w:val="en-GB"/>
    </w:rPr>
  </w:style>
  <w:style w:type="table" w:customStyle="1" w:styleId="TableGrid2">
    <w:name w:val="Table Grid2"/>
    <w:basedOn w:val="TableNormal"/>
    <w:next w:val="TableGrid"/>
    <w:uiPriority w:val="39"/>
    <w:rsid w:val="00A03E0D"/>
    <w:pPr>
      <w:spacing w:after="0" w:line="240" w:lineRule="auto"/>
    </w:pPr>
    <w:rPr>
      <w:rFonts w:ascii="Calibri" w:eastAsia="DengXian" w:hAnsi="Calibri" w:cs="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dvancedproofingissue">
    <w:name w:val="advancedproofingissue"/>
    <w:basedOn w:val="DefaultParagraphFont"/>
    <w:rsid w:val="00A03E0D"/>
  </w:style>
  <w:style w:type="character" w:customStyle="1" w:styleId="normaltextrun">
    <w:name w:val="normaltextrun"/>
    <w:basedOn w:val="DefaultParagraphFont"/>
    <w:rsid w:val="00A03E0D"/>
  </w:style>
  <w:style w:type="character" w:customStyle="1" w:styleId="eop">
    <w:name w:val="eop"/>
    <w:basedOn w:val="DefaultParagraphFont"/>
    <w:rsid w:val="00A03E0D"/>
  </w:style>
  <w:style w:type="table" w:customStyle="1" w:styleId="TableGrid1">
    <w:name w:val="Table Grid1"/>
    <w:basedOn w:val="TableNormal"/>
    <w:next w:val="TableGrid"/>
    <w:uiPriority w:val="39"/>
    <w:rsid w:val="00A03E0D"/>
    <w:pPr>
      <w:spacing w:after="0" w:line="240" w:lineRule="auto"/>
    </w:pPr>
    <w:rPr>
      <w:rFonts w:ascii="Calibri" w:eastAsia="DengXian" w:hAnsi="Calibri" w:cs="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A03E0D"/>
    <w:rPr>
      <w:color w:val="605E5C"/>
      <w:shd w:val="clear" w:color="auto" w:fill="E1DFDD"/>
    </w:rPr>
  </w:style>
  <w:style w:type="character" w:customStyle="1" w:styleId="contextualspellingandgrammarerror">
    <w:name w:val="contextualspellingandgrammarerror"/>
    <w:basedOn w:val="DefaultParagraphFont"/>
    <w:rsid w:val="00A03E0D"/>
  </w:style>
  <w:style w:type="paragraph" w:styleId="TOC3">
    <w:name w:val="toc 3"/>
    <w:basedOn w:val="Normal"/>
    <w:next w:val="Normal"/>
    <w:autoRedefine/>
    <w:uiPriority w:val="39"/>
    <w:unhideWhenUsed/>
    <w:rsid w:val="00A03E0D"/>
    <w:pPr>
      <w:spacing w:after="100"/>
      <w:ind w:left="440"/>
    </w:pPr>
    <w:rPr>
      <w:sz w:val="24"/>
    </w:rPr>
  </w:style>
  <w:style w:type="character" w:customStyle="1" w:styleId="Mention1">
    <w:name w:val="Mention1"/>
    <w:basedOn w:val="DefaultParagraphFont"/>
    <w:uiPriority w:val="99"/>
    <w:unhideWhenUsed/>
    <w:rsid w:val="00A03E0D"/>
    <w:rPr>
      <w:color w:val="2B579A"/>
      <w:shd w:val="clear" w:color="auto" w:fill="E1DFDD"/>
    </w:rPr>
  </w:style>
  <w:style w:type="paragraph" w:styleId="FootnoteText">
    <w:name w:val="footnote text"/>
    <w:basedOn w:val="Normal"/>
    <w:link w:val="FootnoteTextChar"/>
    <w:uiPriority w:val="99"/>
    <w:semiHidden/>
    <w:unhideWhenUsed/>
    <w:rsid w:val="00A03E0D"/>
    <w:pPr>
      <w:spacing w:line="240" w:lineRule="auto"/>
    </w:pPr>
    <w:rPr>
      <w:rFonts w:ascii="Arial" w:hAnsi="Arial"/>
      <w:sz w:val="20"/>
      <w:szCs w:val="20"/>
    </w:rPr>
  </w:style>
  <w:style w:type="character" w:customStyle="1" w:styleId="FootnoteTextChar">
    <w:name w:val="Footnote Text Char"/>
    <w:basedOn w:val="DefaultParagraphFont"/>
    <w:link w:val="FootnoteText"/>
    <w:uiPriority w:val="99"/>
    <w:semiHidden/>
    <w:rsid w:val="00A03E0D"/>
    <w:rPr>
      <w:rFonts w:ascii="Arial" w:hAnsi="Arial"/>
      <w:sz w:val="20"/>
      <w:szCs w:val="20"/>
      <w:lang w:val="en-GB"/>
    </w:rPr>
  </w:style>
  <w:style w:type="character" w:styleId="FootnoteReference">
    <w:name w:val="footnote reference"/>
    <w:basedOn w:val="DefaultParagraphFont"/>
    <w:uiPriority w:val="99"/>
    <w:semiHidden/>
    <w:unhideWhenUsed/>
    <w:rsid w:val="00A03E0D"/>
    <w:rPr>
      <w:vertAlign w:val="superscript"/>
    </w:rPr>
  </w:style>
  <w:style w:type="table" w:customStyle="1" w:styleId="GridTable1Light-Accent31">
    <w:name w:val="Grid Table 1 Light - Accent 31"/>
    <w:basedOn w:val="TableNormal"/>
    <w:uiPriority w:val="46"/>
    <w:rsid w:val="00A03E0D"/>
    <w:pPr>
      <w:spacing w:after="0" w:line="240" w:lineRule="auto"/>
    </w:pPr>
    <w:rPr>
      <w:lang w:val="en-GB"/>
    </w:rPr>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character" w:customStyle="1" w:styleId="UnresolvedMention2">
    <w:name w:val="Unresolved Mention2"/>
    <w:basedOn w:val="DefaultParagraphFont"/>
    <w:uiPriority w:val="99"/>
    <w:semiHidden/>
    <w:unhideWhenUsed/>
    <w:rsid w:val="00A03E0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bookmark://_Toc52866117" TargetMode="External"/><Relationship Id="rId18" Type="http://schemas.openxmlformats.org/officeDocument/2006/relationships/hyperlink" Target="bookmark://_Toc52866122" TargetMode="External"/><Relationship Id="rId26" Type="http://schemas.openxmlformats.org/officeDocument/2006/relationships/hyperlink" Target="bookmark://_Toc52866130" TargetMode="External"/><Relationship Id="rId39" Type="http://schemas.openxmlformats.org/officeDocument/2006/relationships/hyperlink" Target="bookmark://_Toc52866143" TargetMode="External"/><Relationship Id="rId21" Type="http://schemas.openxmlformats.org/officeDocument/2006/relationships/hyperlink" Target="bookmark://_Toc52866125" TargetMode="External"/><Relationship Id="rId34" Type="http://schemas.openxmlformats.org/officeDocument/2006/relationships/hyperlink" Target="bookmark://_Toc52866138" TargetMode="External"/><Relationship Id="rId42" Type="http://schemas.openxmlformats.org/officeDocument/2006/relationships/hyperlink" Target="bookmark://_Toc52866146" TargetMode="External"/><Relationship Id="rId47" Type="http://schemas.openxmlformats.org/officeDocument/2006/relationships/hyperlink" Target="http://www.gov.uk/government/publications/the-uk-trade-remedies-investigations-process" TargetMode="External"/><Relationship Id="rId50" Type="http://schemas.openxmlformats.org/officeDocument/2006/relationships/hyperlink" Target="http://www.trade-remedies.service.gov.uk" TargetMode="External"/><Relationship Id="rId55" Type="http://schemas.openxmlformats.org/officeDocument/2006/relationships/hyperlink" Target="https://www.gov.uk/government/publications/the-uk-trade-remedies-investigations-process/an-introduction-to-our-investigations-process" TargetMode="Externa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bookmark://_Toc52866120" TargetMode="External"/><Relationship Id="rId29" Type="http://schemas.openxmlformats.org/officeDocument/2006/relationships/hyperlink" Target="bookmark://_Toc52866133" TargetMode="External"/><Relationship Id="rId11" Type="http://schemas.openxmlformats.org/officeDocument/2006/relationships/hyperlink" Target="http://www.trade-remedies.service.gov.uk" TargetMode="External"/><Relationship Id="rId24" Type="http://schemas.openxmlformats.org/officeDocument/2006/relationships/hyperlink" Target="bookmark://_Toc52866128" TargetMode="External"/><Relationship Id="rId32" Type="http://schemas.openxmlformats.org/officeDocument/2006/relationships/hyperlink" Target="bookmark://_Toc52866136" TargetMode="External"/><Relationship Id="rId37" Type="http://schemas.openxmlformats.org/officeDocument/2006/relationships/hyperlink" Target="bookmark://_Toc52866141" TargetMode="External"/><Relationship Id="rId40" Type="http://schemas.openxmlformats.org/officeDocument/2006/relationships/hyperlink" Target="bookmark://_Toc52866144" TargetMode="External"/><Relationship Id="rId45" Type="http://schemas.openxmlformats.org/officeDocument/2006/relationships/header" Target="header1.xml"/><Relationship Id="rId53" Type="http://schemas.openxmlformats.org/officeDocument/2006/relationships/hyperlink" Target="http://www.universaltubes.com" TargetMode="External"/><Relationship Id="rId58" Type="http://schemas.openxmlformats.org/officeDocument/2006/relationships/theme" Target="theme/theme1.xml"/><Relationship Id="rId5" Type="http://schemas.openxmlformats.org/officeDocument/2006/relationships/numbering" Target="numbering.xml"/><Relationship Id="rId19" Type="http://schemas.openxmlformats.org/officeDocument/2006/relationships/hyperlink" Target="bookmark://_Toc52866123"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bookmark://_Toc52866118" TargetMode="External"/><Relationship Id="rId22" Type="http://schemas.openxmlformats.org/officeDocument/2006/relationships/hyperlink" Target="bookmark://_Toc52866126" TargetMode="External"/><Relationship Id="rId27" Type="http://schemas.openxmlformats.org/officeDocument/2006/relationships/hyperlink" Target="bookmark://_Toc52866131" TargetMode="External"/><Relationship Id="rId30" Type="http://schemas.openxmlformats.org/officeDocument/2006/relationships/hyperlink" Target="bookmark://_Toc52866134" TargetMode="External"/><Relationship Id="rId35" Type="http://schemas.openxmlformats.org/officeDocument/2006/relationships/hyperlink" Target="bookmark://_Toc52866139" TargetMode="External"/><Relationship Id="rId43" Type="http://schemas.openxmlformats.org/officeDocument/2006/relationships/hyperlink" Target="bookmark://_Toc52866147" TargetMode="External"/><Relationship Id="rId48" Type="http://schemas.openxmlformats.org/officeDocument/2006/relationships/hyperlink" Target="https://www.gov.uk/government/publications/the-uk-trade-remedies-investigations-process/an-introduction-to-our-investigations-process" TargetMode="External"/><Relationship Id="rId56" Type="http://schemas.openxmlformats.org/officeDocument/2006/relationships/footer" Target="footer2.xml"/><Relationship Id="rId8" Type="http://schemas.openxmlformats.org/officeDocument/2006/relationships/webSettings" Target="webSettings.xml"/><Relationship Id="rId51" Type="http://schemas.openxmlformats.org/officeDocument/2006/relationships/hyperlink" Target="http://www.gov.uk/government/publications/the-uk-trade-remedies-investigations-process/an-introduction-to-our-investigations-process" TargetMode="External"/><Relationship Id="rId3" Type="http://schemas.openxmlformats.org/officeDocument/2006/relationships/customXml" Target="../customXml/item3.xml"/><Relationship Id="rId12" Type="http://schemas.openxmlformats.org/officeDocument/2006/relationships/hyperlink" Target="bookmark://_Toc52866116" TargetMode="External"/><Relationship Id="rId17" Type="http://schemas.openxmlformats.org/officeDocument/2006/relationships/hyperlink" Target="bookmark://_Toc52866121" TargetMode="External"/><Relationship Id="rId25" Type="http://schemas.openxmlformats.org/officeDocument/2006/relationships/hyperlink" Target="bookmark://_Toc52866129" TargetMode="External"/><Relationship Id="rId33" Type="http://schemas.openxmlformats.org/officeDocument/2006/relationships/hyperlink" Target="bookmark://_Toc52866137" TargetMode="External"/><Relationship Id="rId38" Type="http://schemas.openxmlformats.org/officeDocument/2006/relationships/hyperlink" Target="bookmark://_Toc52866142" TargetMode="External"/><Relationship Id="rId46" Type="http://schemas.openxmlformats.org/officeDocument/2006/relationships/footer" Target="footer1.xml"/><Relationship Id="rId20" Type="http://schemas.openxmlformats.org/officeDocument/2006/relationships/hyperlink" Target="bookmark://_Toc52866124" TargetMode="External"/><Relationship Id="rId41" Type="http://schemas.openxmlformats.org/officeDocument/2006/relationships/hyperlink" Target="bookmark://_Toc52866145" TargetMode="External"/><Relationship Id="rId54" Type="http://schemas.openxmlformats.org/officeDocument/2006/relationships/hyperlink" Target="http://www.trade-remedies.service.gov.uk" TargetMode="Externa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bookmark://_Toc52866119" TargetMode="External"/><Relationship Id="rId23" Type="http://schemas.openxmlformats.org/officeDocument/2006/relationships/hyperlink" Target="bookmark://_Toc52866127" TargetMode="External"/><Relationship Id="rId28" Type="http://schemas.openxmlformats.org/officeDocument/2006/relationships/hyperlink" Target="bookmark://_Toc52866132" TargetMode="External"/><Relationship Id="rId36" Type="http://schemas.openxmlformats.org/officeDocument/2006/relationships/hyperlink" Target="bookmark://_Toc52866140" TargetMode="External"/><Relationship Id="rId49" Type="http://schemas.openxmlformats.org/officeDocument/2006/relationships/hyperlink" Target="http://www.trade-remedies.service.gov.uk/public/cases" TargetMode="External"/><Relationship Id="rId57" Type="http://schemas.openxmlformats.org/officeDocument/2006/relationships/fontTable" Target="fontTable.xml"/><Relationship Id="rId10" Type="http://schemas.openxmlformats.org/officeDocument/2006/relationships/endnotes" Target="endnotes.xml"/><Relationship Id="rId31" Type="http://schemas.openxmlformats.org/officeDocument/2006/relationships/hyperlink" Target="bookmark://_Toc52866135" TargetMode="External"/><Relationship Id="rId44" Type="http://schemas.openxmlformats.org/officeDocument/2006/relationships/hyperlink" Target="bookmark://_Toc52866148" TargetMode="External"/><Relationship Id="rId52" Type="http://schemas.openxmlformats.org/officeDocument/2006/relationships/hyperlink" Target="mailto:utpinfo@universaltubes.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d31dcdc419e54ba5a66b0d6dabf70d98 xmlns="c14de8ec-1bbe-45d0-9da6-488d8f109529">
      <Terms xmlns="http://schemas.microsoft.com/office/infopath/2007/PartnerControls">
        <TermInfo xmlns="http://schemas.microsoft.com/office/infopath/2007/PartnerControls">
          <TermName xmlns="http://schemas.microsoft.com/office/infopath/2007/PartnerControls">Steel Products</TermName>
          <TermId xmlns="http://schemas.microsoft.com/office/infopath/2007/PartnerControls">86968934-ccb9-49f1-b660-e3d169628c87</TermId>
        </TermInfo>
      </Terms>
    </d31dcdc419e54ba5a66b0d6dabf70d98>
    <CaseNumber xmlns="c14de8ec-1bbe-45d0-9da6-488d8f109529">TF0006</CaseNumber>
    <CaseStage xmlns="c14de8ec-1bbe-45d0-9da6-488d8f109529">Stage 4 - Verification</CaseStage>
    <CaseStatus xmlns="c14de8ec-1bbe-45d0-9da6-488d8f109529">Active</CaseStatus>
    <HeadOfInvestigation xmlns="c14de8ec-1bbe-45d0-9da6-488d8f109529">
      <UserInfo>
        <DisplayName/>
        <AccountId>26</AccountId>
        <AccountType/>
      </UserInfo>
    </HeadOfInvestigation>
    <JointChiefInvestigator xmlns="c14de8ec-1bbe-45d0-9da6-488d8f109529">
      <UserInfo>
        <DisplayName/>
        <AccountId>34</AccountId>
        <AccountType/>
      </UserInfo>
    </JointChiefInvestigator>
    <Classification xmlns="c14de8ec-1bbe-45d0-9da6-488d8f109529" xsi:nil="true"/>
    <PartyName xmlns="c14de8ec-1bbe-45d0-9da6-488d8f109529">Universal Tubes and Plastic Industries</PartyName>
    <PartyClass xmlns="c14de8ec-1bbe-45d0-9da6-488d8f109529">Exporter</PartyClass>
    <ec7cf6cc20664fb6b5a505b0c64f4cec xmlns="c14de8ec-1bbe-45d0-9da6-488d8f109529">
      <Terms xmlns="http://schemas.microsoft.com/office/infopath/2007/PartnerControls">
        <TermInfo xmlns="http://schemas.microsoft.com/office/infopath/2007/PartnerControls">
          <TermName xmlns="http://schemas.microsoft.com/office/infopath/2007/PartnerControls">Safeguard</TermName>
          <TermId xmlns="http://schemas.microsoft.com/office/infopath/2007/PartnerControls">0dfd67de-71e3-42ea-bbc5-c1588c9e3185</TermId>
        </TermInfo>
      </Terms>
    </ec7cf6cc20664fb6b5a505b0c64f4cec>
    <CaseManager xmlns="c14de8ec-1bbe-45d0-9da6-488d8f109529">
      <UserInfo>
        <DisplayName/>
        <AccountId>38</AccountId>
        <AccountType/>
      </UserInfo>
    </CaseManager>
    <TradeRemediesServicePublished xmlns="c14de8ec-1bbe-45d0-9da6-488d8f109529">No</TradeRemediesServicePublished>
    <g69ac3da6be14936a6d4efc253c7d4fb xmlns="c14de8ec-1bbe-45d0-9da6-488d8f109529">
      <Terms xmlns="http://schemas.microsoft.com/office/infopath/2007/PartnerControls">
        <TermInfo xmlns="http://schemas.microsoft.com/office/infopath/2007/PartnerControls">
          <TermName xmlns="http://schemas.microsoft.com/office/infopath/2007/PartnerControls">Deficiency Notice Response</TermName>
          <TermId xmlns="http://schemas.microsoft.com/office/infopath/2007/PartnerControls">46e82989-4af4-44e2-8ad0-6597d67fa650</TermId>
        </TermInfo>
      </Terms>
    </g69ac3da6be14936a6d4efc253c7d4fb>
    <TaxCatchAll xmlns="c14de8ec-1bbe-45d0-9da6-488d8f109529">
      <Value>39</Value>
      <Value>73</Value>
      <Value>93</Value>
      <Value>106</Value>
    </TaxCatchAll>
    <CaseDocuments xmlns="c14de8ec-1bbe-45d0-9da6-488d8f109529">
      <Url xsi:nil="true"/>
      <Description xsi:nil="true"/>
    </CaseDocuments>
    <DigitalPlatformLink xmlns="c14de8ec-1bbe-45d0-9da6-488d8f109529">
      <Url xsi:nil="true"/>
      <Description xsi:nil="true"/>
    </DigitalPlatformLink>
    <iec7f23346fc44eb94e2c6239fd5bc64 xmlns="c14de8ec-1bbe-45d0-9da6-488d8f109529">
      <Terms xmlns="http://schemas.microsoft.com/office/infopath/2007/PartnerControls">
        <TermInfo xmlns="http://schemas.microsoft.com/office/infopath/2007/PartnerControls">
          <TermName xmlns="http://schemas.microsoft.com/office/infopath/2007/PartnerControls">United Kingdom (UK)</TermName>
          <TermId xmlns="http://schemas.microsoft.com/office/infopath/2007/PartnerControls">1e19e72d-63a5-4c5a-b6c4-e7ac7a01e15f</TermId>
        </TermInfo>
      </Terms>
    </iec7f23346fc44eb94e2c6239fd5bc64>
    <d9f98ff6b65a4d219317601d589de7b4 xmlns="c14de8ec-1bbe-45d0-9da6-488d8f109529">
      <Terms xmlns="http://schemas.microsoft.com/office/infopath/2007/PartnerControls"/>
    </d9f98ff6b65a4d219317601d589de7b4>
    <Confidential1 xmlns="c14de8ec-1bbe-45d0-9da6-488d8f109529">true</Confidential1>
  </documentManagement>
</p:properties>
</file>

<file path=customXml/item2.xml><?xml version="1.0" encoding="utf-8"?>
<?mso-contentType ?>
<SharedContentType xmlns="Microsoft.SharePoint.Taxonomy.ContentTypeSync" SourceId="6e40df2b-c156-4e70-b773-96d34ab3705a" ContentTypeId="0x010100BD08157E53159745B5B23790F58509580C"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Case Management Word Document" ma:contentTypeID="0x010100BD08157E53159745B5B23790F58509580C00973D859266AA544FA58681EDCF012872" ma:contentTypeVersion="20" ma:contentTypeDescription="" ma:contentTypeScope="" ma:versionID="99a71cad2a300891b7bf4ae70a551c3b">
  <xsd:schema xmlns:xsd="http://www.w3.org/2001/XMLSchema" xmlns:xs="http://www.w3.org/2001/XMLSchema" xmlns:p="http://schemas.microsoft.com/office/2006/metadata/properties" xmlns:ns2="c14de8ec-1bbe-45d0-9da6-488d8f109529" targetNamespace="http://schemas.microsoft.com/office/2006/metadata/properties" ma:root="true" ma:fieldsID="f14c0d75c8899cc4280c35d2f826ec3b" ns2:_="">
    <xsd:import namespace="c14de8ec-1bbe-45d0-9da6-488d8f109529"/>
    <xsd:element name="properties">
      <xsd:complexType>
        <xsd:sequence>
          <xsd:element name="documentManagement">
            <xsd:complexType>
              <xsd:all>
                <xsd:element ref="ns2:g69ac3da6be14936a6d4efc253c7d4fb" minOccurs="0"/>
                <xsd:element ref="ns2:TaxCatchAll" minOccurs="0"/>
                <xsd:element ref="ns2:TaxCatchAllLabel" minOccurs="0"/>
                <xsd:element ref="ns2:Classification" minOccurs="0"/>
                <xsd:element ref="ns2:ec7cf6cc20664fb6b5a505b0c64f4cec" minOccurs="0"/>
                <xsd:element ref="ns2:CaseNumber" minOccurs="0"/>
                <xsd:element ref="ns2:d31dcdc419e54ba5a66b0d6dabf70d98" minOccurs="0"/>
                <xsd:element ref="ns2:PartyClass" minOccurs="0"/>
                <xsd:element ref="ns2:PartyName" minOccurs="0"/>
                <xsd:element ref="ns2:TradeRemediesServicePublished" minOccurs="0"/>
                <xsd:element ref="ns2:d9f98ff6b65a4d219317601d589de7b4" minOccurs="0"/>
                <xsd:element ref="ns2:Confidential1" minOccurs="0"/>
                <xsd:element ref="ns2:CaseStage" minOccurs="0"/>
                <xsd:element ref="ns2:HeadOfInvestigation" minOccurs="0"/>
                <xsd:element ref="ns2:CaseDocuments" minOccurs="0"/>
                <xsd:element ref="ns2:CaseManager" minOccurs="0"/>
                <xsd:element ref="ns2:DigitalPlatformLink" minOccurs="0"/>
                <xsd:element ref="ns2:iec7f23346fc44eb94e2c6239fd5bc64" minOccurs="0"/>
                <xsd:element ref="ns2:JointChiefInvestigator" minOccurs="0"/>
                <xsd:element ref="ns2:Case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4de8ec-1bbe-45d0-9da6-488d8f109529" elementFormDefault="qualified">
    <xsd:import namespace="http://schemas.microsoft.com/office/2006/documentManagement/types"/>
    <xsd:import namespace="http://schemas.microsoft.com/office/infopath/2007/PartnerControls"/>
    <xsd:element name="g69ac3da6be14936a6d4efc253c7d4fb" ma:index="8" nillable="true" ma:taxonomy="true" ma:internalName="g69ac3da6be14936a6d4efc253c7d4fb" ma:taxonomyFieldName="DocumentType" ma:displayName="Document Type" ma:indexed="true" ma:readOnly="false" ma:default="" ma:fieldId="{069ac3da-6be1-4936-a6d4-efc253c7d4fb}" ma:sspId="6e40df2b-c156-4e70-b773-96d34ab3705a" ma:termSetId="e97ab188-662b-45da-b4ba-f12a41afe86e"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1053c092-ccf0-4e43-9655-5ef4d7c575bb}" ma:internalName="TaxCatchAll" ma:showField="CatchAllData" ma:web="ca3a8e5f-87ae-44bc-a796-b11748aeb6fc">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1053c092-ccf0-4e43-9655-5ef4d7c575bb}" ma:internalName="TaxCatchAllLabel" ma:readOnly="true" ma:showField="CatchAllDataLabel" ma:web="ca3a8e5f-87ae-44bc-a796-b11748aeb6fc">
      <xsd:complexType>
        <xsd:complexContent>
          <xsd:extension base="dms:MultiChoiceLookup">
            <xsd:sequence>
              <xsd:element name="Value" type="dms:Lookup" maxOccurs="unbounded" minOccurs="0" nillable="true"/>
            </xsd:sequence>
          </xsd:extension>
        </xsd:complexContent>
      </xsd:complexType>
    </xsd:element>
    <xsd:element name="Classification" ma:index="12" nillable="true" ma:displayName="Classification" ma:format="Dropdown" ma:internalName="Classification">
      <xsd:simpleType>
        <xsd:restriction base="dms:Choice">
          <xsd:enumeration value="Official"/>
          <xsd:enumeration value="Official-Sensitive [Commercial]"/>
          <xsd:enumeration value="Official-Sensitive [Locsen]"/>
          <xsd:enumeration value="Official-Sensitive [Personal]"/>
        </xsd:restriction>
      </xsd:simpleType>
    </xsd:element>
    <xsd:element name="ec7cf6cc20664fb6b5a505b0c64f4cec" ma:index="13" nillable="true" ma:taxonomy="true" ma:internalName="ec7cf6cc20664fb6b5a505b0c64f4cec" ma:taxonomyFieldName="CaseType" ma:displayName="Case Type" ma:default="" ma:fieldId="{ec7cf6cc-2066-4fb6-b5a5-05b0c64f4cec}" ma:sspId="6e40df2b-c156-4e70-b773-96d34ab3705a" ma:termSetId="57ef6e5a-0e6b-443e-9e59-3505dd6b4f43" ma:anchorId="00000000-0000-0000-0000-000000000000" ma:open="false" ma:isKeyword="false">
      <xsd:complexType>
        <xsd:sequence>
          <xsd:element ref="pc:Terms" minOccurs="0" maxOccurs="1"/>
        </xsd:sequence>
      </xsd:complexType>
    </xsd:element>
    <xsd:element name="CaseNumber" ma:index="15" nillable="true" ma:displayName="Case Number" ma:internalName="CaseNumber">
      <xsd:simpleType>
        <xsd:restriction base="dms:Text">
          <xsd:maxLength value="255"/>
        </xsd:restriction>
      </xsd:simpleType>
    </xsd:element>
    <xsd:element name="d31dcdc419e54ba5a66b0d6dabf70d98" ma:index="16" nillable="true" ma:taxonomy="true" ma:internalName="d31dcdc419e54ba5a66b0d6dabf70d98" ma:taxonomyFieldName="CaseProduct" ma:displayName="Goods Concerned" ma:default="" ma:fieldId="{d31dcdc4-19e5-4ba5-a66b-0d6dabf70d98}" ma:sspId="6e40df2b-c156-4e70-b773-96d34ab3705a" ma:termSetId="b1f377ec-164a-4413-9759-bfa02da3d6d0" ma:anchorId="00000000-0000-0000-0000-000000000000" ma:open="false" ma:isKeyword="false">
      <xsd:complexType>
        <xsd:sequence>
          <xsd:element ref="pc:Terms" minOccurs="0" maxOccurs="1"/>
        </xsd:sequence>
      </xsd:complexType>
    </xsd:element>
    <xsd:element name="PartyClass" ma:index="18" nillable="true" ma:displayName="Party Class" ma:format="Dropdown" ma:indexed="true" ma:internalName="PartyClass">
      <xsd:simpleType>
        <xsd:restriction base="dms:Choice">
          <xsd:enumeration value="Exporter"/>
          <xsd:enumeration value="Importer"/>
          <xsd:enumeration value="Domestic Producer"/>
          <xsd:enumeration value="Foreign Government"/>
          <xsd:enumeration value="UK Government"/>
          <xsd:enumeration value="Trade Association"/>
          <xsd:enumeration value="Consumer Association"/>
          <xsd:enumeration value="Consultant"/>
          <xsd:enumeration value="Interested Party"/>
          <xsd:enumeration value="Contributor"/>
          <xsd:enumeration value="TRID"/>
        </xsd:restriction>
      </xsd:simpleType>
    </xsd:element>
    <xsd:element name="PartyName" ma:index="19" nillable="true" ma:displayName="Party Name" ma:internalName="PartyName" ma:readOnly="false">
      <xsd:simpleType>
        <xsd:restriction base="dms:Text">
          <xsd:maxLength value="255"/>
        </xsd:restriction>
      </xsd:simpleType>
    </xsd:element>
    <xsd:element name="TradeRemediesServicePublished" ma:index="20" nillable="true" ma:displayName="Trade Remedies Service Published" ma:default="No" ma:format="Dropdown" ma:internalName="TradeRemediesServicePublished" ma:readOnly="false">
      <xsd:simpleType>
        <xsd:restriction base="dms:Choice">
          <xsd:enumeration value="No"/>
          <xsd:enumeration value="Confidential"/>
          <xsd:enumeration value="Non-Confidential"/>
        </xsd:restriction>
      </xsd:simpleType>
    </xsd:element>
    <xsd:element name="d9f98ff6b65a4d219317601d589de7b4" ma:index="21" nillable="true" ma:taxonomy="true" ma:internalName="d9f98ff6b65a4d219317601d589de7b4" ma:taxonomyFieldName="RelatedCountry" ma:displayName="Related Country" ma:readOnly="false" ma:default="" ma:fieldId="{d9f98ff6-b65a-4d21-9317-601d589de7b4}" ma:taxonomyMulti="true" ma:sspId="6e40df2b-c156-4e70-b773-96d34ab3705a" ma:termSetId="82fb7f07-3cad-42fe-a562-65ed85ce7537" ma:anchorId="00000000-0000-0000-0000-000000000000" ma:open="false" ma:isKeyword="false">
      <xsd:complexType>
        <xsd:sequence>
          <xsd:element ref="pc:Terms" minOccurs="0" maxOccurs="1"/>
        </xsd:sequence>
      </xsd:complexType>
    </xsd:element>
    <xsd:element name="Confidential1" ma:index="23" nillable="true" ma:displayName="Confidential" ma:default="1" ma:internalName="Confidential1">
      <xsd:simpleType>
        <xsd:restriction base="dms:Boolean"/>
      </xsd:simpleType>
    </xsd:element>
    <xsd:element name="CaseStage" ma:index="24" nillable="true" ma:displayName="Case Stage" ma:format="Dropdown" ma:internalName="CaseStage">
      <xsd:simpleType>
        <xsd:restriction base="dms:Choice">
          <xsd:enumeration value="Stage 0 - Pre-Initiation"/>
          <xsd:enumeration value="Stage 1 - Registration Period"/>
          <xsd:enumeration value="Stage 2 - Registered Parties Analysis"/>
          <xsd:enumeration value="Stage 3 - Questionnaire"/>
          <xsd:enumeration value="Stage 4 - Verification"/>
          <xsd:enumeration value="Stage 5 - Prov. Published &amp; Returns"/>
          <xsd:enumeration value="Stage 6 - SEF Published &amp; Returns"/>
          <xsd:enumeration value="Stage 7 - Def. Published &amp; Returns"/>
          <xsd:enumeration value="Stage 8 - Other"/>
          <xsd:enumeration value="All"/>
        </xsd:restriction>
      </xsd:simpleType>
    </xsd:element>
    <xsd:element name="HeadOfInvestigation" ma:index="25" nillable="true" ma:displayName="Head Of Investigation" ma:list="UserInfo" ma:SharePointGroup="0" ma:internalName="HeadOfInvestigation"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aseDocuments" ma:index="26" nillable="true" ma:displayName="Case Documents" ma:format="Hyperlink" ma:internalName="CaseDocuments">
      <xsd:complexType>
        <xsd:complexContent>
          <xsd:extension base="dms:URL">
            <xsd:sequence>
              <xsd:element name="Url" type="dms:ValidUrl" minOccurs="0" nillable="true"/>
              <xsd:element name="Description" type="xsd:string" nillable="true"/>
            </xsd:sequence>
          </xsd:extension>
        </xsd:complexContent>
      </xsd:complexType>
    </xsd:element>
    <xsd:element name="CaseManager" ma:index="27" nillable="true" ma:displayName="Case Manager" ma:list="UserInfo" ma:SharePointGroup="0" ma:internalName="CaseManag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igitalPlatformLink" ma:index="28" nillable="true" ma:displayName="Digital Platform Link" ma:format="Hyperlink" ma:internalName="DigitalPlatformLink">
      <xsd:complexType>
        <xsd:complexContent>
          <xsd:extension base="dms:URL">
            <xsd:sequence>
              <xsd:element name="Url" type="dms:ValidUrl" minOccurs="0" nillable="true"/>
              <xsd:element name="Description" type="xsd:string" nillable="true"/>
            </xsd:sequence>
          </xsd:extension>
        </xsd:complexContent>
      </xsd:complexType>
    </xsd:element>
    <xsd:element name="iec7f23346fc44eb94e2c6239fd5bc64" ma:index="29" nillable="true" ma:taxonomy="true" ma:internalName="iec7f23346fc44eb94e2c6239fd5bc64" ma:taxonomyFieldName="CaseCountry" ma:displayName="Case Country" ma:default="" ma:fieldId="{2ec7f233-46fc-44eb-94e2-c6239fd5bc64}" ma:taxonomyMulti="true" ma:sspId="6e40df2b-c156-4e70-b773-96d34ab3705a" ma:termSetId="82fb7f07-3cad-42fe-a562-65ed85ce7537" ma:anchorId="00000000-0000-0000-0000-000000000000" ma:open="false" ma:isKeyword="false">
      <xsd:complexType>
        <xsd:sequence>
          <xsd:element ref="pc:Terms" minOccurs="0" maxOccurs="1"/>
        </xsd:sequence>
      </xsd:complexType>
    </xsd:element>
    <xsd:element name="JointChiefInvestigator" ma:index="31" nillable="true" ma:displayName="Joint Chief Investigator" ma:list="UserInfo" ma:SharePointGroup="0" ma:internalName="JointChiefInvestigato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aseStatus" ma:index="32" nillable="true" ma:displayName="Case Status" ma:default="Active" ma:format="Dropdown" ma:internalName="CaseStatus">
      <xsd:simpleType>
        <xsd:restriction base="dms:Choice">
          <xsd:enumeration value="Active"/>
          <xsd:enumeration value="Measure in Force"/>
          <xsd:enumeration value="Review"/>
          <xsd:enumeration value="Challenge Ongoing"/>
          <xsd:enumeration value="Measure Ended"/>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53D5CD9-8A85-4760-8499-4789C85146A2}">
  <ds:schemaRefs>
    <ds:schemaRef ds:uri="http://schemas.openxmlformats.org/package/2006/metadata/core-properties"/>
    <ds:schemaRef ds:uri="http://purl.org/dc/elements/1.1/"/>
    <ds:schemaRef ds:uri="c14de8ec-1bbe-45d0-9da6-488d8f109529"/>
    <ds:schemaRef ds:uri="http://purl.org/dc/dcmitype/"/>
    <ds:schemaRef ds:uri="http://schemas.microsoft.com/office/2006/documentManagement/types"/>
    <ds:schemaRef ds:uri="http://purl.org/dc/terms/"/>
    <ds:schemaRef ds:uri="http://schemas.microsoft.com/office/infopath/2007/PartnerControls"/>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9B9E0FD2-6BEE-4745-90DC-E3CCA46FE8C6}">
  <ds:schemaRefs>
    <ds:schemaRef ds:uri="Microsoft.SharePoint.Taxonomy.ContentTypeSync"/>
  </ds:schemaRefs>
</ds:datastoreItem>
</file>

<file path=customXml/itemProps3.xml><?xml version="1.0" encoding="utf-8"?>
<ds:datastoreItem xmlns:ds="http://schemas.openxmlformats.org/officeDocument/2006/customXml" ds:itemID="{E3282FDA-DF59-44C7-B6E4-D263937F5E72}">
  <ds:schemaRefs>
    <ds:schemaRef ds:uri="http://schemas.microsoft.com/sharepoint/v3/contenttype/forms"/>
  </ds:schemaRefs>
</ds:datastoreItem>
</file>

<file path=customXml/itemProps4.xml><?xml version="1.0" encoding="utf-8"?>
<ds:datastoreItem xmlns:ds="http://schemas.openxmlformats.org/officeDocument/2006/customXml" ds:itemID="{31A31CB7-E325-407E-BAD7-CE06DDE982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4de8ec-1bbe-45d0-9da6-488d8f10952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24</Pages>
  <Words>6133</Words>
  <Characters>34963</Characters>
  <Application>Microsoft Office Word</Application>
  <DocSecurity>0</DocSecurity>
  <Lines>291</Lines>
  <Paragraphs>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Brendon Hendricks</dc:creator>
  <cp:keywords/>
  <dc:description/>
  <cp:lastModifiedBy>Imogen Yapp</cp:lastModifiedBy>
  <cp:revision>27</cp:revision>
  <cp:lastPrinted>2021-01-05T11:57:00Z</cp:lastPrinted>
  <dcterms:created xsi:type="dcterms:W3CDTF">2020-11-21T10:53:00Z</dcterms:created>
  <dcterms:modified xsi:type="dcterms:W3CDTF">2021-02-24T09:51:00Z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0x010100BD08157E53159745B5B23790F58509580C00973D859266AA544FA58681EDCF012872</vt:lpwstr>
  </property>
  <property fmtid="{D5CDD505-2E9C-101B-9397-08002B2CF9AE}" pid="3" name="CaseCountry">
    <vt:lpwstr>39;#United Kingdom (UK)|1e19e72d-63a5-4c5a-b6c4-e7ac7a01e15f</vt:lpwstr>
  </property>
  <property fmtid="{D5CDD505-2E9C-101B-9397-08002B2CF9AE}" pid="4" name="CaseType">
    <vt:lpwstr>106;#Safeguard|0dfd67de-71e3-42ea-bbc5-c1588c9e3185</vt:lpwstr>
  </property>
  <property fmtid="{D5CDD505-2E9C-101B-9397-08002B2CF9AE}" pid="5" name="CaseProduct">
    <vt:lpwstr>73;#Steel Products|86968934-ccb9-49f1-b660-e3d169628c87</vt:lpwstr>
  </property>
  <property fmtid="{D5CDD505-2E9C-101B-9397-08002B2CF9AE}" pid="6" name="RelatedCountry">
    <vt:lpwstr/>
  </property>
  <property fmtid="{D5CDD505-2E9C-101B-9397-08002B2CF9AE}" pid="7" name="DocumentType">
    <vt:lpwstr>93;#Deficiency Notice Response|46e82989-4af4-44e2-8ad0-6597d67fa650</vt:lpwstr>
  </property>
</Properties>
</file>